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31CF" w14:textId="65250E5F" w:rsidR="001644D2" w:rsidRPr="00BC454A" w:rsidRDefault="001644D2" w:rsidP="001644D2">
      <w:pPr>
        <w:spacing w:after="0" w:line="240" w:lineRule="auto"/>
        <w:jc w:val="right"/>
        <w:rPr>
          <w:rFonts w:ascii="Arial Narrow" w:hAnsi="Arial Narrow" w:cs="Arial"/>
          <w:sz w:val="22"/>
          <w:szCs w:val="20"/>
        </w:rPr>
      </w:pPr>
      <w:r w:rsidRPr="00BC454A">
        <w:rPr>
          <w:rFonts w:ascii="Arial Narrow" w:hAnsi="Arial Narrow" w:cs="Arial"/>
          <w:sz w:val="22"/>
          <w:szCs w:val="20"/>
        </w:rPr>
        <w:t xml:space="preserve">Załącznik nr </w:t>
      </w:r>
      <w:r w:rsidR="00AD3708" w:rsidRPr="00BC454A">
        <w:rPr>
          <w:rFonts w:ascii="Arial Narrow" w:hAnsi="Arial Narrow" w:cs="Arial"/>
          <w:sz w:val="22"/>
          <w:szCs w:val="20"/>
        </w:rPr>
        <w:t>5</w:t>
      </w:r>
      <w:r w:rsidRPr="00BC454A">
        <w:rPr>
          <w:rFonts w:ascii="Arial Narrow" w:hAnsi="Arial Narrow" w:cs="Arial"/>
          <w:sz w:val="22"/>
          <w:szCs w:val="20"/>
        </w:rPr>
        <w:t xml:space="preserve"> do SWZ</w:t>
      </w:r>
    </w:p>
    <w:p w14:paraId="158D98C9" w14:textId="77777777" w:rsidR="001644D2" w:rsidRPr="00BC454A" w:rsidRDefault="001644D2" w:rsidP="001644D2">
      <w:pPr>
        <w:pStyle w:val="Tytupisma"/>
        <w:spacing w:line="240" w:lineRule="auto"/>
        <w:rPr>
          <w:rFonts w:ascii="Arial Narrow" w:hAnsi="Arial Narrow" w:cs="Arial"/>
        </w:rPr>
      </w:pPr>
      <w:r w:rsidRPr="00BC454A">
        <w:rPr>
          <w:rFonts w:ascii="Arial Narrow" w:hAnsi="Arial Narrow" w:cs="Arial"/>
        </w:rPr>
        <w:t xml:space="preserve">ISTOTNE POSTANOWIENIA UMOWY </w:t>
      </w:r>
      <w:r w:rsidRPr="00BC454A">
        <w:rPr>
          <w:rFonts w:ascii="Arial Narrow" w:hAnsi="Arial Narrow" w:cs="Arial"/>
          <w:b w:val="0"/>
          <w:bCs w:val="0"/>
        </w:rPr>
        <w:t>(PROJEKT UMOWY)</w:t>
      </w:r>
    </w:p>
    <w:p w14:paraId="46F2B391" w14:textId="4AB1720B" w:rsidR="001644D2" w:rsidRPr="00BC454A" w:rsidRDefault="001644D2" w:rsidP="001644D2">
      <w:pPr>
        <w:spacing w:line="276" w:lineRule="auto"/>
        <w:jc w:val="center"/>
        <w:rPr>
          <w:rFonts w:ascii="Arial Narrow" w:hAnsi="Arial Narrow" w:cs="Arial"/>
          <w:szCs w:val="24"/>
        </w:rPr>
      </w:pPr>
      <w:r w:rsidRPr="00BC454A">
        <w:rPr>
          <w:rFonts w:ascii="Arial Narrow" w:hAnsi="Arial Narrow" w:cs="Arial"/>
          <w:b/>
          <w:bCs/>
          <w:sz w:val="28"/>
          <w:szCs w:val="28"/>
        </w:rPr>
        <w:t>UMOWA NR ...</w:t>
      </w:r>
      <w:r w:rsidRPr="00BC454A">
        <w:rPr>
          <w:rFonts w:ascii="Arial Narrow" w:hAnsi="Arial Narrow" w:cs="Arial"/>
          <w:b/>
          <w:bCs/>
          <w:sz w:val="28"/>
          <w:szCs w:val="28"/>
        </w:rPr>
        <w:br/>
      </w:r>
      <w:r w:rsidRPr="00BC454A">
        <w:rPr>
          <w:rFonts w:ascii="Arial Narrow" w:hAnsi="Arial Narrow" w:cs="Arial"/>
          <w:szCs w:val="24"/>
        </w:rPr>
        <w:t>na roboty budowlane</w:t>
      </w:r>
    </w:p>
    <w:p w14:paraId="4716CA7F" w14:textId="4100E764" w:rsidR="001644D2" w:rsidRPr="00BC454A" w:rsidRDefault="001644D2" w:rsidP="00A31995">
      <w:pPr>
        <w:rPr>
          <w:rFonts w:ascii="Arial Narrow" w:hAnsi="Arial Narrow" w:cs="Arial"/>
          <w:b/>
          <w:bCs/>
          <w:sz w:val="22"/>
        </w:rPr>
      </w:pPr>
      <w:r w:rsidRPr="00BC454A">
        <w:rPr>
          <w:rFonts w:ascii="Arial Narrow" w:hAnsi="Arial Narrow" w:cs="Arial"/>
          <w:b/>
          <w:bCs/>
          <w:sz w:val="22"/>
        </w:rPr>
        <w:t xml:space="preserve">zawarta w </w:t>
      </w:r>
      <w:r w:rsidR="00BC454A" w:rsidRPr="00BC454A">
        <w:rPr>
          <w:rFonts w:ascii="Arial Narrow" w:hAnsi="Arial Narrow" w:cs="Arial"/>
          <w:b/>
          <w:bCs/>
          <w:sz w:val="22"/>
        </w:rPr>
        <w:t>Janikowie</w:t>
      </w:r>
      <w:r w:rsidRPr="00BC454A">
        <w:rPr>
          <w:rFonts w:ascii="Arial Narrow" w:hAnsi="Arial Narrow" w:cs="Arial"/>
          <w:b/>
          <w:bCs/>
          <w:sz w:val="22"/>
        </w:rPr>
        <w:t xml:space="preserve"> w dniu ... r. pomiędzy:</w:t>
      </w:r>
    </w:p>
    <w:p w14:paraId="50635788" w14:textId="5A59F6CE" w:rsidR="001644D2" w:rsidRPr="00BC454A" w:rsidRDefault="001644D2" w:rsidP="00A31995">
      <w:pPr>
        <w:spacing w:after="0"/>
        <w:rPr>
          <w:rFonts w:ascii="Arial Narrow" w:hAnsi="Arial Narrow" w:cs="Arial"/>
          <w:sz w:val="22"/>
        </w:rPr>
      </w:pPr>
      <w:r w:rsidRPr="00BC454A">
        <w:rPr>
          <w:rFonts w:ascii="Arial Narrow" w:hAnsi="Arial Narrow" w:cs="Arial"/>
          <w:b/>
          <w:bCs/>
          <w:sz w:val="22"/>
        </w:rPr>
        <w:t>Gminą</w:t>
      </w:r>
      <w:r w:rsidR="00017213">
        <w:rPr>
          <w:rFonts w:ascii="Arial Narrow" w:hAnsi="Arial Narrow" w:cs="Arial"/>
          <w:b/>
          <w:bCs/>
          <w:sz w:val="22"/>
        </w:rPr>
        <w:t xml:space="preserve"> </w:t>
      </w:r>
      <w:r w:rsidR="00BC454A" w:rsidRPr="00BC454A">
        <w:rPr>
          <w:rFonts w:ascii="Arial Narrow" w:hAnsi="Arial Narrow" w:cs="Arial"/>
          <w:b/>
          <w:bCs/>
          <w:sz w:val="22"/>
        </w:rPr>
        <w:t>Janikowo</w:t>
      </w:r>
      <w:r w:rsidRPr="00BC454A">
        <w:rPr>
          <w:rFonts w:ascii="Arial Narrow" w:hAnsi="Arial Narrow" w:cs="Arial"/>
          <w:sz w:val="22"/>
        </w:rPr>
        <w:t>, 8</w:t>
      </w:r>
      <w:r w:rsidR="00BC454A" w:rsidRPr="00BC454A">
        <w:rPr>
          <w:rFonts w:ascii="Arial Narrow" w:hAnsi="Arial Narrow" w:cs="Arial"/>
          <w:sz w:val="22"/>
        </w:rPr>
        <w:t>8</w:t>
      </w:r>
      <w:r w:rsidRPr="00BC454A">
        <w:rPr>
          <w:rFonts w:ascii="Arial Narrow" w:hAnsi="Arial Narrow" w:cs="Arial"/>
          <w:sz w:val="22"/>
        </w:rPr>
        <w:t>-1</w:t>
      </w:r>
      <w:r w:rsidR="00BC454A" w:rsidRPr="00BC454A">
        <w:rPr>
          <w:rFonts w:ascii="Arial Narrow" w:hAnsi="Arial Narrow" w:cs="Arial"/>
          <w:sz w:val="22"/>
        </w:rPr>
        <w:t>60</w:t>
      </w:r>
      <w:r w:rsidRPr="00BC454A">
        <w:rPr>
          <w:rFonts w:ascii="Arial Narrow" w:hAnsi="Arial Narrow" w:cs="Arial"/>
          <w:sz w:val="22"/>
        </w:rPr>
        <w:t xml:space="preserve"> </w:t>
      </w:r>
      <w:r w:rsidR="00BC454A" w:rsidRPr="00BC454A">
        <w:rPr>
          <w:rFonts w:ascii="Arial Narrow" w:hAnsi="Arial Narrow" w:cs="Arial"/>
          <w:sz w:val="22"/>
        </w:rPr>
        <w:t>Janikowo</w:t>
      </w:r>
      <w:r w:rsidRPr="00BC454A">
        <w:rPr>
          <w:rFonts w:ascii="Arial Narrow" w:hAnsi="Arial Narrow" w:cs="Arial"/>
          <w:sz w:val="22"/>
        </w:rPr>
        <w:t xml:space="preserve">, ul. </w:t>
      </w:r>
      <w:r w:rsidR="00BC454A" w:rsidRPr="00BC454A">
        <w:rPr>
          <w:rFonts w:ascii="Arial Narrow" w:hAnsi="Arial Narrow" w:cs="Arial"/>
          <w:sz w:val="22"/>
        </w:rPr>
        <w:t>Przemysłowa 6</w:t>
      </w:r>
      <w:r w:rsidRPr="00BC454A">
        <w:rPr>
          <w:rFonts w:ascii="Arial Narrow" w:hAnsi="Arial Narrow" w:cs="Arial"/>
          <w:sz w:val="22"/>
        </w:rPr>
        <w:t>, powiat i</w:t>
      </w:r>
      <w:r w:rsidR="00BC454A" w:rsidRPr="00BC454A">
        <w:rPr>
          <w:rFonts w:ascii="Arial Narrow" w:hAnsi="Arial Narrow" w:cs="Arial"/>
          <w:sz w:val="22"/>
        </w:rPr>
        <w:t>nowrocławski</w:t>
      </w:r>
      <w:r w:rsidRPr="00BC454A">
        <w:rPr>
          <w:rFonts w:ascii="Arial Narrow" w:hAnsi="Arial Narrow" w:cs="Arial"/>
          <w:sz w:val="22"/>
        </w:rPr>
        <w:t>, woj. kujawsko-pomorskie, REGON:</w:t>
      </w:r>
      <w:r w:rsidRPr="00BC454A">
        <w:rPr>
          <w:rFonts w:ascii="Arial Narrow" w:hAnsi="Arial Narrow" w:cs="Arial"/>
          <w:sz w:val="22"/>
          <w:szCs w:val="20"/>
        </w:rPr>
        <w:t xml:space="preserve"> </w:t>
      </w:r>
      <w:r w:rsidR="00BC454A" w:rsidRPr="00BC454A">
        <w:rPr>
          <w:rFonts w:ascii="Arial Narrow" w:hAnsi="Arial Narrow" w:cs="Arial"/>
          <w:sz w:val="22"/>
        </w:rPr>
        <w:t>000525151</w:t>
      </w:r>
      <w:r w:rsidRPr="00BC454A">
        <w:rPr>
          <w:rFonts w:ascii="Arial Narrow" w:hAnsi="Arial Narrow" w:cs="Arial"/>
          <w:sz w:val="22"/>
        </w:rPr>
        <w:t xml:space="preserve">, NIP: </w:t>
      </w:r>
      <w:r w:rsidR="00BC454A" w:rsidRPr="00BC454A">
        <w:rPr>
          <w:rFonts w:ascii="Arial Narrow" w:hAnsi="Arial Narrow" w:cs="Arial"/>
          <w:sz w:val="22"/>
          <w:lang w:val="en-US"/>
        </w:rPr>
        <w:t>5570006344</w:t>
      </w:r>
      <w:r w:rsidRPr="00BC454A">
        <w:rPr>
          <w:rFonts w:ascii="Arial Narrow" w:hAnsi="Arial Narrow" w:cs="Arial"/>
          <w:sz w:val="22"/>
        </w:rPr>
        <w:t>,</w:t>
      </w:r>
    </w:p>
    <w:p w14:paraId="0E21DDBE" w14:textId="5A035B79" w:rsidR="001644D2" w:rsidRPr="00BC454A" w:rsidRDefault="001644D2" w:rsidP="00A31995">
      <w:pPr>
        <w:spacing w:after="0"/>
        <w:rPr>
          <w:rFonts w:ascii="Arial Narrow" w:hAnsi="Arial Narrow" w:cs="Arial"/>
          <w:sz w:val="22"/>
        </w:rPr>
      </w:pPr>
      <w:r w:rsidRPr="00BC454A">
        <w:rPr>
          <w:rFonts w:ascii="Arial Narrow" w:hAnsi="Arial Narrow" w:cs="Arial"/>
          <w:sz w:val="22"/>
        </w:rPr>
        <w:t>reprezentowan</w:t>
      </w:r>
      <w:r w:rsidR="00BC454A" w:rsidRPr="00BC454A">
        <w:rPr>
          <w:rFonts w:ascii="Arial Narrow" w:hAnsi="Arial Narrow" w:cs="Arial"/>
          <w:sz w:val="22"/>
        </w:rPr>
        <w:t>ym</w:t>
      </w:r>
      <w:r w:rsidRPr="00BC454A">
        <w:rPr>
          <w:rFonts w:ascii="Arial Narrow" w:hAnsi="Arial Narrow" w:cs="Arial"/>
          <w:sz w:val="22"/>
        </w:rPr>
        <w:t xml:space="preserve"> przez: </w:t>
      </w:r>
      <w:r w:rsidRPr="00BC454A">
        <w:rPr>
          <w:rFonts w:ascii="Arial Narrow" w:hAnsi="Arial Narrow" w:cs="Arial"/>
          <w:sz w:val="22"/>
        </w:rPr>
        <w:tab/>
        <w:t>... ,</w:t>
      </w:r>
    </w:p>
    <w:p w14:paraId="444473A0" w14:textId="77777777" w:rsidR="001644D2" w:rsidRPr="00BC454A" w:rsidRDefault="001644D2" w:rsidP="00A31995">
      <w:pPr>
        <w:spacing w:after="0"/>
        <w:rPr>
          <w:rFonts w:ascii="Arial Narrow" w:hAnsi="Arial Narrow" w:cs="Arial"/>
          <w:sz w:val="22"/>
        </w:rPr>
      </w:pPr>
      <w:r w:rsidRPr="00BC454A">
        <w:rPr>
          <w:rFonts w:ascii="Arial Narrow" w:hAnsi="Arial Narrow" w:cs="Arial"/>
          <w:sz w:val="22"/>
        </w:rPr>
        <w:t>przy kontrasygnacie:</w:t>
      </w:r>
      <w:r w:rsidRPr="00BC454A">
        <w:rPr>
          <w:rFonts w:ascii="Arial Narrow" w:hAnsi="Arial Narrow" w:cs="Arial"/>
          <w:sz w:val="22"/>
        </w:rPr>
        <w:tab/>
      </w:r>
      <w:r w:rsidRPr="00BC454A">
        <w:rPr>
          <w:rFonts w:ascii="Arial Narrow" w:hAnsi="Arial Narrow" w:cs="Arial"/>
          <w:sz w:val="22"/>
        </w:rPr>
        <w:tab/>
        <w:t>... ,</w:t>
      </w:r>
    </w:p>
    <w:p w14:paraId="1114A468" w14:textId="78C94645" w:rsidR="001644D2" w:rsidRPr="00BC454A" w:rsidRDefault="001644D2" w:rsidP="00A31995">
      <w:pPr>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t>
      </w:r>
      <w:r w:rsidRPr="00BC454A">
        <w:rPr>
          <w:rFonts w:ascii="Arial Narrow" w:hAnsi="Arial Narrow" w:cs="Arial"/>
          <w:sz w:val="22"/>
        </w:rPr>
        <w:t>„</w:t>
      </w:r>
      <w:r w:rsidRPr="00BC454A">
        <w:rPr>
          <w:rFonts w:ascii="Arial Narrow" w:hAnsi="Arial Narrow" w:cs="Arial"/>
          <w:b/>
          <w:bCs/>
          <w:sz w:val="22"/>
        </w:rPr>
        <w:t>Zamawiającym</w:t>
      </w:r>
      <w:r w:rsidRPr="00BC454A">
        <w:rPr>
          <w:rFonts w:ascii="Arial Narrow" w:hAnsi="Arial Narrow" w:cs="Arial"/>
          <w:sz w:val="22"/>
        </w:rPr>
        <w:t>”,</w:t>
      </w:r>
      <w:r w:rsidR="00715EE8">
        <w:rPr>
          <w:rFonts w:ascii="Arial Narrow" w:hAnsi="Arial Narrow" w:cs="Arial"/>
          <w:sz w:val="22"/>
        </w:rPr>
        <w:t xml:space="preserve"> </w:t>
      </w:r>
    </w:p>
    <w:p w14:paraId="5FF3F71B" w14:textId="77777777" w:rsidR="001644D2" w:rsidRPr="00BC454A" w:rsidRDefault="001644D2" w:rsidP="00A31995">
      <w:pPr>
        <w:rPr>
          <w:rFonts w:ascii="Arial Narrow" w:hAnsi="Arial Narrow" w:cs="Arial"/>
          <w:sz w:val="22"/>
        </w:rPr>
      </w:pPr>
      <w:r w:rsidRPr="00BC454A">
        <w:rPr>
          <w:rFonts w:ascii="Arial Narrow" w:hAnsi="Arial Narrow" w:cs="Arial"/>
          <w:sz w:val="22"/>
        </w:rPr>
        <w:t>a</w:t>
      </w:r>
    </w:p>
    <w:p w14:paraId="2D5BB208" w14:textId="77777777" w:rsidR="001644D2" w:rsidRPr="00BC454A" w:rsidRDefault="001644D2" w:rsidP="00A31995">
      <w:pPr>
        <w:spacing w:after="0"/>
        <w:rPr>
          <w:rFonts w:ascii="Arial Narrow" w:hAnsi="Arial Narrow" w:cs="Arial"/>
          <w:sz w:val="22"/>
        </w:rPr>
      </w:pPr>
      <w:r w:rsidRPr="00BC454A">
        <w:rPr>
          <w:rFonts w:ascii="Arial Narrow" w:hAnsi="Arial Narrow" w:cs="Arial"/>
          <w:sz w:val="22"/>
        </w:rPr>
        <w:t>...</w:t>
      </w:r>
    </w:p>
    <w:p w14:paraId="31C9B3F9" w14:textId="77777777" w:rsidR="001644D2" w:rsidRPr="00BC454A" w:rsidRDefault="001644D2" w:rsidP="00A31995">
      <w:pPr>
        <w:spacing w:after="0"/>
        <w:rPr>
          <w:rFonts w:ascii="Arial Narrow" w:hAnsi="Arial Narrow" w:cs="Arial"/>
          <w:sz w:val="22"/>
        </w:rPr>
      </w:pPr>
      <w:r w:rsidRPr="00BC454A">
        <w:rPr>
          <w:rFonts w:ascii="Arial Narrow" w:hAnsi="Arial Narrow" w:cs="Arial"/>
          <w:sz w:val="22"/>
        </w:rPr>
        <w:t>reprezentowaną przez:</w:t>
      </w:r>
      <w:r w:rsidRPr="00BC454A">
        <w:rPr>
          <w:rFonts w:ascii="Arial Narrow" w:hAnsi="Arial Narrow" w:cs="Arial"/>
          <w:sz w:val="22"/>
        </w:rPr>
        <w:tab/>
        <w:t>... ,</w:t>
      </w:r>
    </w:p>
    <w:p w14:paraId="220A33D9" w14:textId="77777777" w:rsidR="001644D2" w:rsidRPr="00BC454A" w:rsidRDefault="001644D2" w:rsidP="00A31995">
      <w:pPr>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„Wykonawcą</w:t>
      </w:r>
      <w:r w:rsidRPr="00BC454A">
        <w:rPr>
          <w:rFonts w:ascii="Arial Narrow" w:hAnsi="Arial Narrow" w:cs="Arial"/>
          <w:sz w:val="22"/>
        </w:rPr>
        <w:t>”,</w:t>
      </w:r>
    </w:p>
    <w:p w14:paraId="7C73BDE1" w14:textId="77777777" w:rsidR="001644D2" w:rsidRPr="00BC454A" w:rsidRDefault="001644D2" w:rsidP="00A31995">
      <w:pPr>
        <w:rPr>
          <w:rFonts w:ascii="Arial Narrow" w:hAnsi="Arial Narrow" w:cs="Arial"/>
          <w:sz w:val="22"/>
        </w:rPr>
      </w:pPr>
      <w:r w:rsidRPr="00BC454A">
        <w:rPr>
          <w:rFonts w:ascii="Arial Narrow" w:hAnsi="Arial Narrow" w:cs="Arial"/>
          <w:sz w:val="22"/>
        </w:rPr>
        <w:t>łącznie zwane dalej „</w:t>
      </w:r>
      <w:r w:rsidRPr="00BC454A">
        <w:rPr>
          <w:rFonts w:ascii="Arial Narrow" w:hAnsi="Arial Narrow" w:cs="Arial"/>
          <w:b/>
          <w:bCs/>
          <w:sz w:val="22"/>
        </w:rPr>
        <w:t>Stronami</w:t>
      </w:r>
      <w:r w:rsidRPr="00BC454A">
        <w:rPr>
          <w:rFonts w:ascii="Arial Narrow" w:hAnsi="Arial Narrow" w:cs="Arial"/>
          <w:sz w:val="22"/>
        </w:rPr>
        <w:t>”.</w:t>
      </w:r>
    </w:p>
    <w:p w14:paraId="1470F215" w14:textId="42D6FF78" w:rsidR="001644D2" w:rsidRPr="00BC454A" w:rsidRDefault="00924BE3" w:rsidP="001135C3">
      <w:pPr>
        <w:rPr>
          <w:rFonts w:ascii="Arial Narrow" w:hAnsi="Arial Narrow" w:cs="Arial"/>
          <w:sz w:val="28"/>
          <w:szCs w:val="28"/>
        </w:rPr>
      </w:pPr>
      <w:r w:rsidRPr="00BC454A">
        <w:rPr>
          <w:rFonts w:ascii="Arial Narrow" w:hAnsi="Arial Narrow" w:cs="Arial"/>
          <w:sz w:val="22"/>
        </w:rPr>
        <w:t>Umowa zawarta w wyniku postępowania o udzielenie</w:t>
      </w:r>
      <w:r w:rsidR="00017213">
        <w:rPr>
          <w:rFonts w:ascii="Arial Narrow" w:hAnsi="Arial Narrow" w:cs="Arial"/>
          <w:sz w:val="22"/>
        </w:rPr>
        <w:t xml:space="preserve"> zamówienia publicznego pn.</w:t>
      </w:r>
      <w:r w:rsidRPr="00BC454A">
        <w:rPr>
          <w:rFonts w:ascii="Arial Narrow" w:hAnsi="Arial Narrow" w:cs="Arial"/>
          <w:sz w:val="22"/>
        </w:rPr>
        <w:t xml:space="preserve"> </w:t>
      </w:r>
      <w:r w:rsidR="00017213">
        <w:rPr>
          <w:rFonts w:ascii="Arial Narrow" w:hAnsi="Arial Narrow" w:cs="Arial"/>
          <w:sz w:val="22"/>
        </w:rPr>
        <w:t>„</w:t>
      </w:r>
      <w:r w:rsidR="00524561" w:rsidRPr="009614C7">
        <w:rPr>
          <w:rFonts w:ascii="Arial Narrow" w:hAnsi="Arial Narrow"/>
          <w:b/>
          <w:bCs/>
          <w:szCs w:val="24"/>
        </w:rPr>
        <w:t>Budowa kręgielni wraz z salą zabaw i infrastrukturą towarzyszącą</w:t>
      </w:r>
      <w:r w:rsidR="00524561" w:rsidRPr="009614C7">
        <w:rPr>
          <w:rFonts w:ascii="Arial Narrow" w:hAnsi="Arial Narrow" w:cs="Arial"/>
          <w:b/>
          <w:bCs/>
          <w:szCs w:val="24"/>
        </w:rPr>
        <w:t>”</w:t>
      </w:r>
      <w:r w:rsidR="00524561" w:rsidRPr="009614C7">
        <w:rPr>
          <w:rFonts w:ascii="Arial Narrow" w:hAnsi="Arial Narrow" w:cs="Arial"/>
          <w:bCs/>
          <w:szCs w:val="24"/>
        </w:rPr>
        <w:t xml:space="preserve">, numer postępowania </w:t>
      </w:r>
      <w:r w:rsidR="00524561" w:rsidRPr="009614C7">
        <w:rPr>
          <w:rFonts w:ascii="Arial Narrow" w:hAnsi="Arial Narrow" w:cs="Arial"/>
          <w:b/>
          <w:szCs w:val="24"/>
        </w:rPr>
        <w:t>RI.K.271.3.2025</w:t>
      </w:r>
      <w:r w:rsidRPr="00BC454A">
        <w:rPr>
          <w:rFonts w:ascii="Arial Narrow" w:hAnsi="Arial Narrow" w:cs="Arial"/>
          <w:sz w:val="22"/>
        </w:rPr>
        <w:t>, przeprowadzonego zgodnie z przepisami ustawy z dnia 11 września 2019 r. Prawo zamówień publicznych (Dz. U. z 202</w:t>
      </w:r>
      <w:r w:rsidR="00BC454A" w:rsidRPr="00BC454A">
        <w:rPr>
          <w:rFonts w:ascii="Arial Narrow" w:hAnsi="Arial Narrow" w:cs="Arial"/>
          <w:sz w:val="22"/>
        </w:rPr>
        <w:t>4</w:t>
      </w:r>
      <w:r w:rsidRPr="00BC454A">
        <w:rPr>
          <w:rFonts w:ascii="Arial Narrow" w:hAnsi="Arial Narrow" w:cs="Arial"/>
          <w:sz w:val="22"/>
        </w:rPr>
        <w:t xml:space="preserve"> r. poz. 1</w:t>
      </w:r>
      <w:r w:rsidR="00BC454A" w:rsidRPr="00BC454A">
        <w:rPr>
          <w:rFonts w:ascii="Arial Narrow" w:hAnsi="Arial Narrow" w:cs="Arial"/>
          <w:sz w:val="22"/>
        </w:rPr>
        <w:t>320</w:t>
      </w:r>
      <w:r w:rsidRPr="00BC454A">
        <w:rPr>
          <w:rFonts w:ascii="Arial Narrow" w:hAnsi="Arial Narrow" w:cs="Arial"/>
          <w:sz w:val="22"/>
        </w:rPr>
        <w:t xml:space="preserve"> z </w:t>
      </w:r>
      <w:proofErr w:type="spellStart"/>
      <w:r w:rsidRPr="00BC454A">
        <w:rPr>
          <w:rFonts w:ascii="Arial Narrow" w:hAnsi="Arial Narrow" w:cs="Arial"/>
          <w:sz w:val="22"/>
        </w:rPr>
        <w:t>późn</w:t>
      </w:r>
      <w:proofErr w:type="spellEnd"/>
      <w:r w:rsidRPr="00BC454A">
        <w:rPr>
          <w:rFonts w:ascii="Arial Narrow" w:hAnsi="Arial Narrow" w:cs="Arial"/>
          <w:sz w:val="22"/>
        </w:rPr>
        <w:t xml:space="preserve">. zm.), dalej „ustawa </w:t>
      </w:r>
      <w:proofErr w:type="spellStart"/>
      <w:r w:rsidRPr="00BC454A">
        <w:rPr>
          <w:rFonts w:ascii="Arial Narrow" w:hAnsi="Arial Narrow" w:cs="Arial"/>
          <w:sz w:val="22"/>
        </w:rPr>
        <w:t>Pzp</w:t>
      </w:r>
      <w:proofErr w:type="spellEnd"/>
      <w:r w:rsidRPr="00BC454A">
        <w:rPr>
          <w:rFonts w:ascii="Arial Narrow" w:hAnsi="Arial Narrow" w:cs="Arial"/>
          <w:sz w:val="22"/>
        </w:rPr>
        <w:t>”, o następującej treści</w:t>
      </w:r>
      <w:r w:rsidR="001644D2" w:rsidRPr="00BC454A">
        <w:rPr>
          <w:rFonts w:ascii="Arial Narrow" w:hAnsi="Arial Narrow" w:cs="Arial"/>
          <w:sz w:val="22"/>
        </w:rPr>
        <w:t>:</w:t>
      </w:r>
    </w:p>
    <w:p w14:paraId="7428A7FB" w14:textId="27C907FE" w:rsidR="001644D2" w:rsidRPr="00BC454A" w:rsidRDefault="001644D2" w:rsidP="001644D2">
      <w:pPr>
        <w:jc w:val="center"/>
        <w:rPr>
          <w:rFonts w:ascii="Arial Narrow" w:hAnsi="Arial Narrow" w:cs="Arial"/>
          <w:b/>
          <w:bCs/>
        </w:rPr>
      </w:pPr>
      <w:r w:rsidRPr="00BC454A">
        <w:rPr>
          <w:rFonts w:ascii="Arial Narrow" w:hAnsi="Arial Narrow" w:cs="Arial"/>
          <w:b/>
          <w:bCs/>
          <w:sz w:val="22"/>
          <w:szCs w:val="20"/>
        </w:rPr>
        <w:t>PRZEDMIOT I ZAKRES RZECZOWY UMOWY</w:t>
      </w:r>
      <w:r w:rsidRPr="00BC454A">
        <w:rPr>
          <w:rFonts w:ascii="Arial Narrow" w:hAnsi="Arial Narrow" w:cs="Arial"/>
          <w:b/>
          <w:bCs/>
          <w:sz w:val="22"/>
          <w:szCs w:val="20"/>
        </w:rPr>
        <w:br/>
      </w:r>
      <w:r w:rsidRPr="00BC454A">
        <w:rPr>
          <w:rFonts w:ascii="Arial Narrow" w:hAnsi="Arial Narrow" w:cs="Arial"/>
          <w:b/>
          <w:bCs/>
        </w:rPr>
        <w:t>§ 1</w:t>
      </w:r>
    </w:p>
    <w:p w14:paraId="4F8FCC01" w14:textId="26355732" w:rsidR="00F61DDF" w:rsidRPr="00BC454A" w:rsidRDefault="002A76EB" w:rsidP="002A76EB">
      <w:pPr>
        <w:pStyle w:val="Akapitzlist"/>
        <w:numPr>
          <w:ilvl w:val="0"/>
          <w:numId w:val="1"/>
        </w:numPr>
        <w:rPr>
          <w:rFonts w:ascii="Arial Narrow" w:hAnsi="Arial Narrow" w:cs="Arial"/>
          <w:sz w:val="22"/>
          <w:szCs w:val="20"/>
        </w:rPr>
      </w:pPr>
      <w:r w:rsidRPr="00BC454A">
        <w:rPr>
          <w:rFonts w:ascii="Arial Narrow" w:hAnsi="Arial Narrow" w:cs="Arial"/>
          <w:sz w:val="22"/>
          <w:szCs w:val="20"/>
        </w:rPr>
        <w:t xml:space="preserve">Zamawiający zleca, a Wykonawca przyjmuje do realizacji roboty budowlane realizowane w ramach inwestycji pn. </w:t>
      </w:r>
      <w:r w:rsidR="00524561">
        <w:rPr>
          <w:rFonts w:ascii="Arial Narrow" w:hAnsi="Arial Narrow" w:cs="Arial"/>
          <w:sz w:val="22"/>
          <w:szCs w:val="20"/>
        </w:rPr>
        <w:t>„</w:t>
      </w:r>
      <w:r w:rsidR="00524561" w:rsidRPr="009614C7">
        <w:rPr>
          <w:rFonts w:ascii="Arial Narrow" w:hAnsi="Arial Narrow"/>
          <w:b/>
          <w:bCs/>
          <w:szCs w:val="24"/>
        </w:rPr>
        <w:t>Budowa kręgielni wraz z salą zabaw i infrastrukturą towarzyszącą</w:t>
      </w:r>
      <w:r w:rsidR="00524561" w:rsidRPr="009614C7">
        <w:rPr>
          <w:rFonts w:ascii="Arial Narrow" w:hAnsi="Arial Narrow" w:cs="Arial"/>
          <w:b/>
          <w:bCs/>
          <w:szCs w:val="24"/>
        </w:rPr>
        <w:t>”</w:t>
      </w:r>
      <w:r w:rsidR="00524561">
        <w:rPr>
          <w:rFonts w:ascii="Arial Narrow" w:hAnsi="Arial Narrow" w:cs="Arial"/>
          <w:bCs/>
          <w:szCs w:val="24"/>
        </w:rPr>
        <w:t>.</w:t>
      </w:r>
    </w:p>
    <w:p w14:paraId="0C88B507" w14:textId="10D9319D" w:rsidR="00BC454A" w:rsidRPr="00524561" w:rsidRDefault="00524561" w:rsidP="00524561">
      <w:pPr>
        <w:ind w:left="360"/>
        <w:rPr>
          <w:rFonts w:ascii="Arial Narrow" w:hAnsi="Arial Narrow"/>
          <w:szCs w:val="24"/>
        </w:rPr>
      </w:pPr>
      <w:r w:rsidRPr="00524561">
        <w:rPr>
          <w:rFonts w:ascii="Arial Narrow" w:hAnsi="Arial Narrow"/>
          <w:color w:val="000000"/>
          <w:szCs w:val="24"/>
        </w:rPr>
        <w:t xml:space="preserve">Opis zadania: </w:t>
      </w:r>
      <w:r w:rsidRPr="00C61D00">
        <w:rPr>
          <w:rFonts w:ascii="Arial Narrow" w:hAnsi="Arial Narrow"/>
          <w:szCs w:val="24"/>
        </w:rPr>
        <w:t>Przedmiotem inwestycji jest budowa obiektu użyteczności publicznej o funkcji rekreacyjnej</w:t>
      </w:r>
      <w:r w:rsidRPr="00524561">
        <w:rPr>
          <w:rFonts w:ascii="Arial Narrow" w:hAnsi="Arial Narrow"/>
          <w:szCs w:val="24"/>
        </w:rPr>
        <w:t xml:space="preserve"> </w:t>
      </w:r>
      <w:r w:rsidRPr="00C61D00">
        <w:rPr>
          <w:rFonts w:ascii="Arial Narrow" w:hAnsi="Arial Narrow"/>
          <w:szCs w:val="24"/>
        </w:rPr>
        <w:t>na terenie Ośrodka Sportu i Rekreacji w Janikowie, w bezpośrednim sąsiedztwie hali widowiskowo-sportowej.</w:t>
      </w:r>
      <w:r w:rsidRPr="00524561">
        <w:rPr>
          <w:rFonts w:ascii="Arial Narrow" w:hAnsi="Arial Narrow"/>
          <w:szCs w:val="24"/>
        </w:rPr>
        <w:t xml:space="preserve"> </w:t>
      </w:r>
      <w:r w:rsidRPr="00C61D00">
        <w:rPr>
          <w:rFonts w:ascii="Arial Narrow" w:hAnsi="Arial Narrow"/>
          <w:szCs w:val="24"/>
        </w:rPr>
        <w:t>Parterowy, niepodpiwniczony budynek został zaprojektowany z podziałem na trzy wzajemnie przenikające się</w:t>
      </w:r>
      <w:r w:rsidRPr="00524561">
        <w:rPr>
          <w:rFonts w:ascii="Arial Narrow" w:hAnsi="Arial Narrow"/>
          <w:szCs w:val="24"/>
        </w:rPr>
        <w:t xml:space="preserve"> </w:t>
      </w:r>
      <w:r w:rsidRPr="00C61D00">
        <w:rPr>
          <w:rFonts w:ascii="Arial Narrow" w:hAnsi="Arial Narrow"/>
          <w:szCs w:val="24"/>
        </w:rPr>
        <w:t>funkcjonalnie części (ze wspólnym zapleczem szatniowo – sanitarnym):</w:t>
      </w:r>
      <w:r w:rsidRPr="00524561">
        <w:rPr>
          <w:rFonts w:ascii="Arial Narrow" w:hAnsi="Arial Narrow"/>
          <w:szCs w:val="24"/>
        </w:rPr>
        <w:t xml:space="preserve"> </w:t>
      </w:r>
      <w:r w:rsidRPr="00C61D00">
        <w:rPr>
          <w:rFonts w:ascii="Arial Narrow" w:hAnsi="Arial Narrow"/>
          <w:szCs w:val="24"/>
        </w:rPr>
        <w:t>kręgielnię, salę zabaw dla dzieci młodszych i część gastronomiczną.</w:t>
      </w:r>
      <w:r w:rsidRPr="00524561">
        <w:rPr>
          <w:rFonts w:ascii="Arial Narrow" w:hAnsi="Arial Narrow"/>
          <w:szCs w:val="24"/>
        </w:rPr>
        <w:t xml:space="preserve"> </w:t>
      </w:r>
      <w:r w:rsidRPr="00C61D00">
        <w:rPr>
          <w:rFonts w:ascii="Arial Narrow" w:hAnsi="Arial Narrow"/>
          <w:szCs w:val="24"/>
        </w:rPr>
        <w:t>Zakłada się możliwość jednoczesnego przebywania w tym pomieszczeniu ponad 50 osób.</w:t>
      </w:r>
      <w:r w:rsidRPr="00524561">
        <w:rPr>
          <w:rFonts w:ascii="Arial Narrow" w:hAnsi="Arial Narrow"/>
          <w:szCs w:val="24"/>
        </w:rPr>
        <w:t xml:space="preserve"> </w:t>
      </w:r>
      <w:r w:rsidRPr="00C61D00">
        <w:rPr>
          <w:rFonts w:ascii="Arial Narrow" w:hAnsi="Arial Narrow"/>
          <w:szCs w:val="24"/>
        </w:rPr>
        <w:t>W strefie wejściowej zaplanowano szatnię odzieży wierzchniej, aneks z ladą na potrzeby obsługi kręgielni</w:t>
      </w:r>
      <w:r w:rsidRPr="00524561">
        <w:rPr>
          <w:rFonts w:ascii="Arial Narrow" w:hAnsi="Arial Narrow"/>
          <w:szCs w:val="24"/>
        </w:rPr>
        <w:t xml:space="preserve"> </w:t>
      </w:r>
      <w:r w:rsidRPr="00C61D00">
        <w:rPr>
          <w:rFonts w:ascii="Arial Narrow" w:hAnsi="Arial Narrow"/>
          <w:szCs w:val="24"/>
        </w:rPr>
        <w:t xml:space="preserve">(kasa, sterowanie grami, wypożyczanie specjalistycznego obuwia) oraz zespół </w:t>
      </w:r>
      <w:r w:rsidRPr="00C61D00">
        <w:rPr>
          <w:rFonts w:ascii="Arial Narrow" w:hAnsi="Arial Narrow"/>
          <w:szCs w:val="24"/>
        </w:rPr>
        <w:lastRenderedPageBreak/>
        <w:t>węzłów sanitarnych</w:t>
      </w:r>
      <w:r w:rsidRPr="00524561">
        <w:rPr>
          <w:rFonts w:ascii="Arial Narrow" w:hAnsi="Arial Narrow"/>
          <w:szCs w:val="24"/>
        </w:rPr>
        <w:t xml:space="preserve"> </w:t>
      </w:r>
      <w:r w:rsidRPr="00C61D00">
        <w:rPr>
          <w:rFonts w:ascii="Arial Narrow" w:hAnsi="Arial Narrow"/>
          <w:szCs w:val="24"/>
        </w:rPr>
        <w:t>z podziałem na: toaletę damską, męską i dostosowaną dla osób niepełnosprawnych.</w:t>
      </w:r>
      <w:r w:rsidRPr="00524561">
        <w:rPr>
          <w:rFonts w:ascii="Arial Narrow" w:hAnsi="Arial Narrow"/>
          <w:szCs w:val="24"/>
        </w:rPr>
        <w:t xml:space="preserve"> </w:t>
      </w:r>
      <w:r w:rsidRPr="00C61D00">
        <w:rPr>
          <w:rFonts w:ascii="Arial Narrow" w:hAnsi="Arial Narrow"/>
          <w:szCs w:val="24"/>
        </w:rPr>
        <w:t>Kolejny zespół pomieszczeń sanitarnych zaprojektowano z wejściem z sali zabaw dla dzieci.</w:t>
      </w:r>
      <w:r w:rsidRPr="00524561">
        <w:rPr>
          <w:rFonts w:ascii="Arial Narrow" w:hAnsi="Arial Narrow"/>
          <w:szCs w:val="24"/>
        </w:rPr>
        <w:t xml:space="preserve"> </w:t>
      </w:r>
      <w:r w:rsidRPr="00C61D00">
        <w:rPr>
          <w:rFonts w:ascii="Arial Narrow" w:hAnsi="Arial Narrow"/>
          <w:szCs w:val="24"/>
        </w:rPr>
        <w:t>Do obsługi części gastronomicznej zostanie wykonany bar z niezbędnym zapleczem, skomunikowany</w:t>
      </w:r>
      <w:r w:rsidRPr="00524561">
        <w:rPr>
          <w:rFonts w:ascii="Arial Narrow" w:hAnsi="Arial Narrow"/>
          <w:szCs w:val="24"/>
        </w:rPr>
        <w:t xml:space="preserve"> bezpośrednim wejściem/wyjściem na zewnątrz.</w:t>
      </w:r>
    </w:p>
    <w:p w14:paraId="4DBA0D56" w14:textId="76F4DB0F" w:rsidR="00B468EE" w:rsidRPr="00BC454A" w:rsidRDefault="000A0E5C" w:rsidP="00BC454A">
      <w:pPr>
        <w:pStyle w:val="Akapitzlist"/>
        <w:ind w:left="360"/>
        <w:rPr>
          <w:rFonts w:ascii="Arial Narrow" w:hAnsi="Arial Narrow" w:cs="Arial"/>
          <w:sz w:val="22"/>
          <w:szCs w:val="20"/>
        </w:rPr>
      </w:pPr>
      <w:r w:rsidRPr="00BC454A">
        <w:rPr>
          <w:rFonts w:ascii="Arial Narrow" w:hAnsi="Arial Narrow" w:cs="Arial"/>
          <w:sz w:val="22"/>
          <w:szCs w:val="20"/>
        </w:rPr>
        <w:t>zwane dalej „Przedmiotem Umowy”</w:t>
      </w:r>
      <w:r w:rsidR="002A76EB" w:rsidRPr="00BC454A">
        <w:rPr>
          <w:rFonts w:ascii="Arial Narrow" w:hAnsi="Arial Narrow" w:cs="Arial"/>
          <w:sz w:val="22"/>
          <w:szCs w:val="20"/>
        </w:rPr>
        <w:t xml:space="preserve">. </w:t>
      </w:r>
    </w:p>
    <w:p w14:paraId="5169E0B9" w14:textId="353A34E4" w:rsidR="001135C3" w:rsidRPr="00BC454A" w:rsidRDefault="001135C3" w:rsidP="001135C3">
      <w:pPr>
        <w:pStyle w:val="Akapitzlist"/>
        <w:numPr>
          <w:ilvl w:val="0"/>
          <w:numId w:val="1"/>
        </w:numPr>
        <w:rPr>
          <w:rFonts w:ascii="Arial Narrow" w:hAnsi="Arial Narrow" w:cs="Arial"/>
          <w:sz w:val="22"/>
          <w:szCs w:val="20"/>
        </w:rPr>
      </w:pPr>
      <w:r w:rsidRPr="00BC454A">
        <w:rPr>
          <w:rFonts w:ascii="Arial Narrow" w:hAnsi="Arial Narrow" w:cs="Arial"/>
          <w:sz w:val="22"/>
          <w:szCs w:val="20"/>
        </w:rPr>
        <w:t>Szczegółowy zakres robót budowlanych, będących Przedmiotem Umowy określają:</w:t>
      </w:r>
    </w:p>
    <w:p w14:paraId="150BE5E6" w14:textId="4D3924DB" w:rsidR="001135C3" w:rsidRPr="00BC454A" w:rsidRDefault="001135C3" w:rsidP="001135C3">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 xml:space="preserve">Specyfikacja Warunków Zamówienia </w:t>
      </w:r>
      <w:r w:rsidRPr="00BC454A">
        <w:rPr>
          <w:rFonts w:ascii="Arial Narrow" w:hAnsi="Arial Narrow" w:cs="Arial"/>
          <w:sz w:val="22"/>
          <w:szCs w:val="20"/>
        </w:rPr>
        <w:t>(zwana dalej „SWZ”), stanowiąca załącznik nr 1 do Umowy;</w:t>
      </w:r>
    </w:p>
    <w:p w14:paraId="12BC6E75" w14:textId="272D3DED" w:rsidR="001135C3" w:rsidRPr="00BC454A" w:rsidRDefault="00C140CA" w:rsidP="00B9601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Dokumentacja techniczna</w:t>
      </w:r>
      <w:r w:rsidRPr="00BC454A">
        <w:rPr>
          <w:rFonts w:ascii="Arial Narrow" w:hAnsi="Arial Narrow" w:cs="Arial"/>
          <w:sz w:val="22"/>
          <w:szCs w:val="20"/>
        </w:rPr>
        <w:t>, stanowiąca załącznik nr 2 do Umowy</w:t>
      </w:r>
      <w:r w:rsidR="001135C3" w:rsidRPr="00BC454A">
        <w:rPr>
          <w:rFonts w:ascii="Arial Narrow" w:hAnsi="Arial Narrow" w:cs="Arial"/>
          <w:sz w:val="22"/>
          <w:szCs w:val="20"/>
        </w:rPr>
        <w:t>;</w:t>
      </w:r>
    </w:p>
    <w:p w14:paraId="217DB29D" w14:textId="51906006" w:rsidR="001135C3" w:rsidRPr="00BC454A" w:rsidRDefault="001135C3" w:rsidP="001135C3">
      <w:pPr>
        <w:pStyle w:val="Akapitzlist"/>
        <w:numPr>
          <w:ilvl w:val="0"/>
          <w:numId w:val="2"/>
        </w:numPr>
        <w:rPr>
          <w:rFonts w:ascii="Arial Narrow" w:hAnsi="Arial Narrow" w:cs="Arial"/>
          <w:b/>
          <w:bCs/>
          <w:sz w:val="22"/>
          <w:szCs w:val="20"/>
        </w:rPr>
      </w:pPr>
      <w:r w:rsidRPr="00BC454A">
        <w:rPr>
          <w:rFonts w:ascii="Arial Narrow" w:hAnsi="Arial Narrow" w:cs="Arial"/>
          <w:b/>
          <w:bCs/>
          <w:sz w:val="22"/>
          <w:szCs w:val="20"/>
        </w:rPr>
        <w:t>złożona oferta Wykonawcy</w:t>
      </w:r>
      <w:r w:rsidRPr="00BC454A">
        <w:rPr>
          <w:rFonts w:ascii="Arial Narrow" w:hAnsi="Arial Narrow" w:cs="Arial"/>
          <w:sz w:val="22"/>
          <w:szCs w:val="20"/>
        </w:rPr>
        <w:t xml:space="preserve">, stanowiąca załącznik nr </w:t>
      </w:r>
      <w:r w:rsidR="00B96016" w:rsidRPr="00BC454A">
        <w:rPr>
          <w:rFonts w:ascii="Arial Narrow" w:hAnsi="Arial Narrow" w:cs="Arial"/>
          <w:sz w:val="22"/>
          <w:szCs w:val="20"/>
        </w:rPr>
        <w:t>3</w:t>
      </w:r>
      <w:r w:rsidRPr="00BC454A">
        <w:rPr>
          <w:rFonts w:ascii="Arial Narrow" w:hAnsi="Arial Narrow" w:cs="Arial"/>
          <w:sz w:val="22"/>
          <w:szCs w:val="20"/>
        </w:rPr>
        <w:t xml:space="preserve"> do Umowy</w:t>
      </w:r>
      <w:r w:rsidR="002A76EB" w:rsidRPr="00BC454A">
        <w:rPr>
          <w:rFonts w:ascii="Arial Narrow" w:hAnsi="Arial Narrow" w:cs="Arial"/>
          <w:sz w:val="22"/>
          <w:szCs w:val="20"/>
        </w:rPr>
        <w:t>.</w:t>
      </w:r>
    </w:p>
    <w:p w14:paraId="07BCF873" w14:textId="28162BE8" w:rsidR="001135C3" w:rsidRPr="00BC454A" w:rsidRDefault="001135C3" w:rsidP="001135C3">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Strony ustalają, że </w:t>
      </w:r>
      <w:r w:rsidR="00134D49" w:rsidRPr="00BC454A">
        <w:rPr>
          <w:rFonts w:ascii="Arial Narrow" w:hAnsi="Arial Narrow" w:cs="Arial"/>
          <w:sz w:val="22"/>
          <w:szCs w:val="20"/>
        </w:rPr>
        <w:t>dokumentacja techniczna</w:t>
      </w:r>
      <w:r w:rsidR="00EE782B" w:rsidRPr="00BC454A">
        <w:rPr>
          <w:rFonts w:ascii="Arial Narrow" w:hAnsi="Arial Narrow" w:cs="Arial"/>
          <w:sz w:val="22"/>
          <w:szCs w:val="20"/>
        </w:rPr>
        <w:t xml:space="preserve"> – wersja papierowa</w:t>
      </w:r>
      <w:r w:rsidRPr="00BC454A">
        <w:rPr>
          <w:rFonts w:ascii="Arial Narrow" w:hAnsi="Arial Narrow" w:cs="Arial"/>
          <w:sz w:val="22"/>
          <w:szCs w:val="20"/>
        </w:rPr>
        <w:t xml:space="preserve"> w ilości 1 kompletu zostaną przekazane Wykonawcy przez Zamawiającego</w:t>
      </w:r>
      <w:r w:rsidR="00952CA9" w:rsidRPr="00BC454A">
        <w:rPr>
          <w:rFonts w:ascii="Arial Narrow" w:hAnsi="Arial Narrow" w:cs="Arial"/>
          <w:sz w:val="22"/>
          <w:szCs w:val="20"/>
        </w:rPr>
        <w:t xml:space="preserve"> w terminie 14 dni od dnia podpisania umowy.</w:t>
      </w:r>
    </w:p>
    <w:p w14:paraId="03D75D06" w14:textId="687A2357" w:rsidR="001135C3" w:rsidRPr="00BC454A" w:rsidRDefault="001135C3" w:rsidP="001135C3">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Wykonawca oświadcza, że znany mu jest zakres rzeczowy robót budowlanych będących Przedmiotem Umowy </w:t>
      </w:r>
      <w:r w:rsidR="000E1940" w:rsidRPr="00BC454A">
        <w:rPr>
          <w:rFonts w:ascii="Arial Narrow" w:hAnsi="Arial Narrow" w:cs="Arial"/>
          <w:sz w:val="22"/>
          <w:szCs w:val="20"/>
        </w:rPr>
        <w:t>i</w:t>
      </w:r>
      <w:r w:rsidRPr="00BC454A">
        <w:rPr>
          <w:rFonts w:ascii="Arial Narrow" w:hAnsi="Arial Narrow" w:cs="Arial"/>
          <w:sz w:val="22"/>
          <w:szCs w:val="20"/>
        </w:rPr>
        <w:t xml:space="preserve"> zapoznał się z dokumentacją techniczną oraz miejscem prowadzenia robót budowlanych </w:t>
      </w:r>
      <w:r w:rsidR="000E1940" w:rsidRPr="00BC454A">
        <w:rPr>
          <w:rFonts w:ascii="Arial Narrow" w:hAnsi="Arial Narrow" w:cs="Arial"/>
          <w:sz w:val="22"/>
          <w:szCs w:val="20"/>
        </w:rPr>
        <w:t>oraz, że akceptuje je bez zastrzeżeń i nie wnosi w tym zakresie żadnych uwag. Ponadto Wykonawca oświadcza, że dokumentacja projektowa dotycząca Przedmiotu Umowy jest kompletna oraz wystarczająca do realizacji robot budowlanych.</w:t>
      </w:r>
    </w:p>
    <w:p w14:paraId="09EFC3BD" w14:textId="38EFF529" w:rsidR="000E1940" w:rsidRPr="00BC454A" w:rsidRDefault="000E1940" w:rsidP="000E1940">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Z uwagi na fakt, że wynagrodzenie </w:t>
      </w:r>
      <w:r w:rsidR="00757B9B" w:rsidRPr="00BC454A">
        <w:rPr>
          <w:rFonts w:ascii="Arial Narrow" w:hAnsi="Arial Narrow" w:cs="Arial"/>
          <w:sz w:val="22"/>
          <w:szCs w:val="20"/>
        </w:rPr>
        <w:t xml:space="preserve">należne za zrealizowanie Przedmiotu Umowy </w:t>
      </w:r>
      <w:r w:rsidRPr="00BC454A">
        <w:rPr>
          <w:rFonts w:ascii="Arial Narrow" w:hAnsi="Arial Narrow" w:cs="Arial"/>
          <w:sz w:val="22"/>
          <w:szCs w:val="20"/>
        </w:rPr>
        <w:t>będzie miało charakter ryczałtowy, Wykonawca</w:t>
      </w:r>
      <w:r w:rsidR="00757B9B" w:rsidRPr="00BC454A">
        <w:rPr>
          <w:rFonts w:ascii="Arial Narrow" w:hAnsi="Arial Narrow" w:cs="Arial"/>
          <w:sz w:val="22"/>
          <w:szCs w:val="20"/>
        </w:rPr>
        <w:t xml:space="preserve"> oświadcza, że</w:t>
      </w:r>
      <w:r w:rsidRPr="00BC454A">
        <w:rPr>
          <w:rFonts w:ascii="Arial Narrow" w:hAnsi="Arial Narrow" w:cs="Arial"/>
          <w:sz w:val="22"/>
          <w:szCs w:val="20"/>
        </w:rPr>
        <w:t xml:space="preserve"> </w:t>
      </w:r>
      <w:r w:rsidR="00757B9B" w:rsidRPr="00BC454A">
        <w:rPr>
          <w:rFonts w:ascii="Arial Narrow" w:hAnsi="Arial Narrow" w:cs="Arial"/>
          <w:sz w:val="22"/>
          <w:szCs w:val="20"/>
        </w:rPr>
        <w:t xml:space="preserve">cena za zrealizowanie Przedmiotu Umowy wskazana w </w:t>
      </w:r>
      <w:r w:rsidR="00767445" w:rsidRPr="00BC454A">
        <w:rPr>
          <w:rFonts w:ascii="Arial Narrow" w:hAnsi="Arial Narrow" w:cs="Arial"/>
          <w:sz w:val="22"/>
          <w:szCs w:val="20"/>
        </w:rPr>
        <w:t xml:space="preserve">jego </w:t>
      </w:r>
      <w:r w:rsidR="00757B9B" w:rsidRPr="00BC454A">
        <w:rPr>
          <w:rFonts w:ascii="Arial Narrow" w:hAnsi="Arial Narrow" w:cs="Arial"/>
          <w:sz w:val="22"/>
          <w:szCs w:val="20"/>
        </w:rPr>
        <w:t>ofer</w:t>
      </w:r>
      <w:r w:rsidR="00767445" w:rsidRPr="00BC454A">
        <w:rPr>
          <w:rFonts w:ascii="Arial Narrow" w:hAnsi="Arial Narrow" w:cs="Arial"/>
          <w:sz w:val="22"/>
          <w:szCs w:val="20"/>
        </w:rPr>
        <w:t>cie, została określona na podstawie</w:t>
      </w:r>
      <w:r w:rsidRPr="00BC454A">
        <w:rPr>
          <w:rFonts w:ascii="Arial Narrow" w:hAnsi="Arial Narrow" w:cs="Arial"/>
          <w:sz w:val="22"/>
          <w:szCs w:val="20"/>
        </w:rPr>
        <w:t xml:space="preserve"> zakres</w:t>
      </w:r>
      <w:r w:rsidR="00767445" w:rsidRPr="00BC454A">
        <w:rPr>
          <w:rFonts w:ascii="Arial Narrow" w:hAnsi="Arial Narrow" w:cs="Arial"/>
          <w:sz w:val="22"/>
          <w:szCs w:val="20"/>
        </w:rPr>
        <w:t>u</w:t>
      </w:r>
      <w:r w:rsidRPr="00BC454A">
        <w:rPr>
          <w:rFonts w:ascii="Arial Narrow" w:hAnsi="Arial Narrow" w:cs="Arial"/>
          <w:sz w:val="22"/>
          <w:szCs w:val="20"/>
        </w:rPr>
        <w:t xml:space="preserve"> robót wynikających z dokumentacji </w:t>
      </w:r>
      <w:r w:rsidR="00441E13" w:rsidRPr="00BC454A">
        <w:rPr>
          <w:rFonts w:ascii="Arial Narrow" w:hAnsi="Arial Narrow" w:cs="Arial"/>
          <w:sz w:val="22"/>
          <w:szCs w:val="20"/>
        </w:rPr>
        <w:t>technicznej</w:t>
      </w:r>
      <w:r w:rsidRPr="00BC454A">
        <w:rPr>
          <w:rFonts w:ascii="Arial Narrow" w:hAnsi="Arial Narrow" w:cs="Arial"/>
          <w:sz w:val="22"/>
          <w:szCs w:val="20"/>
        </w:rPr>
        <w:t xml:space="preserve">. Przedmiar robót ma charakter pomocniczy. Wystąpienie w trakcie realizacji Umowy robót nie ujętych w przedmiarze lub robót w większej ilości w stosunku do wskazanej w przedmiarze nie będzie uprawniało Wykonawcy do żądania dodatkowego wynagrodzenia, jeżeli roboty te ujęte były w dokumentacji </w:t>
      </w:r>
      <w:r w:rsidR="00441E13" w:rsidRPr="00BC454A">
        <w:rPr>
          <w:rFonts w:ascii="Arial Narrow" w:hAnsi="Arial Narrow" w:cs="Arial"/>
          <w:sz w:val="22"/>
          <w:szCs w:val="20"/>
        </w:rPr>
        <w:t>technicznej</w:t>
      </w:r>
      <w:r w:rsidRPr="00BC454A">
        <w:rPr>
          <w:rFonts w:ascii="Arial Narrow" w:hAnsi="Arial Narrow" w:cs="Arial"/>
          <w:sz w:val="22"/>
          <w:szCs w:val="20"/>
        </w:rPr>
        <w:t>.</w:t>
      </w:r>
    </w:p>
    <w:p w14:paraId="675EC53D" w14:textId="17574BE9" w:rsidR="000E1940" w:rsidRPr="00BC454A" w:rsidRDefault="000E1940" w:rsidP="000E1940">
      <w:pPr>
        <w:jc w:val="center"/>
        <w:rPr>
          <w:rFonts w:ascii="Arial Narrow" w:hAnsi="Arial Narrow" w:cs="Arial"/>
          <w:b/>
          <w:bCs/>
        </w:rPr>
      </w:pPr>
      <w:r w:rsidRPr="00BC454A">
        <w:rPr>
          <w:rFonts w:ascii="Arial Narrow" w:hAnsi="Arial Narrow" w:cs="Arial"/>
          <w:b/>
          <w:bCs/>
        </w:rPr>
        <w:t>§ 2</w:t>
      </w:r>
    </w:p>
    <w:p w14:paraId="4B6EE0D5" w14:textId="14DB4B03"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zobowiązuj</w:t>
      </w:r>
      <w:r w:rsidR="006A07C1" w:rsidRPr="00BC454A">
        <w:rPr>
          <w:rFonts w:ascii="Arial Narrow" w:hAnsi="Arial Narrow" w:cs="Arial"/>
          <w:sz w:val="22"/>
          <w:szCs w:val="20"/>
        </w:rPr>
        <w:t>e</w:t>
      </w:r>
      <w:r w:rsidRPr="00BC454A">
        <w:rPr>
          <w:rFonts w:ascii="Arial Narrow" w:hAnsi="Arial Narrow" w:cs="Arial"/>
          <w:sz w:val="22"/>
          <w:szCs w:val="20"/>
        </w:rPr>
        <w:t xml:space="preserve"> się do wykonania robót budowlanych będących </w:t>
      </w:r>
      <w:r w:rsidR="007A2AC2" w:rsidRPr="00BC454A">
        <w:rPr>
          <w:rFonts w:ascii="Arial Narrow" w:hAnsi="Arial Narrow" w:cs="Arial"/>
          <w:sz w:val="22"/>
          <w:szCs w:val="20"/>
        </w:rPr>
        <w:t>P</w:t>
      </w:r>
      <w:r w:rsidRPr="00BC454A">
        <w:rPr>
          <w:rFonts w:ascii="Arial Narrow" w:hAnsi="Arial Narrow" w:cs="Arial"/>
          <w:sz w:val="22"/>
          <w:szCs w:val="20"/>
        </w:rPr>
        <w:t>rzedmiotem</w:t>
      </w:r>
      <w:r w:rsidR="007A2AC2" w:rsidRPr="00BC454A">
        <w:rPr>
          <w:rFonts w:ascii="Arial Narrow" w:hAnsi="Arial Narrow" w:cs="Arial"/>
          <w:sz w:val="22"/>
          <w:szCs w:val="20"/>
        </w:rPr>
        <w:t xml:space="preserve"> U</w:t>
      </w:r>
      <w:r w:rsidRPr="00BC454A">
        <w:rPr>
          <w:rFonts w:ascii="Arial Narrow" w:hAnsi="Arial Narrow" w:cs="Arial"/>
          <w:sz w:val="22"/>
          <w:szCs w:val="20"/>
        </w:rPr>
        <w:t>mowy zgodnie z dokumentacją</w:t>
      </w:r>
      <w:r w:rsidR="00767445" w:rsidRPr="00BC454A">
        <w:rPr>
          <w:rFonts w:ascii="Arial Narrow" w:hAnsi="Arial Narrow" w:cs="Arial"/>
          <w:sz w:val="22"/>
          <w:szCs w:val="20"/>
        </w:rPr>
        <w:t>, o której mowa</w:t>
      </w:r>
      <w:r w:rsidRPr="00BC454A">
        <w:rPr>
          <w:rFonts w:ascii="Arial Narrow" w:hAnsi="Arial Narrow" w:cs="Arial"/>
          <w:sz w:val="22"/>
          <w:szCs w:val="20"/>
        </w:rPr>
        <w:t xml:space="preserve"> w §1 Umowy, postanowieniami niniejszej </w:t>
      </w:r>
      <w:r w:rsidR="007A2AC2" w:rsidRPr="00BC454A">
        <w:rPr>
          <w:rFonts w:ascii="Arial Narrow" w:hAnsi="Arial Narrow" w:cs="Arial"/>
          <w:sz w:val="22"/>
          <w:szCs w:val="20"/>
        </w:rPr>
        <w:t>U</w:t>
      </w:r>
      <w:r w:rsidRPr="00BC454A">
        <w:rPr>
          <w:rFonts w:ascii="Arial Narrow" w:hAnsi="Arial Narrow" w:cs="Arial"/>
          <w:sz w:val="22"/>
          <w:szCs w:val="20"/>
        </w:rPr>
        <w:t>mowy</w:t>
      </w:r>
      <w:r w:rsidR="00E64D8A" w:rsidRPr="00BC454A">
        <w:rPr>
          <w:rFonts w:ascii="Arial Narrow" w:hAnsi="Arial Narrow" w:cs="Arial"/>
          <w:sz w:val="22"/>
          <w:szCs w:val="20"/>
        </w:rPr>
        <w:t>,</w:t>
      </w:r>
      <w:r w:rsidRPr="00BC454A">
        <w:rPr>
          <w:rFonts w:ascii="Arial Narrow" w:hAnsi="Arial Narrow" w:cs="Arial"/>
          <w:sz w:val="22"/>
          <w:szCs w:val="20"/>
        </w:rPr>
        <w:t xml:space="preserve"> zasadami wiedzy i sztuki budowlanej, obowiązującymi przepisami prawa, wymaganiami wynikającymi z Polskich Norm i aprobat technicznych oraz wytycznymi i zaleceniami Zamawiającego uzgodnionymi z Wykonawcą w czasie budowy oraz w terminach zgodnych z postanowieniami niniejszej umowy, przy zachowaniu należytej staranności. W przypadku, gdy materiały lub roboty nie będą w pełni zgodne z dokumentacją </w:t>
      </w:r>
      <w:r w:rsidR="00130A2C" w:rsidRPr="00BC454A">
        <w:rPr>
          <w:rFonts w:ascii="Arial Narrow" w:hAnsi="Arial Narrow" w:cs="Arial"/>
          <w:sz w:val="22"/>
          <w:szCs w:val="20"/>
        </w:rPr>
        <w:t>techniczną</w:t>
      </w:r>
      <w:r w:rsidRPr="00BC454A">
        <w:rPr>
          <w:rFonts w:ascii="Arial Narrow" w:hAnsi="Arial Narrow" w:cs="Arial"/>
          <w:sz w:val="22"/>
          <w:szCs w:val="20"/>
        </w:rPr>
        <w:t xml:space="preserve"> i wpłynie to na niezadowalającą jakość elementu budowli, to takie materiały zostaną zastąpione innymi, a elementy budowli będą rozebrane i wykonane ponownie na koszt Wykonawcy.</w:t>
      </w:r>
    </w:p>
    <w:p w14:paraId="5EEB9687" w14:textId="4E97DBEA"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t xml:space="preserve">Wykonawca zapewni odpowiedni zespół pracowników i sprzęt potrzebny do wykonania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w:t>
      </w:r>
      <w:r w:rsidRPr="00BC454A">
        <w:rPr>
          <w:rFonts w:ascii="Arial Narrow" w:hAnsi="Arial Narrow" w:cs="Arial"/>
          <w:sz w:val="22"/>
          <w:szCs w:val="20"/>
        </w:rPr>
        <w:t>mowy.</w:t>
      </w:r>
    </w:p>
    <w:p w14:paraId="7B37D96F" w14:textId="0B726867"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lastRenderedPageBreak/>
        <w:t>Wykonawca wykona Przedmiot Umowy siłami własnymi lub siłami podwykonawców. Zawarcie przez Wykonawcę umowy o roboty budowlane z podwykonawcą wymaga uprzedniej zgody Zamawiającego</w:t>
      </w:r>
      <w:r w:rsidR="003D6A07" w:rsidRPr="00BC454A">
        <w:rPr>
          <w:rFonts w:ascii="Arial Narrow" w:hAnsi="Arial Narrow" w:cs="Arial"/>
          <w:sz w:val="22"/>
          <w:szCs w:val="20"/>
        </w:rPr>
        <w:t>, dopełnienia obowiązków zawartych w § 9</w:t>
      </w:r>
      <w:r w:rsidRPr="00BC454A">
        <w:rPr>
          <w:rFonts w:ascii="Arial Narrow" w:hAnsi="Arial Narrow" w:cs="Arial"/>
          <w:sz w:val="22"/>
          <w:szCs w:val="20"/>
        </w:rPr>
        <w:t xml:space="preserve"> oraz dopełnienia procedury określonej w § </w:t>
      </w:r>
      <w:r w:rsidR="007A2AC2" w:rsidRPr="00BC454A">
        <w:rPr>
          <w:rFonts w:ascii="Arial Narrow" w:hAnsi="Arial Narrow" w:cs="Arial"/>
          <w:sz w:val="22"/>
          <w:szCs w:val="20"/>
        </w:rPr>
        <w:t>1</w:t>
      </w:r>
      <w:r w:rsidR="00D44DE8" w:rsidRPr="00BC454A">
        <w:rPr>
          <w:rFonts w:ascii="Arial Narrow" w:hAnsi="Arial Narrow" w:cs="Arial"/>
          <w:sz w:val="22"/>
          <w:szCs w:val="20"/>
        </w:rPr>
        <w:t>5</w:t>
      </w:r>
      <w:r w:rsidRPr="00BC454A">
        <w:rPr>
          <w:rFonts w:ascii="Arial Narrow" w:hAnsi="Arial Narrow" w:cs="Arial"/>
          <w:sz w:val="22"/>
          <w:szCs w:val="20"/>
        </w:rPr>
        <w:t xml:space="preserve"> Umowy.</w:t>
      </w:r>
    </w:p>
    <w:p w14:paraId="69AF9DFF" w14:textId="4CE4BBE1" w:rsidR="00952CA9" w:rsidRPr="00BC454A" w:rsidRDefault="000A60E9" w:rsidP="007B73EA">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odpowiada za działania i zaniechania Podwykonawców lub dalszych Podwykonawców związane z realizacją niniejszej umowy jak za swoje własne.</w:t>
      </w:r>
    </w:p>
    <w:p w14:paraId="635B72E2" w14:textId="0C09A946" w:rsidR="000A60E9" w:rsidRPr="00BC454A" w:rsidRDefault="000A60E9" w:rsidP="000A60E9">
      <w:pPr>
        <w:jc w:val="center"/>
        <w:rPr>
          <w:rFonts w:ascii="Arial Narrow" w:hAnsi="Arial Narrow" w:cs="Arial"/>
          <w:b/>
          <w:bCs/>
        </w:rPr>
      </w:pPr>
      <w:r w:rsidRPr="00BC454A">
        <w:rPr>
          <w:rFonts w:ascii="Arial Narrow" w:hAnsi="Arial Narrow" w:cs="Arial"/>
          <w:b/>
          <w:bCs/>
          <w:sz w:val="22"/>
          <w:szCs w:val="20"/>
        </w:rPr>
        <w:t>TERMIN REALIZACJI</w:t>
      </w:r>
      <w:r w:rsidRPr="00BC454A">
        <w:rPr>
          <w:rFonts w:ascii="Arial Narrow" w:hAnsi="Arial Narrow" w:cs="Arial"/>
          <w:b/>
          <w:bCs/>
          <w:sz w:val="22"/>
          <w:szCs w:val="20"/>
        </w:rPr>
        <w:br/>
      </w:r>
      <w:r w:rsidRPr="00BC454A">
        <w:rPr>
          <w:rFonts w:ascii="Arial Narrow" w:hAnsi="Arial Narrow" w:cs="Arial"/>
          <w:b/>
          <w:bCs/>
        </w:rPr>
        <w:t>§ 3</w:t>
      </w:r>
    </w:p>
    <w:p w14:paraId="7438620D" w14:textId="336B9F94" w:rsidR="000E2C59" w:rsidRPr="00BC454A" w:rsidRDefault="000A60E9" w:rsidP="0072286C">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Wykonawca zobowiązany jest wykonać całość Przedmiotu </w:t>
      </w:r>
      <w:r w:rsidR="007943E6" w:rsidRPr="00BC454A">
        <w:rPr>
          <w:rFonts w:ascii="Arial Narrow" w:hAnsi="Arial Narrow" w:cs="Arial"/>
          <w:sz w:val="22"/>
          <w:szCs w:val="20"/>
        </w:rPr>
        <w:t>Umowy</w:t>
      </w:r>
      <w:r w:rsidR="00450F3E" w:rsidRPr="00BC454A">
        <w:rPr>
          <w:rFonts w:ascii="Arial Narrow" w:hAnsi="Arial Narrow" w:cs="Arial"/>
          <w:sz w:val="22"/>
          <w:szCs w:val="20"/>
        </w:rPr>
        <w:t xml:space="preserve"> w terminie</w:t>
      </w:r>
      <w:r w:rsidR="00856EBB">
        <w:rPr>
          <w:rFonts w:ascii="Arial Narrow" w:hAnsi="Arial Narrow" w:cs="Arial"/>
          <w:sz w:val="22"/>
          <w:szCs w:val="20"/>
        </w:rPr>
        <w:t xml:space="preserve"> </w:t>
      </w:r>
      <w:r w:rsidR="00856EBB" w:rsidRPr="00856EBB">
        <w:rPr>
          <w:rFonts w:ascii="Arial Narrow" w:hAnsi="Arial Narrow" w:cs="Arial"/>
          <w:b/>
          <w:bCs/>
          <w:sz w:val="22"/>
          <w:szCs w:val="20"/>
        </w:rPr>
        <w:t>14 miesięcy od dnia podpisania umowy</w:t>
      </w:r>
      <w:r w:rsidR="007943E6" w:rsidRPr="00BC454A">
        <w:rPr>
          <w:rFonts w:ascii="Arial Narrow" w:hAnsi="Arial Narrow" w:cs="Arial"/>
          <w:b/>
          <w:bCs/>
          <w:sz w:val="22"/>
          <w:szCs w:val="20"/>
        </w:rPr>
        <w:t>,</w:t>
      </w:r>
      <w:r w:rsidR="007943E6" w:rsidRPr="00BC454A">
        <w:rPr>
          <w:rFonts w:ascii="Arial Narrow" w:hAnsi="Arial Narrow" w:cs="Arial"/>
          <w:sz w:val="22"/>
          <w:szCs w:val="20"/>
        </w:rPr>
        <w:t xml:space="preserve"> co zostanie potwierdzone protokołem odbioru końcowego robót podpisanym przez Strony Umowy.</w:t>
      </w:r>
    </w:p>
    <w:p w14:paraId="5F17A5AD" w14:textId="1146823C" w:rsidR="002505D7" w:rsidRPr="00BC454A" w:rsidRDefault="003D62EF" w:rsidP="00BD1C76">
      <w:pPr>
        <w:pStyle w:val="Akapitzlist"/>
        <w:numPr>
          <w:ilvl w:val="0"/>
          <w:numId w:val="4"/>
        </w:numPr>
        <w:rPr>
          <w:rFonts w:ascii="Arial Narrow" w:hAnsi="Arial Narrow" w:cs="Arial"/>
          <w:sz w:val="22"/>
          <w:szCs w:val="20"/>
        </w:rPr>
      </w:pPr>
      <w:r w:rsidRPr="00BC454A">
        <w:rPr>
          <w:rFonts w:ascii="Arial Narrow" w:hAnsi="Arial Narrow" w:cs="Arial"/>
          <w:sz w:val="22"/>
          <w:szCs w:val="20"/>
        </w:rPr>
        <w:t>Strony zgodnie ustalają, że termin wykonania umowy określony w ust. 1 powyżej obejmuje również okres przeznaczony do dokonania niezbędnych prób i badań kontrolnych oraz zgłoszenia przez Wykonawcę gotowości do przeprowadzenia odbioru końcowego robót</w:t>
      </w:r>
      <w:r w:rsidR="007943E6" w:rsidRPr="00BC454A">
        <w:rPr>
          <w:rFonts w:ascii="Arial Narrow" w:hAnsi="Arial Narrow" w:cs="Arial"/>
          <w:sz w:val="22"/>
          <w:szCs w:val="20"/>
        </w:rPr>
        <w:t>.</w:t>
      </w:r>
    </w:p>
    <w:p w14:paraId="54AFB829" w14:textId="608BAB72" w:rsidR="007943E6" w:rsidRPr="00BC454A" w:rsidRDefault="007943E6" w:rsidP="00F62D5C">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Termin wykonania całości przedmiotu zamówienia wskazany w ust. 1 może ulec zmianie z </w:t>
      </w:r>
      <w:r w:rsidRPr="00BC454A">
        <w:rPr>
          <w:rFonts w:ascii="Arial Narrow" w:hAnsi="Arial Narrow" w:cs="Arial"/>
          <w:sz w:val="22"/>
        </w:rPr>
        <w:t xml:space="preserve">przyczyn stanowiących podstawę zmiany umowy zgodnie z art. 454-455 ustawy </w:t>
      </w:r>
      <w:proofErr w:type="spellStart"/>
      <w:r w:rsidRPr="00BC454A">
        <w:rPr>
          <w:rFonts w:ascii="Arial Narrow" w:hAnsi="Arial Narrow" w:cs="Arial"/>
          <w:sz w:val="22"/>
        </w:rPr>
        <w:t>Pzp</w:t>
      </w:r>
      <w:proofErr w:type="spellEnd"/>
      <w:r w:rsidR="007C47EE" w:rsidRPr="00BC454A">
        <w:rPr>
          <w:rFonts w:ascii="Arial Narrow" w:hAnsi="Arial Narrow" w:cs="Arial"/>
          <w:sz w:val="22"/>
        </w:rPr>
        <w:t xml:space="preserve"> oraz treści §16 niniejszej umowy</w:t>
      </w:r>
      <w:r w:rsidRPr="00BC454A">
        <w:rPr>
          <w:rFonts w:ascii="Arial Narrow" w:hAnsi="Arial Narrow" w:cs="Arial"/>
          <w:sz w:val="22"/>
        </w:rPr>
        <w:t>.</w:t>
      </w:r>
      <w:r w:rsidRPr="00BC454A">
        <w:rPr>
          <w:rFonts w:ascii="Arial Narrow" w:hAnsi="Arial Narrow" w:cs="Arial"/>
          <w:sz w:val="22"/>
          <w:szCs w:val="20"/>
        </w:rPr>
        <w:t xml:space="preserve">  </w:t>
      </w:r>
    </w:p>
    <w:p w14:paraId="67E0A438" w14:textId="05061CDC" w:rsidR="007943E6" w:rsidRPr="00BC454A" w:rsidRDefault="007943E6" w:rsidP="007943E6">
      <w:pPr>
        <w:jc w:val="center"/>
        <w:rPr>
          <w:rFonts w:ascii="Arial Narrow" w:hAnsi="Arial Narrow" w:cs="Arial"/>
          <w:b/>
          <w:bCs/>
        </w:rPr>
      </w:pPr>
      <w:r w:rsidRPr="00BC454A">
        <w:rPr>
          <w:rFonts w:ascii="Arial Narrow" w:hAnsi="Arial Narrow" w:cs="Arial"/>
          <w:b/>
          <w:bCs/>
          <w:sz w:val="22"/>
          <w:szCs w:val="20"/>
        </w:rPr>
        <w:t>WYNAGRODZENIE</w:t>
      </w:r>
      <w:r w:rsidRPr="00BC454A">
        <w:rPr>
          <w:rFonts w:ascii="Arial Narrow" w:hAnsi="Arial Narrow" w:cs="Arial"/>
          <w:b/>
          <w:bCs/>
          <w:sz w:val="22"/>
          <w:szCs w:val="20"/>
        </w:rPr>
        <w:br/>
      </w:r>
      <w:bookmarkStart w:id="0" w:name="_Hlk98242269"/>
      <w:r w:rsidRPr="00BC454A">
        <w:rPr>
          <w:rFonts w:ascii="Arial Narrow" w:hAnsi="Arial Narrow" w:cs="Arial"/>
          <w:b/>
          <w:bCs/>
        </w:rPr>
        <w:t>§ 4</w:t>
      </w:r>
      <w:bookmarkEnd w:id="0"/>
    </w:p>
    <w:p w14:paraId="6BD5B38D" w14:textId="11ECFF88" w:rsidR="003D4CE1" w:rsidRPr="00BC454A" w:rsidRDefault="002B6A64"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w:t>
      </w:r>
      <w:r w:rsidR="003D4CE1" w:rsidRPr="00BC454A">
        <w:rPr>
          <w:rFonts w:ascii="Arial Narrow" w:hAnsi="Arial Narrow" w:cs="Arial"/>
          <w:sz w:val="22"/>
          <w:szCs w:val="20"/>
        </w:rPr>
        <w:t xml:space="preserve">ustalają, że za zleconą Wykonawcy realizację przedmiotu umowy określonego w §1 niniejszej umowy, w zakresie i standardzie określonym w dokumentacji technicznej oraz w załącznikach, Zamawiający zapłaci Wykonawcy wynagrodzenie ryczałtowe w łącznej wysokości </w:t>
      </w:r>
      <w:r w:rsidR="003D4CE1" w:rsidRPr="00BC454A">
        <w:rPr>
          <w:rFonts w:ascii="Arial Narrow" w:hAnsi="Arial Narrow" w:cs="Arial"/>
          <w:b/>
          <w:bCs/>
          <w:sz w:val="22"/>
          <w:szCs w:val="20"/>
        </w:rPr>
        <w:t>netto ... zł</w:t>
      </w:r>
      <w:r w:rsidR="003D4CE1" w:rsidRPr="00BC454A">
        <w:rPr>
          <w:rFonts w:ascii="Arial Narrow" w:hAnsi="Arial Narrow" w:cs="Arial"/>
          <w:sz w:val="22"/>
          <w:szCs w:val="20"/>
        </w:rPr>
        <w:t xml:space="preserve"> (słownie: ...). Do wynagrodzenia zostanie doliczony podatek VAT, w wysokości obowiązującej w dniu wystawienia faktury. Na dzień zawarcia umowy stawka podatku VAT za realizację przedmiotu zamówienia wynosi ... %, wartość podatku VAT ... zł, wynagrodzenie ryczałtowe w łącznej wysokości </w:t>
      </w:r>
      <w:r w:rsidR="003D4CE1" w:rsidRPr="00BC454A">
        <w:rPr>
          <w:rFonts w:ascii="Arial Narrow" w:hAnsi="Arial Narrow" w:cs="Arial"/>
          <w:b/>
          <w:bCs/>
          <w:sz w:val="22"/>
          <w:szCs w:val="20"/>
        </w:rPr>
        <w:t>brutto ... zł</w:t>
      </w:r>
      <w:r w:rsidR="003D4CE1" w:rsidRPr="00BC454A">
        <w:rPr>
          <w:rFonts w:ascii="Arial Narrow" w:hAnsi="Arial Narrow" w:cs="Arial"/>
          <w:sz w:val="22"/>
          <w:szCs w:val="20"/>
        </w:rPr>
        <w:t xml:space="preserve"> (słownie: …).</w:t>
      </w:r>
    </w:p>
    <w:p w14:paraId="00560EA7" w14:textId="2423E044"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oraz niniejszej umowie, jak również m.in. koszty wszelkich robót przygotowawczych, porządkowych, organizacji placu budowy wraz z jego późniejszą likwidacją, koszty utrzymania zaplecza budowy, obsługi geodezyjnej i inne.</w:t>
      </w:r>
    </w:p>
    <w:p w14:paraId="4FBF72A1" w14:textId="641462EA" w:rsidR="009F0D3C" w:rsidRPr="009F0D3C" w:rsidRDefault="00524561" w:rsidP="009F0D3C">
      <w:pPr>
        <w:pStyle w:val="Akapitzlist"/>
        <w:numPr>
          <w:ilvl w:val="0"/>
          <w:numId w:val="5"/>
        </w:numPr>
        <w:spacing w:before="100" w:beforeAutospacing="1" w:after="100" w:afterAutospacing="1"/>
        <w:ind w:left="357" w:hanging="357"/>
        <w:rPr>
          <w:rFonts w:ascii="Arial Narrow" w:eastAsia="Times New Roman" w:hAnsi="Arial Narrow" w:cs="Times New Roman"/>
          <w:sz w:val="22"/>
          <w:lang w:eastAsia="pl-PL"/>
        </w:rPr>
      </w:pPr>
      <w:r w:rsidRPr="009F0D3C">
        <w:rPr>
          <w:rFonts w:ascii="Arial Narrow" w:eastAsia="Times New Roman" w:hAnsi="Arial Narrow" w:cs="Times New Roman"/>
          <w:sz w:val="22"/>
          <w:lang w:eastAsia="pl-PL"/>
        </w:rPr>
        <w:t>Wypłata wynagrodzenia nastąpi w trzech transzach</w:t>
      </w:r>
      <w:r w:rsidR="009F0D3C">
        <w:rPr>
          <w:rFonts w:ascii="Arial Narrow" w:eastAsia="Times New Roman" w:hAnsi="Arial Narrow" w:cs="Times New Roman"/>
          <w:sz w:val="22"/>
          <w:lang w:eastAsia="pl-PL"/>
        </w:rPr>
        <w:t>:</w:t>
      </w:r>
      <w:r w:rsidRPr="009F0D3C">
        <w:rPr>
          <w:rFonts w:ascii="Arial Narrow" w:eastAsia="Times New Roman" w:hAnsi="Arial Narrow" w:cs="Times New Roman"/>
          <w:sz w:val="22"/>
          <w:lang w:eastAsia="pl-PL"/>
        </w:rPr>
        <w:t xml:space="preserve"> dwie transze każdorazowo po zakończeniu wydzielonego etapu prac w ramach realizacji Inwestycji, trzecia </w:t>
      </w:r>
      <w:r w:rsidR="009F0D3C" w:rsidRPr="009F0D3C">
        <w:rPr>
          <w:rFonts w:ascii="Arial Narrow" w:eastAsia="Times New Roman" w:hAnsi="Arial Narrow" w:cs="Times New Roman"/>
          <w:sz w:val="22"/>
          <w:lang w:eastAsia="pl-PL"/>
        </w:rPr>
        <w:t xml:space="preserve">transza </w:t>
      </w:r>
      <w:r w:rsidRPr="009F0D3C">
        <w:rPr>
          <w:rFonts w:ascii="Arial Narrow" w:eastAsia="Times New Roman" w:hAnsi="Arial Narrow" w:cs="Times New Roman"/>
          <w:sz w:val="22"/>
          <w:lang w:eastAsia="pl-PL"/>
        </w:rPr>
        <w:t>po zakończeniu realizacji Inwestycji:</w:t>
      </w:r>
      <w:r w:rsidR="009F0D3C" w:rsidRPr="009F0D3C">
        <w:rPr>
          <w:rFonts w:ascii="Arial Narrow" w:eastAsia="Times New Roman" w:hAnsi="Arial Narrow" w:cs="Times New Roman"/>
          <w:sz w:val="22"/>
          <w:lang w:eastAsia="pl-PL"/>
        </w:rPr>
        <w:t xml:space="preserve"> </w:t>
      </w:r>
    </w:p>
    <w:p w14:paraId="7F3590DE" w14:textId="52870983" w:rsidR="009F0D3C" w:rsidRPr="009F0D3C" w:rsidRDefault="00524561" w:rsidP="009F0D3C">
      <w:pPr>
        <w:pStyle w:val="Akapitzlist"/>
        <w:numPr>
          <w:ilvl w:val="0"/>
          <w:numId w:val="53"/>
        </w:numPr>
        <w:spacing w:before="100" w:beforeAutospacing="1" w:after="100" w:afterAutospacing="1"/>
        <w:rPr>
          <w:rFonts w:ascii="Arial Narrow" w:eastAsia="Times New Roman" w:hAnsi="Arial Narrow" w:cs="Times New Roman"/>
          <w:sz w:val="22"/>
          <w:lang w:eastAsia="pl-PL"/>
        </w:rPr>
      </w:pPr>
      <w:r w:rsidRPr="009F0D3C">
        <w:rPr>
          <w:rFonts w:ascii="Arial Narrow" w:eastAsia="Times New Roman" w:hAnsi="Arial Narrow" w:cs="Times New Roman"/>
          <w:sz w:val="22"/>
          <w:lang w:eastAsia="pl-PL"/>
        </w:rPr>
        <w:t xml:space="preserve">pierwsza transza w wysokości nie wyższej niż 20 % </w:t>
      </w:r>
      <w:r w:rsidR="009F0D3C" w:rsidRPr="009F0D3C">
        <w:rPr>
          <w:rFonts w:ascii="Arial Narrow" w:eastAsia="Times New Roman" w:hAnsi="Arial Narrow" w:cs="Times New Roman"/>
          <w:sz w:val="22"/>
          <w:lang w:eastAsia="pl-PL"/>
        </w:rPr>
        <w:t>wynagrodzenia</w:t>
      </w:r>
      <w:r w:rsidRPr="009F0D3C">
        <w:rPr>
          <w:rFonts w:ascii="Arial Narrow" w:eastAsia="Times New Roman" w:hAnsi="Arial Narrow" w:cs="Times New Roman"/>
          <w:sz w:val="22"/>
          <w:lang w:eastAsia="pl-PL"/>
        </w:rPr>
        <w:t>, po wykonaniu co najmniej 20 % wartości zadania</w:t>
      </w:r>
    </w:p>
    <w:p w14:paraId="228F6F7E" w14:textId="0529DFCB" w:rsidR="009F0D3C" w:rsidRPr="009F0D3C" w:rsidRDefault="00524561" w:rsidP="009F0D3C">
      <w:pPr>
        <w:pStyle w:val="Akapitzlist"/>
        <w:numPr>
          <w:ilvl w:val="0"/>
          <w:numId w:val="53"/>
        </w:numPr>
        <w:spacing w:before="100" w:beforeAutospacing="1" w:after="100" w:afterAutospacing="1"/>
        <w:rPr>
          <w:rFonts w:ascii="Arial Narrow" w:eastAsia="Times New Roman" w:hAnsi="Arial Narrow" w:cs="Times New Roman"/>
          <w:sz w:val="22"/>
          <w:lang w:eastAsia="pl-PL"/>
        </w:rPr>
      </w:pPr>
      <w:r w:rsidRPr="009F0D3C">
        <w:rPr>
          <w:rFonts w:ascii="Arial Narrow" w:eastAsia="Times New Roman" w:hAnsi="Arial Narrow" w:cs="Times New Roman"/>
          <w:sz w:val="22"/>
          <w:lang w:eastAsia="pl-PL"/>
        </w:rPr>
        <w:lastRenderedPageBreak/>
        <w:t xml:space="preserve">druga transza w wysokości nie wyższej niż 30 % </w:t>
      </w:r>
      <w:r w:rsidR="009F0D3C" w:rsidRPr="009F0D3C">
        <w:rPr>
          <w:rFonts w:ascii="Arial Narrow" w:eastAsia="Times New Roman" w:hAnsi="Arial Narrow" w:cs="Times New Roman"/>
          <w:sz w:val="22"/>
          <w:lang w:eastAsia="pl-PL"/>
        </w:rPr>
        <w:t>wynagrodzenia</w:t>
      </w:r>
      <w:r w:rsidRPr="009F0D3C">
        <w:rPr>
          <w:rFonts w:ascii="Arial Narrow" w:eastAsia="Times New Roman" w:hAnsi="Arial Narrow" w:cs="Times New Roman"/>
          <w:sz w:val="22"/>
          <w:lang w:eastAsia="pl-PL"/>
        </w:rPr>
        <w:t>, po wykonaniu co najmniej 30 % wartości zadania</w:t>
      </w:r>
    </w:p>
    <w:p w14:paraId="4D87F4D7" w14:textId="6AB104DC" w:rsidR="00524561" w:rsidRPr="009F0D3C" w:rsidRDefault="00524561" w:rsidP="009F0D3C">
      <w:pPr>
        <w:pStyle w:val="Akapitzlist"/>
        <w:numPr>
          <w:ilvl w:val="0"/>
          <w:numId w:val="53"/>
        </w:numPr>
        <w:spacing w:before="100" w:beforeAutospacing="1" w:after="100" w:afterAutospacing="1"/>
        <w:rPr>
          <w:rFonts w:ascii="Arial Narrow" w:eastAsia="Times New Roman" w:hAnsi="Arial Narrow" w:cs="Times New Roman"/>
          <w:sz w:val="22"/>
          <w:lang w:eastAsia="pl-PL"/>
        </w:rPr>
      </w:pPr>
      <w:r w:rsidRPr="009F0D3C">
        <w:rPr>
          <w:rFonts w:ascii="Arial Narrow" w:eastAsia="Times New Roman" w:hAnsi="Arial Narrow" w:cs="Times New Roman"/>
          <w:sz w:val="22"/>
          <w:lang w:eastAsia="pl-PL"/>
        </w:rPr>
        <w:t xml:space="preserve">trzecia transza w wysokości pozostałej do wypłat kwoty </w:t>
      </w:r>
      <w:r w:rsidR="009F0D3C" w:rsidRPr="009F0D3C">
        <w:rPr>
          <w:rFonts w:ascii="Arial Narrow" w:eastAsia="Times New Roman" w:hAnsi="Arial Narrow" w:cs="Times New Roman"/>
          <w:sz w:val="22"/>
          <w:lang w:eastAsia="pl-PL"/>
        </w:rPr>
        <w:t>wynagrodzenia</w:t>
      </w:r>
      <w:r w:rsidRPr="009F0D3C">
        <w:rPr>
          <w:rFonts w:ascii="Arial Narrow" w:eastAsia="Times New Roman" w:hAnsi="Arial Narrow" w:cs="Times New Roman"/>
          <w:sz w:val="22"/>
          <w:lang w:eastAsia="pl-PL"/>
        </w:rPr>
        <w:t>; po wykonaniu pozostałej części zadania</w:t>
      </w:r>
    </w:p>
    <w:p w14:paraId="007CDBD6" w14:textId="3B46E30E" w:rsidR="003D4CE1" w:rsidRPr="00BC454A" w:rsidRDefault="003D4CE1" w:rsidP="003D4CE1">
      <w:pPr>
        <w:pStyle w:val="Akapitzlist"/>
        <w:numPr>
          <w:ilvl w:val="0"/>
          <w:numId w:val="5"/>
        </w:numPr>
        <w:rPr>
          <w:rFonts w:ascii="Arial Narrow" w:hAnsi="Arial Narrow" w:cs="Arial"/>
          <w:sz w:val="22"/>
          <w:szCs w:val="20"/>
        </w:rPr>
      </w:pPr>
      <w:r w:rsidRPr="009F0D3C">
        <w:rPr>
          <w:rFonts w:ascii="Arial Narrow" w:hAnsi="Arial Narrow" w:cs="Arial"/>
          <w:sz w:val="22"/>
          <w:szCs w:val="20"/>
        </w:rPr>
        <w:t xml:space="preserve">Wypłata wynagrodzenia nastąpi w terminie do 30 dni od dnia podpisania przez strony bezusterkowego protokołu odbioru </w:t>
      </w:r>
      <w:r w:rsidR="009F0D3C" w:rsidRPr="009F0D3C">
        <w:rPr>
          <w:rFonts w:ascii="Arial Narrow" w:hAnsi="Arial Narrow" w:cs="Arial"/>
          <w:sz w:val="22"/>
          <w:szCs w:val="20"/>
        </w:rPr>
        <w:t xml:space="preserve">częściowego lub </w:t>
      </w:r>
      <w:r w:rsidRPr="009F0D3C">
        <w:rPr>
          <w:rFonts w:ascii="Arial Narrow" w:hAnsi="Arial Narrow" w:cs="Arial"/>
          <w:sz w:val="22"/>
          <w:szCs w:val="20"/>
        </w:rPr>
        <w:t>końcowego robót i przedłożenia prawidłowo wystawionej faktury VAT.</w:t>
      </w:r>
      <w:r w:rsidRPr="00BC454A">
        <w:rPr>
          <w:rFonts w:ascii="Arial Narrow" w:hAnsi="Arial Narrow" w:cs="Arial"/>
          <w:b/>
          <w:bCs/>
          <w:sz w:val="22"/>
          <w:szCs w:val="20"/>
        </w:rPr>
        <w:t xml:space="preserve"> </w:t>
      </w:r>
      <w:r w:rsidRPr="00BC454A">
        <w:rPr>
          <w:rFonts w:ascii="Arial Narrow" w:hAnsi="Arial Narrow" w:cs="Arial"/>
          <w:sz w:val="22"/>
          <w:szCs w:val="20"/>
        </w:rPr>
        <w:t>Fakturę Wykonawca wystawi na Gminę</w:t>
      </w:r>
      <w:r w:rsidR="00BC3092">
        <w:rPr>
          <w:rFonts w:ascii="Arial Narrow" w:hAnsi="Arial Narrow" w:cs="Arial"/>
          <w:sz w:val="22"/>
          <w:szCs w:val="20"/>
        </w:rPr>
        <w:t xml:space="preserve"> Janikowo</w:t>
      </w:r>
      <w:r w:rsidRPr="00BC454A">
        <w:rPr>
          <w:rFonts w:ascii="Arial Narrow" w:hAnsi="Arial Narrow" w:cs="Arial"/>
          <w:sz w:val="22"/>
          <w:szCs w:val="20"/>
        </w:rPr>
        <w:t xml:space="preserve"> w formie papierowej lub fakturę ustrukturyzowaną przesłaną drogą elektroniczną, wskazując w niej jednocześnie nr rachunku, na który ma być dokonana płatność wynagrodzenia.</w:t>
      </w:r>
    </w:p>
    <w:p w14:paraId="1502E03F" w14:textId="4EF953CD" w:rsidR="003D4CE1" w:rsidRPr="00C228FB" w:rsidRDefault="003D4CE1" w:rsidP="0088141D">
      <w:pPr>
        <w:pStyle w:val="Akapitzlist"/>
        <w:numPr>
          <w:ilvl w:val="0"/>
          <w:numId w:val="5"/>
        </w:numPr>
        <w:rPr>
          <w:rFonts w:ascii="Arial Narrow" w:hAnsi="Arial Narrow" w:cs="Arial"/>
          <w:sz w:val="22"/>
          <w:szCs w:val="20"/>
        </w:rPr>
      </w:pPr>
      <w:r w:rsidRPr="00C228FB">
        <w:rPr>
          <w:rFonts w:ascii="Arial Narrow" w:hAnsi="Arial Narrow" w:cs="Arial"/>
          <w:sz w:val="22"/>
          <w:szCs w:val="20"/>
        </w:rPr>
        <w:t>Zamawiający zweryfikuje wystawion</w:t>
      </w:r>
      <w:r w:rsidR="00C228FB" w:rsidRPr="00C228FB">
        <w:rPr>
          <w:rFonts w:ascii="Arial Narrow" w:hAnsi="Arial Narrow" w:cs="Arial"/>
          <w:sz w:val="22"/>
          <w:szCs w:val="20"/>
        </w:rPr>
        <w:t>ą</w:t>
      </w:r>
      <w:r w:rsidRPr="00C228FB">
        <w:rPr>
          <w:rFonts w:ascii="Arial Narrow" w:hAnsi="Arial Narrow" w:cs="Arial"/>
          <w:sz w:val="22"/>
          <w:szCs w:val="20"/>
        </w:rPr>
        <w:t xml:space="preserve"> faktur</w:t>
      </w:r>
      <w:r w:rsidR="00C228FB" w:rsidRPr="00C228FB">
        <w:rPr>
          <w:rFonts w:ascii="Arial Narrow" w:hAnsi="Arial Narrow" w:cs="Arial"/>
          <w:sz w:val="22"/>
          <w:szCs w:val="20"/>
        </w:rPr>
        <w:t>ę</w:t>
      </w:r>
      <w:r w:rsidRPr="00C228FB">
        <w:rPr>
          <w:rFonts w:ascii="Arial Narrow" w:hAnsi="Arial Narrow" w:cs="Arial"/>
          <w:sz w:val="22"/>
          <w:szCs w:val="20"/>
        </w:rPr>
        <w:t xml:space="preserve"> pod względem ich zgodności z zawartą umową i protokołem odbioru robót. W przypadku wystąpienia błędów w wystawionej fakturze, Zamawiający wystąpi do Wykonawcy o dokonanie korekty faktury.</w:t>
      </w:r>
    </w:p>
    <w:p w14:paraId="2A617CA6" w14:textId="5B04B874"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Termin płatności faktury końcowej, w sytuacji opisanej w ust. </w:t>
      </w:r>
      <w:r w:rsidR="009F0D3C">
        <w:rPr>
          <w:rFonts w:ascii="Arial Narrow" w:hAnsi="Arial Narrow" w:cs="Arial"/>
          <w:sz w:val="22"/>
          <w:szCs w:val="20"/>
        </w:rPr>
        <w:t>5</w:t>
      </w:r>
      <w:r w:rsidR="00C228FB">
        <w:rPr>
          <w:rFonts w:ascii="Arial Narrow" w:hAnsi="Arial Narrow" w:cs="Arial"/>
          <w:sz w:val="22"/>
          <w:szCs w:val="20"/>
        </w:rPr>
        <w:t xml:space="preserve"> zdanie drugie</w:t>
      </w:r>
      <w:r w:rsidRPr="00BC454A">
        <w:rPr>
          <w:rFonts w:ascii="Arial Narrow" w:hAnsi="Arial Narrow" w:cs="Arial"/>
          <w:sz w:val="22"/>
          <w:szCs w:val="20"/>
        </w:rPr>
        <w:t xml:space="preserve">, liczony będzie od dnia otrzymania prawidłowo wystawionej korekty faktury. </w:t>
      </w:r>
    </w:p>
    <w:p w14:paraId="78F7A2C6" w14:textId="2E0FC4A8"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stałe i niezmienne oraz obejmuje wszelkie koszty związane z realizacją przez Wykonawcę Przedmiotu Umowy, wynikające z dokumentacji </w:t>
      </w:r>
      <w:r w:rsidR="00585AAD" w:rsidRPr="00BC454A">
        <w:rPr>
          <w:rFonts w:ascii="Arial Narrow" w:hAnsi="Arial Narrow" w:cs="Arial"/>
          <w:sz w:val="22"/>
          <w:szCs w:val="20"/>
        </w:rPr>
        <w:t>technicznej</w:t>
      </w:r>
      <w:r w:rsidRPr="00BC454A">
        <w:rPr>
          <w:rFonts w:ascii="Arial Narrow" w:hAnsi="Arial Narrow" w:cs="Arial"/>
          <w:sz w:val="22"/>
          <w:szCs w:val="20"/>
        </w:rPr>
        <w:t xml:space="preserve">. Przedmiar robót ma charakter pomocniczy, w szczególności, jeżeli w przedmiarze robót nie ujęto prac wynikających z dokumentacji </w:t>
      </w:r>
      <w:r w:rsidR="00585AAD" w:rsidRPr="00BC454A">
        <w:rPr>
          <w:rFonts w:ascii="Arial Narrow" w:hAnsi="Arial Narrow" w:cs="Arial"/>
          <w:sz w:val="22"/>
          <w:szCs w:val="20"/>
        </w:rPr>
        <w:t>technicznej</w:t>
      </w:r>
      <w:r w:rsidRPr="00BC454A">
        <w:rPr>
          <w:rFonts w:ascii="Arial Narrow" w:hAnsi="Arial Narrow" w:cs="Arial"/>
          <w:sz w:val="22"/>
          <w:szCs w:val="20"/>
        </w:rPr>
        <w:t xml:space="preserve"> wskazanej w §1, Strony przyjmują, że Wykonawca wykona roboty w zakresie wynikającym z dokumentacji </w:t>
      </w:r>
      <w:r w:rsidR="004F71E2" w:rsidRPr="00BC454A">
        <w:rPr>
          <w:rFonts w:ascii="Arial Narrow" w:hAnsi="Arial Narrow" w:cs="Arial"/>
          <w:sz w:val="22"/>
          <w:szCs w:val="20"/>
        </w:rPr>
        <w:t>technicznej</w:t>
      </w:r>
      <w:r w:rsidRPr="00BC454A">
        <w:rPr>
          <w:rFonts w:ascii="Arial Narrow" w:hAnsi="Arial Narrow" w:cs="Arial"/>
          <w:sz w:val="22"/>
          <w:szCs w:val="20"/>
        </w:rPr>
        <w:t xml:space="preserve"> bez dodatkowego wynagrodzenia. </w:t>
      </w:r>
    </w:p>
    <w:p w14:paraId="4F2C8828"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Niedoszacowanie, pominięcie oraz brak rozpoznania zakresu Przedmiotu Umowy nie może być podstawą do żądania zmiany wynagrodzenia ryczałtowego, o którym mowa w ust. 1. </w:t>
      </w:r>
    </w:p>
    <w:p w14:paraId="7A7034AE" w14:textId="5572D688"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 przypadku konieczności zaniechania lub niewykonania części zakresu Przedmiotu Umowy objętego dokumentacją </w:t>
      </w:r>
      <w:r w:rsidR="00585AAD" w:rsidRPr="00BC454A">
        <w:rPr>
          <w:rFonts w:ascii="Arial Narrow" w:hAnsi="Arial Narrow" w:cs="Arial"/>
          <w:sz w:val="22"/>
          <w:szCs w:val="20"/>
        </w:rPr>
        <w:t>techniczną</w:t>
      </w:r>
      <w:r w:rsidRPr="00BC454A">
        <w:rPr>
          <w:rFonts w:ascii="Arial Narrow" w:hAnsi="Arial Narrow" w:cs="Arial"/>
          <w:sz w:val="22"/>
          <w:szCs w:val="20"/>
        </w:rPr>
        <w:t xml:space="preserve"> wskazaną w §</w:t>
      </w:r>
      <w:r w:rsidR="00585AAD" w:rsidRPr="00BC454A">
        <w:rPr>
          <w:rFonts w:ascii="Arial Narrow" w:hAnsi="Arial Narrow" w:cs="Arial"/>
          <w:sz w:val="22"/>
          <w:szCs w:val="20"/>
        </w:rPr>
        <w:t>1</w:t>
      </w:r>
      <w:r w:rsidRPr="00BC454A">
        <w:rPr>
          <w:rFonts w:ascii="Arial Narrow" w:hAnsi="Arial Narrow" w:cs="Arial"/>
          <w:sz w:val="22"/>
          <w:szCs w:val="20"/>
        </w:rPr>
        <w:t>, strony przewidują, że wynagrodzenie Wykonawcy ulegnie odpowiednio zmniejszeniu o wartość prac niewykonanych.</w:t>
      </w:r>
    </w:p>
    <w:p w14:paraId="3BBFB074" w14:textId="55675A42" w:rsidR="003D4CE1" w:rsidRPr="00BC454A" w:rsidRDefault="003D4CE1" w:rsidP="001E28D2">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przewidują możliwość zmiany Umowy poprzez zlecenie wykonania prac nieobjętych dokumentacją techniczną na zasadach określonych w art. 454-455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za dodatkowym wynagrodzeniem. Wykonawca nie może wykonywać prac nieobjętych dokumentacją </w:t>
      </w:r>
      <w:r w:rsidR="002F4575" w:rsidRPr="00BC454A">
        <w:rPr>
          <w:rFonts w:ascii="Arial Narrow" w:hAnsi="Arial Narrow" w:cs="Arial"/>
          <w:sz w:val="22"/>
          <w:szCs w:val="20"/>
        </w:rPr>
        <w:t>techniczną</w:t>
      </w:r>
      <w:r w:rsidRPr="00BC454A">
        <w:rPr>
          <w:rFonts w:ascii="Arial Narrow" w:hAnsi="Arial Narrow" w:cs="Arial"/>
          <w:sz w:val="22"/>
          <w:szCs w:val="20"/>
        </w:rPr>
        <w:t xml:space="preserve"> bez uprzedniej zgody Zamawiającego wyrażonej na piśmie przez osoby umocowane do reprezentowania Zamawiającego - pod rygorem odmowy zapłaty za wykonane prace.  </w:t>
      </w:r>
    </w:p>
    <w:p w14:paraId="43E13439"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Ewentualne roboty dodatkowe tj. nieobjęte w ogóle dokumentacją techniczną realizowane będą w wyniku zmiany umowy, o których mowa w art. 455 ust. 1 pkt. 1, 3 i 4 oraz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Powyższe nie dotyczy robót ujętych w którejkolwiek części projektu  budowlanego lub wykonawczego, a nieujętych w przedmiarze oraz robót przewidzianych w projekcie, których wykonanie okaże się niezbędne w większym niż zaprojektowany obmiarze – które są objęte ryzykiem wynagrodzenia ryczałtowego.</w:t>
      </w:r>
    </w:p>
    <w:p w14:paraId="319D3FA1" w14:textId="1E896C1A" w:rsidR="003D4CE1" w:rsidRPr="00BC454A" w:rsidRDefault="001E28D2"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Rozpoczęcie wykonywania robót dodatkowych nieujętych w dokumentacji technicznej</w:t>
      </w:r>
      <w:r w:rsidR="003D4CE1" w:rsidRPr="00BC454A">
        <w:rPr>
          <w:rFonts w:ascii="Arial Narrow" w:hAnsi="Arial Narrow" w:cs="Arial"/>
          <w:sz w:val="22"/>
          <w:szCs w:val="20"/>
        </w:rPr>
        <w:t xml:space="preserve"> może nastąpić jedynie na podstawie protokołu konieczności, potwierdzonego przez Zamawiającego oraz zawarciu stosownej zmiany do umowy. </w:t>
      </w:r>
      <w:r w:rsidR="003D4CE1" w:rsidRPr="00BC454A">
        <w:rPr>
          <w:rFonts w:ascii="Arial Narrow" w:hAnsi="Arial Narrow" w:cs="Arial"/>
          <w:sz w:val="22"/>
          <w:szCs w:val="20"/>
        </w:rPr>
        <w:lastRenderedPageBreak/>
        <w:t>Bez zatwierdzenia protokołu konieczności przez Zamawiającego oraz zawarcia stosownej zmiany do umowy Wykonawca nie może rozpocząć wykonywania robót dodatkowych.</w:t>
      </w:r>
    </w:p>
    <w:p w14:paraId="789EE3EB"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Bez uprzedniej zgody Zamawiającego, roboty dodatkowe mogą być wykonywane jedynie te  niezbędne i konieczne ze względu na bezpieczeństwo lub konieczność zapobieżenia awarii.</w:t>
      </w:r>
    </w:p>
    <w:p w14:paraId="029AA5D0"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Spisany przez Strony protokół konieczności zawierający zakres robót, stanowić będzie podstawę do zawarcia aneksu do umowy. Roboty nie ujęte w protokole konieczności nie podlegają zapłacie.</w:t>
      </w:r>
    </w:p>
    <w:p w14:paraId="57827ADE" w14:textId="081C39EC" w:rsidR="00665A49"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Wszelkie składniki dotyczące ustalania cen, przyjęte przez Wykonawcę do wyceny oferty na realizację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w:t>
      </w:r>
      <w:r w:rsidR="002B6A64" w:rsidRPr="00BC454A">
        <w:rPr>
          <w:rFonts w:ascii="Arial Narrow" w:hAnsi="Arial Narrow" w:cs="Arial"/>
          <w:sz w:val="22"/>
          <w:szCs w:val="20"/>
        </w:rPr>
        <w:t>m</w:t>
      </w:r>
      <w:r w:rsidR="001D3129" w:rsidRPr="00BC454A">
        <w:rPr>
          <w:rFonts w:ascii="Arial Narrow" w:hAnsi="Arial Narrow" w:cs="Arial"/>
          <w:sz w:val="22"/>
          <w:szCs w:val="20"/>
        </w:rPr>
        <w:t>.</w:t>
      </w:r>
    </w:p>
    <w:p w14:paraId="6127E155" w14:textId="3CA4D565" w:rsidR="007B797B" w:rsidRDefault="00D25898" w:rsidP="00914119">
      <w:pPr>
        <w:jc w:val="center"/>
        <w:rPr>
          <w:rFonts w:ascii="Arial Narrow" w:hAnsi="Arial Narrow" w:cs="Arial"/>
          <w:b/>
          <w:bCs/>
        </w:rPr>
      </w:pPr>
      <w:r>
        <w:rPr>
          <w:rFonts w:ascii="Arial Narrow" w:hAnsi="Arial Narrow" w:cs="Arial"/>
          <w:b/>
          <w:bCs/>
        </w:rPr>
        <w:t xml:space="preserve">ROZLICZENIA Z </w:t>
      </w:r>
      <w:r w:rsidR="007B797B">
        <w:rPr>
          <w:rFonts w:ascii="Arial Narrow" w:hAnsi="Arial Narrow" w:cs="Arial"/>
          <w:b/>
          <w:bCs/>
        </w:rPr>
        <w:t>PODWYKONAWC</w:t>
      </w:r>
      <w:r>
        <w:rPr>
          <w:rFonts w:ascii="Arial Narrow" w:hAnsi="Arial Narrow" w:cs="Arial"/>
          <w:b/>
          <w:bCs/>
        </w:rPr>
        <w:t>AMI</w:t>
      </w:r>
    </w:p>
    <w:p w14:paraId="173E17ED" w14:textId="7FC91B43" w:rsidR="00914119" w:rsidRPr="00BC454A" w:rsidRDefault="00914119" w:rsidP="00914119">
      <w:pPr>
        <w:jc w:val="center"/>
        <w:rPr>
          <w:rFonts w:ascii="Arial Narrow" w:hAnsi="Arial Narrow" w:cs="Arial"/>
          <w:b/>
          <w:bCs/>
        </w:rPr>
      </w:pPr>
      <w:r w:rsidRPr="00BC454A">
        <w:rPr>
          <w:rFonts w:ascii="Arial Narrow" w:hAnsi="Arial Narrow" w:cs="Arial"/>
          <w:b/>
          <w:bCs/>
        </w:rPr>
        <w:t>§ 5</w:t>
      </w:r>
      <w:r w:rsidR="007B797B">
        <w:rPr>
          <w:rFonts w:ascii="Arial Narrow" w:hAnsi="Arial Narrow" w:cs="Arial"/>
          <w:b/>
          <w:bCs/>
        </w:rPr>
        <w:t xml:space="preserve"> </w:t>
      </w:r>
    </w:p>
    <w:p w14:paraId="2A22C098" w14:textId="32BF985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 sytuacji gdy Wykonawca wykonywał </w:t>
      </w:r>
      <w:r w:rsidR="00BA6A42" w:rsidRPr="00BC454A">
        <w:rPr>
          <w:rFonts w:ascii="Arial Narrow" w:hAnsi="Arial Narrow" w:cs="Arial"/>
          <w:sz w:val="22"/>
          <w:szCs w:val="20"/>
        </w:rPr>
        <w:t>Przedmiot Umowy</w:t>
      </w:r>
      <w:r w:rsidRPr="00BC454A">
        <w:rPr>
          <w:rFonts w:ascii="Arial Narrow" w:hAnsi="Arial Narrow" w:cs="Arial"/>
          <w:sz w:val="22"/>
          <w:szCs w:val="20"/>
        </w:rPr>
        <w:t xml:space="preserve"> przy udziale podwykonawcy(ów), wówczas jest on zobowiązany dołączyć do faktury końcowej o której mowa w § 4, potwierdzenia zapłaty wynagrodzenia podwykonawcom oraz ich oświadczenia, że Wykonawca nie ma w stosunku do niego (nich) żadnych zobowiązań wynikających z tytułu realizacji </w:t>
      </w:r>
      <w:r w:rsidR="00170E5C" w:rsidRPr="00BC454A">
        <w:rPr>
          <w:rFonts w:ascii="Arial Narrow" w:hAnsi="Arial Narrow" w:cs="Arial"/>
          <w:sz w:val="22"/>
          <w:szCs w:val="20"/>
        </w:rPr>
        <w:t>Przedmiotu Umowy</w:t>
      </w:r>
      <w:r w:rsidRPr="00BC454A">
        <w:rPr>
          <w:rFonts w:ascii="Arial Narrow" w:hAnsi="Arial Narrow" w:cs="Arial"/>
          <w:sz w:val="22"/>
          <w:szCs w:val="20"/>
        </w:rPr>
        <w:t xml:space="preserve"> i w związku z tym podwykonawca(-y) nie będzie zgłaszał żadnych roszczeń z tego tytułu względem Zamawiającego. </w:t>
      </w:r>
    </w:p>
    <w:p w14:paraId="12435778"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Za datę zapłaty ustala się dzień, w którym Zamawiający wyda swojemu bankowi polecenie przelewu.</w:t>
      </w:r>
    </w:p>
    <w:p w14:paraId="3C7F5EAD"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Zamawiający ma prawo potrącania z wynagrodzenia Wykonawcy wszelkich należności powstałych w związku z realizacją niniejszej umowy.  </w:t>
      </w:r>
    </w:p>
    <w:p w14:paraId="7D5FE2A5"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Wykonawca nie może zbywać na rzecz osób trzecich wierzytelności powstałych w związku z realizacją niniejszej umowy, bez pisemnej zgody Zamawiającego. Cesja wierzytelności lub czynność wywołująca podobne skutki dokonane bez pisemnej zgody Zamawiającego, są względem Zamawiającego bezskuteczne.   </w:t>
      </w:r>
    </w:p>
    <w:p w14:paraId="6286BEF0"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Wykonawca oświadcza, że rachunek wskazany na fakturze:</w:t>
      </w:r>
    </w:p>
    <w:p w14:paraId="41B0AA17" w14:textId="77777777" w:rsidR="00914119" w:rsidRPr="00BC454A" w:rsidRDefault="00914119" w:rsidP="00F62D5C">
      <w:pPr>
        <w:pStyle w:val="Akapitzlist"/>
        <w:numPr>
          <w:ilvl w:val="0"/>
          <w:numId w:val="9"/>
        </w:numPr>
        <w:rPr>
          <w:rFonts w:ascii="Arial Narrow" w:hAnsi="Arial Narrow" w:cs="Arial"/>
          <w:sz w:val="22"/>
          <w:szCs w:val="20"/>
        </w:rPr>
      </w:pPr>
      <w:r w:rsidRPr="00BC454A">
        <w:rPr>
          <w:rFonts w:ascii="Arial Narrow" w:hAnsi="Arial Narrow" w:cs="Arial"/>
          <w:sz w:val="22"/>
          <w:szCs w:val="20"/>
        </w:rPr>
        <w:t>jest rachunkiem umożliwiającym płatność w ramach mechanizmu podzielonej płatności;</w:t>
      </w:r>
    </w:p>
    <w:p w14:paraId="55145FDE" w14:textId="2F1131CF" w:rsidR="00914119" w:rsidRPr="00BC454A" w:rsidRDefault="00914119" w:rsidP="00F62D5C">
      <w:pPr>
        <w:pStyle w:val="Akapitzlist"/>
        <w:numPr>
          <w:ilvl w:val="0"/>
          <w:numId w:val="9"/>
        </w:numPr>
        <w:rPr>
          <w:rFonts w:ascii="Arial Narrow" w:hAnsi="Arial Narrow" w:cs="Arial"/>
          <w:sz w:val="22"/>
          <w:szCs w:val="20"/>
        </w:rPr>
      </w:pPr>
      <w:r w:rsidRPr="00BC454A">
        <w:rPr>
          <w:rFonts w:ascii="Arial Narrow" w:hAnsi="Arial Narrow" w:cs="Arial"/>
          <w:sz w:val="22"/>
          <w:szCs w:val="20"/>
        </w:rPr>
        <w:t>jest rachunkiem znajdującym się w elektronicznym wykazie podmiotów prowadzonym od 01 września 2019 r. przez Szefa Krajowej Administracji Skarbowej, o którym mowa w ustawie o podatku od towarów i usług.</w:t>
      </w:r>
    </w:p>
    <w:p w14:paraId="30F44D3E" w14:textId="4CE3EAAE"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 przypadku, gdy rachunek Wykonawcy nie spełnia warunków określonych powyżej, opóźnienie w dokonaniu płatności w terminie określonym w </w:t>
      </w:r>
      <w:r w:rsidR="007A2AC2" w:rsidRPr="00BC454A">
        <w:rPr>
          <w:rFonts w:ascii="Arial Narrow" w:hAnsi="Arial Narrow" w:cs="Arial"/>
          <w:sz w:val="22"/>
          <w:szCs w:val="20"/>
        </w:rPr>
        <w:t>U</w:t>
      </w:r>
      <w:r w:rsidRPr="00BC454A">
        <w:rPr>
          <w:rFonts w:ascii="Arial Narrow" w:hAnsi="Arial Narrow" w:cs="Arial"/>
          <w:sz w:val="22"/>
          <w:szCs w:val="20"/>
        </w:rPr>
        <w:t>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28A6D75D" w14:textId="3DA374E5" w:rsidR="00914119" w:rsidRPr="00BC454A" w:rsidRDefault="00914119" w:rsidP="00914119">
      <w:pPr>
        <w:jc w:val="center"/>
        <w:rPr>
          <w:rFonts w:ascii="Arial Narrow" w:hAnsi="Arial Narrow" w:cs="Arial"/>
          <w:b/>
          <w:bCs/>
        </w:rPr>
      </w:pPr>
      <w:r w:rsidRPr="00BC454A">
        <w:rPr>
          <w:rFonts w:ascii="Arial Narrow" w:hAnsi="Arial Narrow" w:cs="Arial"/>
          <w:b/>
          <w:bCs/>
          <w:sz w:val="22"/>
          <w:szCs w:val="20"/>
        </w:rPr>
        <w:lastRenderedPageBreak/>
        <w:t>OBOWIĄZKI ZAMAWIAJĄCEGO</w:t>
      </w:r>
      <w:r w:rsidRPr="00BC454A">
        <w:rPr>
          <w:rFonts w:ascii="Arial Narrow" w:hAnsi="Arial Narrow" w:cs="Arial"/>
          <w:b/>
          <w:bCs/>
          <w:sz w:val="22"/>
          <w:szCs w:val="20"/>
        </w:rPr>
        <w:br/>
      </w:r>
      <w:r w:rsidRPr="00BC454A">
        <w:rPr>
          <w:rFonts w:ascii="Arial Narrow" w:hAnsi="Arial Narrow" w:cs="Arial"/>
          <w:b/>
          <w:bCs/>
        </w:rPr>
        <w:t>§ 6</w:t>
      </w:r>
    </w:p>
    <w:p w14:paraId="62247004" w14:textId="3332EBD4" w:rsidR="00914119" w:rsidRPr="00BC454A" w:rsidRDefault="00914119" w:rsidP="005A591C">
      <w:pPr>
        <w:spacing w:after="0"/>
        <w:rPr>
          <w:rFonts w:ascii="Arial Narrow" w:hAnsi="Arial Narrow" w:cs="Arial"/>
          <w:sz w:val="22"/>
          <w:szCs w:val="20"/>
        </w:rPr>
      </w:pPr>
      <w:r w:rsidRPr="00BC454A">
        <w:rPr>
          <w:rFonts w:ascii="Arial Narrow" w:hAnsi="Arial Narrow" w:cs="Arial"/>
          <w:sz w:val="22"/>
          <w:szCs w:val="20"/>
        </w:rPr>
        <w:t>Zama</w:t>
      </w:r>
      <w:r w:rsidR="001F5B2E" w:rsidRPr="00BC454A">
        <w:rPr>
          <w:rFonts w:ascii="Arial Narrow" w:hAnsi="Arial Narrow" w:cs="Arial"/>
          <w:sz w:val="22"/>
          <w:szCs w:val="20"/>
        </w:rPr>
        <w:t>wiający zobowiązany jest do:</w:t>
      </w:r>
    </w:p>
    <w:p w14:paraId="42C73C9E" w14:textId="75451F4C" w:rsidR="009D3ED7" w:rsidRPr="00BC454A" w:rsidRDefault="009D3ED7"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Przekazania </w:t>
      </w:r>
      <w:r w:rsidR="005A591C" w:rsidRPr="00BC454A">
        <w:rPr>
          <w:rFonts w:ascii="Arial Narrow" w:hAnsi="Arial Narrow" w:cs="Arial"/>
          <w:sz w:val="22"/>
          <w:szCs w:val="20"/>
        </w:rPr>
        <w:t>1 komplet</w:t>
      </w:r>
      <w:r w:rsidRPr="00BC454A">
        <w:rPr>
          <w:rFonts w:ascii="Arial Narrow" w:hAnsi="Arial Narrow" w:cs="Arial"/>
          <w:sz w:val="22"/>
          <w:szCs w:val="20"/>
        </w:rPr>
        <w:t>u</w:t>
      </w:r>
      <w:r w:rsidR="005A591C" w:rsidRPr="00BC454A">
        <w:rPr>
          <w:rFonts w:ascii="Arial Narrow" w:hAnsi="Arial Narrow" w:cs="Arial"/>
          <w:sz w:val="22"/>
          <w:szCs w:val="20"/>
        </w:rPr>
        <w:t xml:space="preserve"> dokumentacji, co nastąpi w terminie </w:t>
      </w:r>
      <w:r w:rsidR="00FC326A" w:rsidRPr="00BC454A">
        <w:rPr>
          <w:rFonts w:ascii="Arial Narrow" w:hAnsi="Arial Narrow" w:cs="Arial"/>
          <w:sz w:val="22"/>
          <w:szCs w:val="20"/>
        </w:rPr>
        <w:t xml:space="preserve">14 </w:t>
      </w:r>
      <w:r w:rsidR="005A591C" w:rsidRPr="00BC454A">
        <w:rPr>
          <w:rFonts w:ascii="Arial Narrow" w:hAnsi="Arial Narrow" w:cs="Arial"/>
          <w:sz w:val="22"/>
          <w:szCs w:val="20"/>
        </w:rPr>
        <w:t xml:space="preserve">dni od dnia podpisania Umowy. </w:t>
      </w:r>
    </w:p>
    <w:p w14:paraId="056B928F" w14:textId="0FF6FC2E" w:rsidR="005A591C" w:rsidRPr="00BC454A" w:rsidRDefault="009D3ED7"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Przekazania placu budowy Wykonawcy w terminie uzgodnionym przez Strony. </w:t>
      </w:r>
      <w:r w:rsidR="005A591C" w:rsidRPr="00BC454A">
        <w:rPr>
          <w:rFonts w:ascii="Arial Narrow" w:hAnsi="Arial Narrow" w:cs="Arial"/>
          <w:sz w:val="22"/>
          <w:szCs w:val="20"/>
        </w:rPr>
        <w:t>Wykonawca uzgodni z Zamawiającym organizację placu budowy.</w:t>
      </w:r>
    </w:p>
    <w:p w14:paraId="13CABF46" w14:textId="695815FD" w:rsidR="001B75E9" w:rsidRPr="00BC454A" w:rsidRDefault="005A591C" w:rsidP="00882EA0">
      <w:pPr>
        <w:pStyle w:val="Akapitzlist"/>
        <w:numPr>
          <w:ilvl w:val="0"/>
          <w:numId w:val="10"/>
        </w:numPr>
        <w:rPr>
          <w:rFonts w:ascii="Arial Narrow" w:hAnsi="Arial Narrow" w:cs="Arial"/>
          <w:sz w:val="22"/>
          <w:szCs w:val="20"/>
        </w:rPr>
      </w:pPr>
      <w:r w:rsidRPr="00BC454A">
        <w:rPr>
          <w:rFonts w:ascii="Arial Narrow" w:hAnsi="Arial Narrow" w:cs="Arial"/>
          <w:sz w:val="22"/>
          <w:szCs w:val="20"/>
        </w:rPr>
        <w:t>Niezwłocznego informowania Wykonawcy o rezygnacji z części robót lub wprowadzenia robót dodatkowych i zamiennych, jak również zmianach technologii.</w:t>
      </w:r>
    </w:p>
    <w:p w14:paraId="4E25C5CF" w14:textId="6400DA3C" w:rsidR="00632671" w:rsidRPr="00BC454A" w:rsidRDefault="00632671"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Dokonania odbioru </w:t>
      </w:r>
      <w:r w:rsidR="00A47249" w:rsidRPr="00BC454A">
        <w:rPr>
          <w:rFonts w:ascii="Arial Narrow" w:hAnsi="Arial Narrow" w:cs="Arial"/>
          <w:sz w:val="22"/>
          <w:szCs w:val="20"/>
        </w:rPr>
        <w:t>końcowego</w:t>
      </w:r>
      <w:r w:rsidRPr="00BC454A">
        <w:rPr>
          <w:rFonts w:ascii="Arial Narrow" w:hAnsi="Arial Narrow" w:cs="Arial"/>
          <w:sz w:val="22"/>
          <w:szCs w:val="20"/>
        </w:rPr>
        <w:t xml:space="preserve"> </w:t>
      </w:r>
      <w:r w:rsidR="00A47249" w:rsidRPr="00BC454A">
        <w:rPr>
          <w:rFonts w:ascii="Arial Narrow" w:hAnsi="Arial Narrow" w:cs="Arial"/>
          <w:sz w:val="22"/>
          <w:szCs w:val="20"/>
        </w:rPr>
        <w:t>robót</w:t>
      </w:r>
      <w:r w:rsidRPr="00BC454A">
        <w:rPr>
          <w:rFonts w:ascii="Arial Narrow" w:hAnsi="Arial Narrow" w:cs="Arial"/>
          <w:sz w:val="22"/>
          <w:szCs w:val="20"/>
        </w:rPr>
        <w:t>.</w:t>
      </w:r>
    </w:p>
    <w:p w14:paraId="0E12C089" w14:textId="3202E099" w:rsidR="00632671" w:rsidRPr="00BC454A" w:rsidRDefault="00632671"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Wypłacania Wykonawcy</w:t>
      </w:r>
      <w:r w:rsidR="00D86243" w:rsidRPr="00BC454A">
        <w:rPr>
          <w:rFonts w:ascii="Arial Narrow" w:hAnsi="Arial Narrow" w:cs="Arial"/>
          <w:sz w:val="22"/>
          <w:szCs w:val="20"/>
        </w:rPr>
        <w:t xml:space="preserve"> </w:t>
      </w:r>
      <w:r w:rsidRPr="00BC454A">
        <w:rPr>
          <w:rFonts w:ascii="Arial Narrow" w:hAnsi="Arial Narrow" w:cs="Arial"/>
          <w:sz w:val="22"/>
          <w:szCs w:val="20"/>
        </w:rPr>
        <w:t>wynagrodzenia w terminie i na warunkach określonych Umową.</w:t>
      </w:r>
    </w:p>
    <w:p w14:paraId="36EAD57B" w14:textId="5EE318A1" w:rsidR="00632671" w:rsidRPr="00BC454A" w:rsidRDefault="00632671" w:rsidP="00632671">
      <w:pPr>
        <w:jc w:val="center"/>
        <w:rPr>
          <w:rFonts w:ascii="Arial Narrow" w:hAnsi="Arial Narrow" w:cs="Arial"/>
          <w:b/>
          <w:bCs/>
        </w:rPr>
      </w:pPr>
      <w:r w:rsidRPr="00BC454A">
        <w:rPr>
          <w:rFonts w:ascii="Arial Narrow" w:hAnsi="Arial Narrow" w:cs="Arial"/>
          <w:b/>
          <w:bCs/>
          <w:sz w:val="22"/>
          <w:szCs w:val="20"/>
        </w:rPr>
        <w:t>OBOWIĄZKI WYKONAWCY</w:t>
      </w:r>
      <w:r w:rsidRPr="00BC454A">
        <w:rPr>
          <w:rFonts w:ascii="Arial Narrow" w:hAnsi="Arial Narrow" w:cs="Arial"/>
          <w:b/>
          <w:bCs/>
          <w:sz w:val="22"/>
          <w:szCs w:val="20"/>
        </w:rPr>
        <w:br/>
      </w:r>
      <w:r w:rsidRPr="00BC454A">
        <w:rPr>
          <w:rFonts w:ascii="Arial Narrow" w:hAnsi="Arial Narrow" w:cs="Arial"/>
          <w:b/>
          <w:bCs/>
        </w:rPr>
        <w:t>§ 7</w:t>
      </w:r>
    </w:p>
    <w:p w14:paraId="4D95D907" w14:textId="5612103F" w:rsidR="00632671" w:rsidRPr="00BC454A" w:rsidRDefault="008B0CFC" w:rsidP="00F62D5C">
      <w:pPr>
        <w:pStyle w:val="Akapitzlist"/>
        <w:numPr>
          <w:ilvl w:val="0"/>
          <w:numId w:val="11"/>
        </w:numPr>
        <w:rPr>
          <w:rFonts w:ascii="Arial Narrow" w:hAnsi="Arial Narrow" w:cs="Arial"/>
          <w:sz w:val="22"/>
          <w:szCs w:val="20"/>
        </w:rPr>
      </w:pPr>
      <w:r w:rsidRPr="00BC454A">
        <w:rPr>
          <w:rFonts w:ascii="Arial Narrow" w:hAnsi="Arial Narrow" w:cs="Arial"/>
          <w:sz w:val="22"/>
          <w:szCs w:val="20"/>
        </w:rPr>
        <w:t>Do obowiązków Wykonawcy należy:</w:t>
      </w:r>
    </w:p>
    <w:p w14:paraId="01FAA958" w14:textId="2EB3ED26"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Realizacja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w:t>
      </w:r>
      <w:r w:rsidRPr="00BC454A">
        <w:rPr>
          <w:rFonts w:ascii="Arial Narrow" w:hAnsi="Arial Narrow" w:cs="Arial"/>
          <w:sz w:val="22"/>
          <w:szCs w:val="20"/>
        </w:rPr>
        <w:t xml:space="preserve">mowy zgodnie z postanowieniami </w:t>
      </w:r>
      <w:r w:rsidR="007A2AC2" w:rsidRPr="00BC454A">
        <w:rPr>
          <w:rFonts w:ascii="Arial Narrow" w:hAnsi="Arial Narrow" w:cs="Arial"/>
          <w:sz w:val="22"/>
          <w:szCs w:val="20"/>
        </w:rPr>
        <w:t>U</w:t>
      </w:r>
      <w:r w:rsidRPr="00BC454A">
        <w:rPr>
          <w:rFonts w:ascii="Arial Narrow" w:hAnsi="Arial Narrow" w:cs="Arial"/>
          <w:sz w:val="22"/>
          <w:szCs w:val="20"/>
        </w:rPr>
        <w:t>mowy, tzn. m.in. z przekazaną dokumentacją techniczną, obowiązującymi przepisami, wskazaniami Zamawiającego, zasadami wiedzy technicznej i sztuki budowlanej;</w:t>
      </w:r>
    </w:p>
    <w:p w14:paraId="7BC2F201" w14:textId="0A94D76F"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Szczegółowe zapoznanie się z przekazaną przez Zamawiającego dokumentacją projektowo-techniczną i w przypadku konieczności dokonania uściśleń, niezwłoczne ich dokonanie z Zamawiającym;</w:t>
      </w:r>
    </w:p>
    <w:p w14:paraId="7F11EEDF" w14:textId="16E6DE03" w:rsidR="00C50D2D" w:rsidRPr="00BC454A" w:rsidRDefault="008B0CFC" w:rsidP="00BD1C76">
      <w:pPr>
        <w:pStyle w:val="Akapitzlist"/>
        <w:numPr>
          <w:ilvl w:val="0"/>
          <w:numId w:val="12"/>
        </w:numPr>
        <w:rPr>
          <w:rFonts w:ascii="Arial Narrow" w:hAnsi="Arial Narrow" w:cs="Arial"/>
          <w:sz w:val="22"/>
          <w:szCs w:val="20"/>
        </w:rPr>
      </w:pPr>
      <w:r w:rsidRPr="00BC454A">
        <w:rPr>
          <w:rFonts w:ascii="Arial Narrow" w:hAnsi="Arial Narrow" w:cs="Arial"/>
          <w:sz w:val="22"/>
          <w:szCs w:val="20"/>
        </w:rPr>
        <w:t>Niezwłoczne powiadomienie Zamawiającego na piśmie o wszystkich zauważonych wadach w dokumentacji projektowo-technicznej. W związku z treścią oświadczenia złożonego przez Wykonawcę w § 1 ust. 4 niniejszej Umowy koszty usunięcia tych wad nie wpływają na wysokość wynagrodzenia określonego w § 4;</w:t>
      </w:r>
    </w:p>
    <w:p w14:paraId="39210661" w14:textId="175DF93A"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Zabezpieczenie </w:t>
      </w:r>
      <w:r w:rsidR="00E5355E" w:rsidRPr="00BC454A">
        <w:rPr>
          <w:rFonts w:ascii="Arial Narrow" w:hAnsi="Arial Narrow" w:cs="Arial"/>
          <w:sz w:val="22"/>
          <w:szCs w:val="20"/>
        </w:rPr>
        <w:t xml:space="preserve"> </w:t>
      </w:r>
      <w:r w:rsidRPr="00BC454A">
        <w:rPr>
          <w:rFonts w:ascii="Arial Narrow" w:hAnsi="Arial Narrow" w:cs="Arial"/>
          <w:sz w:val="22"/>
          <w:szCs w:val="20"/>
        </w:rPr>
        <w:t>terenu robót;</w:t>
      </w:r>
    </w:p>
    <w:p w14:paraId="4D0DDC5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Spełnienie warunków realizacji robót zgodnych z wydanymi uzgodnieniami, opiniami oraz decyzjami administracyjnymi;</w:t>
      </w:r>
    </w:p>
    <w:p w14:paraId="32ABFC32" w14:textId="369E8AC3" w:rsidR="004D47BE" w:rsidRPr="00BC454A" w:rsidRDefault="004D47BE" w:rsidP="00D74519">
      <w:pPr>
        <w:pStyle w:val="Akapitzlist"/>
        <w:numPr>
          <w:ilvl w:val="0"/>
          <w:numId w:val="12"/>
        </w:numPr>
        <w:rPr>
          <w:rFonts w:ascii="Arial Narrow" w:hAnsi="Arial Narrow" w:cs="Arial"/>
          <w:sz w:val="22"/>
          <w:szCs w:val="20"/>
        </w:rPr>
      </w:pPr>
      <w:r w:rsidRPr="00BC454A">
        <w:rPr>
          <w:rFonts w:ascii="Arial Narrow" w:hAnsi="Arial Narrow" w:cs="Arial"/>
          <w:sz w:val="22"/>
          <w:szCs w:val="20"/>
        </w:rPr>
        <w:t>Zamontowanie tablicy informacyjnej wymaganej przez obowiązujące przepisy prawa;</w:t>
      </w:r>
    </w:p>
    <w:p w14:paraId="0AF6E402"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Niezwłoczne informowanie Zamawiającego o konieczności wykonania robót dodatkowych, nie objętych dokumentacją projektowo-techniczną, na które nie otrzymał pisemnego zlecenia wykonania od Zamawiającego,</w:t>
      </w:r>
    </w:p>
    <w:p w14:paraId="3C95CC09"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Przestrzeganie wszelkich obowiązków wynikających z przepisów prawa oraz decyzji właściwych władz lokalnych i państwowych;</w:t>
      </w:r>
    </w:p>
    <w:p w14:paraId="59C14EA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Organizacja zaplecza socjalno-technicznego budowy w rozmiarach koniecznych dla realizacji inwestycji.</w:t>
      </w:r>
    </w:p>
    <w:p w14:paraId="67F3779E"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poniesie koszty utrzymania tego zaplecza jak również koszty utrzymania i konserwacji wszystkich urządzeń i obiektów tymczasowych na placu budowy (w tym koszty zabezpieczenia oraz ochrony mienia i osób znajdujących się na terenie budowy);</w:t>
      </w:r>
    </w:p>
    <w:p w14:paraId="0240DA85"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lastRenderedPageBreak/>
        <w:t>Terminowego wykonania i przekazania do eksploatacji Przedmiotu Umowy oraz oświadczenia, że roboty ukończone przez niego są całkowicie zgodne z umową i odpowiadają potrzebom, dla których są przewidziane według Umowy;</w:t>
      </w:r>
    </w:p>
    <w:p w14:paraId="0D0BC5EF"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Bezwzględne przestrzeganie przepisów BHP oraz przepisów przeciwpożarowych jak również porządku i czystości na terenie budowy. Wykonawca zobowiązuje się zainstalować na własny koszt oznakowanie całego terenu budowy (lub miejsc, w których mają być prowadzone roboty), informujące i ostrzegające, a związane z realizacją Przedmiotu Umowy. Wykonawca zobowiązuje się do utrzymania terenu budowy, jej zaplecza i dróg dojazdowych w stanie wolnym od przeszkód komunikacyjnych oraz usuwania zbędnych materiałów, odpadów i śmieci, do utrzymania drogi dojazdowej w stałej czystości, własnym kosztem i staraniem;</w:t>
      </w:r>
    </w:p>
    <w:p w14:paraId="17B51C59"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będzie ponosił odpowiedzialność za naruszenie istniejącego wszelkiego rodzaju sieci uzbrojenia terenu i urządzeń podziemnych, naprawa uszkodzonych w wyniku prowadzonych robót urządzeń uzbrojenia podziemnego i nadziemnego –w uzgodnieniu z ich zarządcami;</w:t>
      </w:r>
    </w:p>
    <w:p w14:paraId="1A0D477C"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Uporządkowanie terenu budowy po zakończeniu robót, zaplecza budowy, jak również terenów sąsiadujących zajętych lub użytkowanych przez Wykonawcę, w tym dokonania na własny koszt renowacji i odtworzenia zniszczonych lub uszkodzonych w wyniku prowadzonych prac obiektów, fragmentów terenu dróg, nawierzchni lub instalacji;</w:t>
      </w:r>
    </w:p>
    <w:p w14:paraId="0A7C1D61"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Wykonanie planu BIOZ;</w:t>
      </w:r>
    </w:p>
    <w:p w14:paraId="567FCC5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 przypadku zniszczenia lub uszkodzenia materiałów robót albo ich części w toku realizacji Przedmiotu Umowy Wykonawca zobowiązany jest w terminie uzgodnionym przez Strony niniejszej Umowy do niezwłocznego dokonania napraw i doprowadzenia robót do stanu poprzedniego na swój koszt;</w:t>
      </w:r>
    </w:p>
    <w:p w14:paraId="7FCF33B4"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Ponoszenia pełnej odpowiedzialności za stosowanie i bezpieczeństwo wszelkich działań prowadzonych na terenie robót i poza nim, a związanych z wykonaniem Przedmiotu Umowy;</w:t>
      </w:r>
    </w:p>
    <w:p w14:paraId="4AFF7FEB"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Ponoszenia pełnej odpowiedzialności za szkody oraz następstwa nieszczęśliwych wypadków pracowników i osób trzecich, powstałe w związku z prowadzonymi robotami, w tym także ruchem pojazdów;</w:t>
      </w:r>
    </w:p>
    <w:p w14:paraId="46DB3A34"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Ponoszenie wyłącznej odpowiedzialności za wszelkie szkody będące następstwem niewykonania lub nienależytego wykonania Przedmiotu Umowy, które to szkody Wykonawca zobowiązuje się pokryć w pełnej wysokości;</w:t>
      </w:r>
    </w:p>
    <w:p w14:paraId="6354C2F1"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Wykonawca jest zobowiązany do legitymowania się przez cały okres realizacji Umowy ochroną ubezpieczeniową w ramach ubezpieczenia odpowiedzialności cywilnej z tytułu prowadzonej działalności i posiadanego mienia. Na każde żądanie Zamawiającego Wykonawca zobowiązany jest niezwłocznie przekazać kserokopię polisy oraz dowód uiszczenia składki za w/w polisę. Jednocześnie w przypadku udzielenia zamówienia wykonawcom działającym wspólnie, polisą ubezpieczeniową odpowiedzialności cywilnej powinien się legitymować każdy z wykonawców działających wspólnie (polisy samodzielne) bądź wszyscy wykonawcy działający wspólnie powinni </w:t>
      </w:r>
      <w:r w:rsidRPr="00BC454A">
        <w:rPr>
          <w:rFonts w:ascii="Arial Narrow" w:hAnsi="Arial Narrow" w:cs="Arial"/>
          <w:sz w:val="22"/>
          <w:szCs w:val="20"/>
        </w:rPr>
        <w:lastRenderedPageBreak/>
        <w:t>być ubezpieczonymi w ramach jednej polisy ubezpieczenia odpowiedzialności cywilnej spełniającej co najmniej wymogi określone powyżej (polisa wspólna / grupowa);</w:t>
      </w:r>
    </w:p>
    <w:p w14:paraId="45C78086"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Zabezpieczenie instalacji, urządzeń i obiektów na terenie robót i w ich bezpośrednim otoczeniu, przed ich zniszczeniem lub uszkodzeniem w trakcie wykonywania robót. Wykonawca zobowiązany jest do chronienia znaków geodezyjnych przed zniszczeniem, a w przypadku zniszczenia do odtworzenia ich na własny koszt;</w:t>
      </w:r>
    </w:p>
    <w:p w14:paraId="6F4EF64D" w14:textId="39ACC67D" w:rsidR="004D47BE" w:rsidRPr="00BC454A" w:rsidRDefault="004D47BE" w:rsidP="00D74519">
      <w:pPr>
        <w:pStyle w:val="Akapitzlist"/>
        <w:numPr>
          <w:ilvl w:val="0"/>
          <w:numId w:val="12"/>
        </w:numPr>
        <w:rPr>
          <w:rFonts w:ascii="Arial Narrow" w:hAnsi="Arial Narrow" w:cs="Arial"/>
          <w:sz w:val="22"/>
          <w:szCs w:val="20"/>
        </w:rPr>
      </w:pPr>
      <w:r w:rsidRPr="00BC454A">
        <w:rPr>
          <w:rFonts w:ascii="Arial Narrow" w:hAnsi="Arial Narrow" w:cs="Arial"/>
          <w:sz w:val="22"/>
          <w:szCs w:val="20"/>
        </w:rPr>
        <w:t>Zminimalizowanie uciążliwego wpływu prowadzonych prac na otaczające środowisko;</w:t>
      </w:r>
    </w:p>
    <w:p w14:paraId="434BDB83"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Kompletowanie w trakcie realizacji robót wszelkiej dokumentacji zgodnie z przepisami Prawa budowlanego oraz przygotowanie do odbioru końcowego kompletu dokumentów niezbędnych przy odbiorze;</w:t>
      </w:r>
    </w:p>
    <w:p w14:paraId="50310E06"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Sporządzenie dokumentacji powykonawczej w dwóch egzemplarzach oraz przedłożenie Zamawiającemu tych dokumentów najpóźniej w dniu zgłoszenia gotowości robót do odbioru końcowego;</w:t>
      </w:r>
    </w:p>
    <w:p w14:paraId="04F3E96E" w14:textId="244F9C41"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Usunięcie wszelkich wad i usterek stwierdzo</w:t>
      </w:r>
      <w:r w:rsidR="00D74519" w:rsidRPr="00BC454A">
        <w:rPr>
          <w:rFonts w:ascii="Arial Narrow" w:hAnsi="Arial Narrow" w:cs="Arial"/>
          <w:sz w:val="22"/>
          <w:szCs w:val="20"/>
        </w:rPr>
        <w:t>nych</w:t>
      </w:r>
      <w:r w:rsidRPr="00BC454A">
        <w:rPr>
          <w:rFonts w:ascii="Arial Narrow" w:hAnsi="Arial Narrow" w:cs="Arial"/>
          <w:sz w:val="22"/>
          <w:szCs w:val="20"/>
        </w:rPr>
        <w:t xml:space="preserve"> w trakcie trwania robót w terminie nie dłuższym niż termin technicznie uzasadniony i konieczny do ich usunięcia;</w:t>
      </w:r>
    </w:p>
    <w:p w14:paraId="1C4ECDFF"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ponosi pełną odpowiedzialność za szkody spowodowane działalnością wynikającą z realizacji niniejszej umowy, powstałe u Zamawiającego i osób trzecich;</w:t>
      </w:r>
    </w:p>
    <w:p w14:paraId="1641697C"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Pełnienie funkcji koordynacyjnych w stosunku do robót realizowanych przez podwykonawców;</w:t>
      </w:r>
    </w:p>
    <w:p w14:paraId="6DB256A0" w14:textId="622F72DA" w:rsidR="008B0CFC"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Wszelkie formalności związane z ochroną praw autorskich posiadanej przez Zamawiającego dokumentacji i ewentualne koszty (konsultacji, opinii, zgód autorów, itp.) wynikające z powyższego tytułu, obciążają Wykonawcę.</w:t>
      </w:r>
    </w:p>
    <w:p w14:paraId="2B9AFADC" w14:textId="57727F89" w:rsidR="00E60CC7" w:rsidRPr="00BC454A" w:rsidRDefault="00E60CC7" w:rsidP="00F62D5C">
      <w:pPr>
        <w:pStyle w:val="Akapitzlist"/>
        <w:numPr>
          <w:ilvl w:val="0"/>
          <w:numId w:val="11"/>
        </w:numPr>
        <w:rPr>
          <w:rFonts w:ascii="Arial Narrow" w:hAnsi="Arial Narrow" w:cs="Arial"/>
          <w:sz w:val="22"/>
          <w:szCs w:val="20"/>
        </w:rPr>
      </w:pPr>
      <w:r w:rsidRPr="00BC454A">
        <w:rPr>
          <w:rFonts w:ascii="Arial Narrow" w:hAnsi="Arial Narrow" w:cs="Arial"/>
          <w:sz w:val="22"/>
          <w:szCs w:val="20"/>
        </w:rPr>
        <w:t>Ponadto Wykonawca zobowiązany jest do:</w:t>
      </w:r>
    </w:p>
    <w:p w14:paraId="29A160B1" w14:textId="0F98EAB3" w:rsidR="005C259B" w:rsidRPr="00BC454A" w:rsidRDefault="00E21BDF" w:rsidP="005B7654">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naprawy uszkodzonych urządzeń, </w:t>
      </w:r>
      <w:r w:rsidR="00C228FB">
        <w:rPr>
          <w:rFonts w:ascii="Arial Narrow" w:hAnsi="Arial Narrow" w:cs="Arial"/>
          <w:sz w:val="22"/>
          <w:szCs w:val="20"/>
        </w:rPr>
        <w:t>terenów utwardzonych, elementów małej architektury</w:t>
      </w:r>
      <w:r w:rsidRPr="00BC454A">
        <w:rPr>
          <w:rFonts w:ascii="Arial Narrow" w:hAnsi="Arial Narrow" w:cs="Arial"/>
          <w:sz w:val="22"/>
          <w:szCs w:val="20"/>
        </w:rPr>
        <w:t xml:space="preserve"> itp.;</w:t>
      </w:r>
    </w:p>
    <w:p w14:paraId="7C69DAEF" w14:textId="77777777"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sporządzenia dokumentacji powykonawczej, opisanej i skompletowanej w dwóch egzemplarzach oraz wykonania własnym kosztem i staraniem wszystkich wymaganych prawem prób i badań, a ich wyniki, zezwolenia, zaświadczenia i certyfikaty przedłożyć wraz z wnioskiem o dokonanie odbioru końcowego;</w:t>
      </w:r>
    </w:p>
    <w:p w14:paraId="3293BB42" w14:textId="793714F4"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natychmiastowego wykonania wszelkich robót nie będących przedmiotem umowy, a koniecznych do wykonania ze względu na bezpieczeństwo lub zabezpieczenie przed awarią. Konieczność wykonania tych robót zostanie potwierdzona i poparta pisemnym zleceniem Zamawiającego,</w:t>
      </w:r>
    </w:p>
    <w:p w14:paraId="06CE4F07" w14:textId="6883A625"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poniesienia kosztów utrzymania i przywrócenia terenu budowy do stanu pierwotnego.</w:t>
      </w:r>
    </w:p>
    <w:p w14:paraId="5E938E93" w14:textId="62736FC6" w:rsidR="00E60CC7" w:rsidRPr="00BC454A" w:rsidRDefault="00684F3A" w:rsidP="00F62D5C">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wykonania </w:t>
      </w:r>
      <w:r w:rsidR="00E60CC7" w:rsidRPr="00BC454A">
        <w:rPr>
          <w:rFonts w:ascii="Arial Narrow" w:hAnsi="Arial Narrow" w:cs="Arial"/>
          <w:sz w:val="22"/>
          <w:szCs w:val="20"/>
        </w:rPr>
        <w:t>inn</w:t>
      </w:r>
      <w:r w:rsidRPr="00BC454A">
        <w:rPr>
          <w:rFonts w:ascii="Arial Narrow" w:hAnsi="Arial Narrow" w:cs="Arial"/>
          <w:sz w:val="22"/>
          <w:szCs w:val="20"/>
        </w:rPr>
        <w:t>ych</w:t>
      </w:r>
      <w:r w:rsidR="00E60CC7" w:rsidRPr="00BC454A">
        <w:rPr>
          <w:rFonts w:ascii="Arial Narrow" w:hAnsi="Arial Narrow" w:cs="Arial"/>
          <w:sz w:val="22"/>
          <w:szCs w:val="20"/>
        </w:rPr>
        <w:t xml:space="preserve"> prac związan</w:t>
      </w:r>
      <w:r w:rsidRPr="00BC454A">
        <w:rPr>
          <w:rFonts w:ascii="Arial Narrow" w:hAnsi="Arial Narrow" w:cs="Arial"/>
          <w:sz w:val="22"/>
          <w:szCs w:val="20"/>
        </w:rPr>
        <w:t>ych</w:t>
      </w:r>
      <w:r w:rsidR="00E60CC7" w:rsidRPr="00BC454A">
        <w:rPr>
          <w:rFonts w:ascii="Arial Narrow" w:hAnsi="Arial Narrow" w:cs="Arial"/>
          <w:sz w:val="22"/>
          <w:szCs w:val="20"/>
        </w:rPr>
        <w:t xml:space="preserve"> z procesem budowy (np. lokalizacja i regulacja wszelkich urządzeń znajdujących się w</w:t>
      </w:r>
      <w:r w:rsidR="00816228" w:rsidRPr="00BC454A">
        <w:rPr>
          <w:rFonts w:ascii="Arial Narrow" w:hAnsi="Arial Narrow" w:cs="Arial"/>
          <w:sz w:val="22"/>
          <w:szCs w:val="20"/>
        </w:rPr>
        <w:t xml:space="preserve"> </w:t>
      </w:r>
      <w:r w:rsidR="005478D3" w:rsidRPr="00BC454A">
        <w:rPr>
          <w:rFonts w:ascii="Arial Narrow" w:hAnsi="Arial Narrow" w:cs="Arial"/>
          <w:sz w:val="22"/>
          <w:szCs w:val="20"/>
        </w:rPr>
        <w:t>terenie objętym inwestycją</w:t>
      </w:r>
      <w:r w:rsidR="00E60CC7" w:rsidRPr="00BC454A">
        <w:rPr>
          <w:rFonts w:ascii="Arial Narrow" w:hAnsi="Arial Narrow" w:cs="Arial"/>
          <w:sz w:val="22"/>
          <w:szCs w:val="20"/>
        </w:rPr>
        <w:t xml:space="preserve"> (m.in. zawory, hydranty, studzienki kanalizacyjne, telefoniczne, gazowe, itp.).</w:t>
      </w:r>
    </w:p>
    <w:p w14:paraId="5EA99666" w14:textId="0B324216" w:rsidR="001336D4" w:rsidRPr="00BC454A" w:rsidRDefault="00E5355E" w:rsidP="00D825F7">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przywrócenia kamieni granicznych w przypadku ich naruszenia w toku realizacji Przedmiotu </w:t>
      </w:r>
      <w:r w:rsidR="00BE7363" w:rsidRPr="00BC454A">
        <w:rPr>
          <w:rFonts w:ascii="Arial Narrow" w:hAnsi="Arial Narrow" w:cs="Arial"/>
          <w:sz w:val="22"/>
          <w:szCs w:val="20"/>
        </w:rPr>
        <w:t>U</w:t>
      </w:r>
      <w:r w:rsidRPr="00BC454A">
        <w:rPr>
          <w:rFonts w:ascii="Arial Narrow" w:hAnsi="Arial Narrow" w:cs="Arial"/>
          <w:sz w:val="22"/>
          <w:szCs w:val="20"/>
        </w:rPr>
        <w:t>mowy.</w:t>
      </w:r>
    </w:p>
    <w:p w14:paraId="22A1442A" w14:textId="1A4831C2" w:rsidR="00816228" w:rsidRPr="00BC454A" w:rsidRDefault="00816228" w:rsidP="00816228">
      <w:pPr>
        <w:jc w:val="center"/>
        <w:rPr>
          <w:rFonts w:ascii="Arial Narrow" w:hAnsi="Arial Narrow" w:cs="Arial"/>
          <w:b/>
          <w:bCs/>
        </w:rPr>
      </w:pPr>
      <w:r w:rsidRPr="00BC454A">
        <w:rPr>
          <w:rFonts w:ascii="Arial Narrow" w:hAnsi="Arial Narrow" w:cs="Arial"/>
          <w:b/>
          <w:bCs/>
        </w:rPr>
        <w:t>§ 8</w:t>
      </w:r>
    </w:p>
    <w:p w14:paraId="0F914CBB" w14:textId="77777777"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Wykonawca zobowiązuje się do zakupu materiałów i urządzeń służących do realizacji niniejszej umowy.</w:t>
      </w:r>
    </w:p>
    <w:p w14:paraId="2909BAF0" w14:textId="35BC06D3"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lastRenderedPageBreak/>
        <w:t>Wykonawca zobowiązuje się wykonać roboty z materiałów nowych i pierwszej jakości, dopuszczonych do obrotu i stosowania w budownictwie, odpowiadającym wymogom określonym w art. 10 ustawy z dnia 7 lipca 1994 r. prawo budowlane (Dz.</w:t>
      </w:r>
      <w:r w:rsidR="00F12D81" w:rsidRPr="00BC454A">
        <w:rPr>
          <w:rFonts w:ascii="Arial Narrow" w:hAnsi="Arial Narrow" w:cs="Arial"/>
          <w:sz w:val="22"/>
          <w:szCs w:val="20"/>
        </w:rPr>
        <w:t xml:space="preserve"> </w:t>
      </w:r>
      <w:r w:rsidRPr="00BC454A">
        <w:rPr>
          <w:rFonts w:ascii="Arial Narrow" w:hAnsi="Arial Narrow" w:cs="Arial"/>
          <w:sz w:val="22"/>
          <w:szCs w:val="20"/>
        </w:rPr>
        <w:t xml:space="preserve">U. </w:t>
      </w:r>
      <w:r w:rsidR="00F12D81" w:rsidRPr="00BC454A">
        <w:rPr>
          <w:rFonts w:ascii="Arial Narrow" w:hAnsi="Arial Narrow" w:cs="Arial"/>
          <w:sz w:val="22"/>
          <w:szCs w:val="20"/>
        </w:rPr>
        <w:t xml:space="preserve">z </w:t>
      </w:r>
      <w:r w:rsidRPr="00BC454A">
        <w:rPr>
          <w:rFonts w:ascii="Arial Narrow" w:hAnsi="Arial Narrow" w:cs="Arial"/>
          <w:sz w:val="22"/>
          <w:szCs w:val="20"/>
        </w:rPr>
        <w:t>202</w:t>
      </w:r>
      <w:r w:rsidR="00F12D81" w:rsidRPr="00BC454A">
        <w:rPr>
          <w:rFonts w:ascii="Arial Narrow" w:hAnsi="Arial Narrow" w:cs="Arial"/>
          <w:sz w:val="22"/>
          <w:szCs w:val="20"/>
        </w:rPr>
        <w:t>1</w:t>
      </w:r>
      <w:r w:rsidRPr="00BC454A">
        <w:rPr>
          <w:rFonts w:ascii="Arial Narrow" w:hAnsi="Arial Narrow" w:cs="Arial"/>
          <w:sz w:val="22"/>
          <w:szCs w:val="20"/>
        </w:rPr>
        <w:t xml:space="preserve"> r</w:t>
      </w:r>
      <w:r w:rsidR="007A2AC2" w:rsidRPr="00BC454A">
        <w:rPr>
          <w:rFonts w:ascii="Arial Narrow" w:hAnsi="Arial Narrow" w:cs="Arial"/>
          <w:sz w:val="22"/>
          <w:szCs w:val="20"/>
        </w:rPr>
        <w:t>.</w:t>
      </w:r>
      <w:r w:rsidRPr="00BC454A">
        <w:rPr>
          <w:rFonts w:ascii="Arial Narrow" w:hAnsi="Arial Narrow" w:cs="Arial"/>
          <w:sz w:val="22"/>
          <w:szCs w:val="20"/>
        </w:rPr>
        <w:t xml:space="preserve"> poz. </w:t>
      </w:r>
      <w:r w:rsidR="007A2AC2" w:rsidRPr="00BC454A">
        <w:rPr>
          <w:rFonts w:ascii="Arial Narrow" w:hAnsi="Arial Narrow" w:cs="Arial"/>
          <w:sz w:val="22"/>
          <w:szCs w:val="20"/>
        </w:rPr>
        <w:t>2351</w:t>
      </w:r>
      <w:r w:rsidRPr="00BC454A">
        <w:rPr>
          <w:rFonts w:ascii="Arial Narrow" w:hAnsi="Arial Narrow" w:cs="Arial"/>
          <w:sz w:val="22"/>
          <w:szCs w:val="20"/>
        </w:rPr>
        <w:t xml:space="preserve"> z</w:t>
      </w:r>
      <w:r w:rsidR="007A2AC2" w:rsidRPr="00BC454A">
        <w:rPr>
          <w:rFonts w:ascii="Arial Narrow" w:hAnsi="Arial Narrow" w:cs="Arial"/>
          <w:sz w:val="22"/>
          <w:szCs w:val="20"/>
        </w:rPr>
        <w:t xml:space="preserve"> </w:t>
      </w:r>
      <w:proofErr w:type="spellStart"/>
      <w:r w:rsidR="007A2AC2" w:rsidRPr="00BC454A">
        <w:rPr>
          <w:rFonts w:ascii="Arial Narrow" w:hAnsi="Arial Narrow" w:cs="Arial"/>
          <w:sz w:val="22"/>
          <w:szCs w:val="20"/>
        </w:rPr>
        <w:t>późn</w:t>
      </w:r>
      <w:proofErr w:type="spellEnd"/>
      <w:r w:rsidR="007A2AC2" w:rsidRPr="00BC454A">
        <w:rPr>
          <w:rFonts w:ascii="Arial Narrow" w:hAnsi="Arial Narrow" w:cs="Arial"/>
          <w:sz w:val="22"/>
          <w:szCs w:val="20"/>
        </w:rPr>
        <w:t>.</w:t>
      </w:r>
      <w:r w:rsidRPr="00BC454A">
        <w:rPr>
          <w:rFonts w:ascii="Arial Narrow" w:hAnsi="Arial Narrow" w:cs="Arial"/>
          <w:sz w:val="22"/>
          <w:szCs w:val="20"/>
        </w:rPr>
        <w:t xml:space="preserve"> zm.) oraz wymogom projektu.</w:t>
      </w:r>
    </w:p>
    <w:p w14:paraId="66D63FF2" w14:textId="36EA90BD"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Na każde żądanie Zamawiającego, Wykonawca zobowiązany jest niezwłocznie okazać w stosunku do wskazanych materiałów:</w:t>
      </w:r>
    </w:p>
    <w:p w14:paraId="31E9F89C" w14:textId="77777777" w:rsidR="00816228" w:rsidRPr="00BC454A" w:rsidRDefault="00816228" w:rsidP="00F62D5C">
      <w:pPr>
        <w:pStyle w:val="Akapitzlist"/>
        <w:numPr>
          <w:ilvl w:val="0"/>
          <w:numId w:val="17"/>
        </w:numPr>
        <w:rPr>
          <w:rFonts w:ascii="Arial Narrow" w:hAnsi="Arial Narrow" w:cs="Arial"/>
          <w:sz w:val="22"/>
          <w:szCs w:val="20"/>
        </w:rPr>
      </w:pPr>
      <w:r w:rsidRPr="00BC454A">
        <w:rPr>
          <w:rFonts w:ascii="Arial Narrow" w:hAnsi="Arial Narrow" w:cs="Arial"/>
          <w:sz w:val="22"/>
          <w:szCs w:val="20"/>
        </w:rPr>
        <w:t>Deklarację zgodności lub certyfikat zgodności z polską Normą, bądź aprobata techniczną,</w:t>
      </w:r>
    </w:p>
    <w:p w14:paraId="4BFC30E9" w14:textId="6327F590" w:rsidR="00816228" w:rsidRPr="00BC454A" w:rsidRDefault="00816228" w:rsidP="00F62D5C">
      <w:pPr>
        <w:pStyle w:val="Akapitzlist"/>
        <w:numPr>
          <w:ilvl w:val="0"/>
          <w:numId w:val="17"/>
        </w:numPr>
        <w:rPr>
          <w:rFonts w:ascii="Arial Narrow" w:hAnsi="Arial Narrow" w:cs="Arial"/>
          <w:sz w:val="22"/>
          <w:szCs w:val="20"/>
        </w:rPr>
      </w:pPr>
      <w:r w:rsidRPr="00BC454A">
        <w:rPr>
          <w:rFonts w:ascii="Arial Narrow" w:hAnsi="Arial Narrow" w:cs="Arial"/>
          <w:sz w:val="22"/>
          <w:szCs w:val="20"/>
        </w:rPr>
        <w:t>Certyfikat bezpieczeństwa w stosunku do wyrobów na które nie ma polskiej normy lub aprobaty technicznej.</w:t>
      </w:r>
    </w:p>
    <w:p w14:paraId="64E0A828" w14:textId="78709E61" w:rsidR="00816228" w:rsidRPr="00BC454A" w:rsidRDefault="00CF6F9C" w:rsidP="00816228">
      <w:pPr>
        <w:jc w:val="center"/>
        <w:rPr>
          <w:rFonts w:ascii="Arial Narrow" w:hAnsi="Arial Narrow" w:cs="Arial"/>
          <w:b/>
          <w:bCs/>
        </w:rPr>
      </w:pPr>
      <w:r w:rsidRPr="00BC454A">
        <w:rPr>
          <w:rFonts w:ascii="Arial Narrow" w:hAnsi="Arial Narrow" w:cs="Arial"/>
          <w:b/>
          <w:bCs/>
          <w:sz w:val="22"/>
          <w:szCs w:val="20"/>
        </w:rPr>
        <w:t>PODWYKONAWCY</w:t>
      </w:r>
      <w:r w:rsidR="00816228" w:rsidRPr="00BC454A">
        <w:rPr>
          <w:rFonts w:ascii="Arial Narrow" w:hAnsi="Arial Narrow" w:cs="Arial"/>
          <w:b/>
          <w:bCs/>
          <w:sz w:val="22"/>
          <w:szCs w:val="20"/>
        </w:rPr>
        <w:br/>
      </w:r>
      <w:r w:rsidR="00816228" w:rsidRPr="00BC454A">
        <w:rPr>
          <w:rFonts w:ascii="Arial Narrow" w:hAnsi="Arial Narrow" w:cs="Arial"/>
          <w:b/>
          <w:bCs/>
        </w:rPr>
        <w:t xml:space="preserve">§ </w:t>
      </w:r>
      <w:r w:rsidRPr="00BC454A">
        <w:rPr>
          <w:rFonts w:ascii="Arial Narrow" w:hAnsi="Arial Narrow" w:cs="Arial"/>
          <w:b/>
          <w:bCs/>
        </w:rPr>
        <w:t>9</w:t>
      </w:r>
    </w:p>
    <w:p w14:paraId="736F81B6" w14:textId="467FC208"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Wykonawca zobowiązuje się – zgodnie z oświadczeniem zawartym w ofercie, stanowiącej załącznik nr </w:t>
      </w:r>
      <w:r w:rsidR="0047261B" w:rsidRPr="00BC454A">
        <w:rPr>
          <w:rFonts w:ascii="Arial Narrow" w:hAnsi="Arial Narrow" w:cs="Arial"/>
          <w:sz w:val="22"/>
          <w:szCs w:val="20"/>
        </w:rPr>
        <w:t>5</w:t>
      </w:r>
      <w:r w:rsidRPr="00BC454A">
        <w:rPr>
          <w:rFonts w:ascii="Arial Narrow" w:hAnsi="Arial Narrow" w:cs="Arial"/>
          <w:sz w:val="22"/>
          <w:szCs w:val="20"/>
        </w:rPr>
        <w:t xml:space="preserve"> do </w:t>
      </w:r>
      <w:r w:rsidR="007A2AC2" w:rsidRPr="00BC454A">
        <w:rPr>
          <w:rFonts w:ascii="Arial Narrow" w:hAnsi="Arial Narrow" w:cs="Arial"/>
          <w:sz w:val="22"/>
          <w:szCs w:val="20"/>
        </w:rPr>
        <w:t>U</w:t>
      </w:r>
      <w:r w:rsidRPr="00BC454A">
        <w:rPr>
          <w:rFonts w:ascii="Arial Narrow" w:hAnsi="Arial Narrow" w:cs="Arial"/>
          <w:sz w:val="22"/>
          <w:szCs w:val="20"/>
        </w:rPr>
        <w:t xml:space="preserve">mowy – do wykonania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Umowy</w:t>
      </w:r>
      <w:r w:rsidRPr="00BC454A">
        <w:rPr>
          <w:rFonts w:ascii="Arial Narrow" w:hAnsi="Arial Narrow" w:cs="Arial"/>
          <w:sz w:val="22"/>
          <w:szCs w:val="20"/>
        </w:rPr>
        <w:t xml:space="preserve"> siłami własnymi za wyjątkiem robót w zakresie:</w:t>
      </w:r>
    </w:p>
    <w:p w14:paraId="580EF646" w14:textId="389C051D"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68325D5F" w14:textId="45F08E9D"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3A6086A5" w14:textId="7A9875EA"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241A38F1" w14:textId="77777777" w:rsidR="00816228" w:rsidRPr="00BC454A" w:rsidRDefault="00816228" w:rsidP="00816228">
      <w:pPr>
        <w:pStyle w:val="Akapitzlist"/>
        <w:ind w:left="360"/>
        <w:rPr>
          <w:rFonts w:ascii="Arial Narrow" w:hAnsi="Arial Narrow" w:cs="Arial"/>
          <w:sz w:val="22"/>
          <w:szCs w:val="20"/>
        </w:rPr>
      </w:pPr>
      <w:r w:rsidRPr="00BC454A">
        <w:rPr>
          <w:rFonts w:ascii="Arial Narrow" w:hAnsi="Arial Narrow" w:cs="Arial"/>
          <w:sz w:val="22"/>
          <w:szCs w:val="20"/>
        </w:rPr>
        <w:t>które zostaną wykonane przy udziale podwykonawcy (podwykonawców).</w:t>
      </w:r>
    </w:p>
    <w:p w14:paraId="1D073697"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8C60BCF"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Zamawiającemu przysługuje prawo do zgłoszenia w terminie 7 dni w formie pisemnej zastrzeżenia do przedłożonego projektu umowy o podwykonawstwo, której przedmiotem są roboty budowlane, z zastrzeżeniem przepisu art. 464 ust. 3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Niezgłoszenie przez Zamawiającego w formie pisemnej zastrzeżeń do przedłożonego projektu umowy o podwykonawstwo, której przedmiotem są roboty budowlane, w terminie wskazanym w ust. 3, będzie uważane za jego akceptację.</w:t>
      </w:r>
    </w:p>
    <w:p w14:paraId="20BFCC95" w14:textId="380FC200"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oraz umów o podwykonawstwo, których przedmiotem są dostawy materiałów budowlanych niezbędnych do realizacji przedmiotu zamówienia oraz usługi transportowe. </w:t>
      </w:r>
    </w:p>
    <w:p w14:paraId="7918356F" w14:textId="2CA19ABD"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Wyłączenia, o których mowa w ust. </w:t>
      </w:r>
      <w:r w:rsidR="00D825B9" w:rsidRPr="00BC454A">
        <w:rPr>
          <w:rFonts w:ascii="Arial Narrow" w:hAnsi="Arial Narrow" w:cs="Arial"/>
          <w:sz w:val="22"/>
          <w:szCs w:val="20"/>
        </w:rPr>
        <w:t>4</w:t>
      </w:r>
      <w:r w:rsidRPr="00BC454A">
        <w:rPr>
          <w:rFonts w:ascii="Arial Narrow" w:hAnsi="Arial Narrow" w:cs="Arial"/>
          <w:sz w:val="22"/>
          <w:szCs w:val="20"/>
        </w:rPr>
        <w:t xml:space="preserve">, nie dotyczą również umów o podwykonawstwo o wartości większej niż </w:t>
      </w:r>
      <w:r w:rsidR="00C5365D">
        <w:rPr>
          <w:rFonts w:ascii="Arial Narrow" w:hAnsi="Arial Narrow" w:cs="Arial"/>
          <w:sz w:val="22"/>
          <w:szCs w:val="20"/>
        </w:rPr>
        <w:t>2</w:t>
      </w:r>
      <w:r w:rsidRPr="00BC454A">
        <w:rPr>
          <w:rFonts w:ascii="Arial Narrow" w:hAnsi="Arial Narrow" w:cs="Arial"/>
          <w:sz w:val="22"/>
          <w:szCs w:val="20"/>
        </w:rPr>
        <w:t>0 000,00 złotych brutto.</w:t>
      </w:r>
    </w:p>
    <w:p w14:paraId="30C6E434" w14:textId="1809FE4E"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lastRenderedPageBreak/>
        <w:t xml:space="preserve">W przypadku, o którym mowa w ust. </w:t>
      </w:r>
      <w:r w:rsidR="00D825B9" w:rsidRPr="00BC454A">
        <w:rPr>
          <w:rFonts w:ascii="Arial Narrow" w:hAnsi="Arial Narrow" w:cs="Arial"/>
          <w:sz w:val="22"/>
          <w:szCs w:val="20"/>
        </w:rPr>
        <w:t>4</w:t>
      </w:r>
      <w:r w:rsidRPr="00BC454A">
        <w:rPr>
          <w:rFonts w:ascii="Arial Narrow" w:hAnsi="Arial Narrow" w:cs="Arial"/>
          <w:sz w:val="22"/>
          <w:szCs w:val="20"/>
        </w:rPr>
        <w:t>, jeżeli termin zapłaty wynagrodzenia</w:t>
      </w:r>
      <w:r w:rsidR="00F12D81" w:rsidRPr="00BC454A">
        <w:rPr>
          <w:rFonts w:ascii="Arial Narrow" w:hAnsi="Arial Narrow" w:cs="Arial"/>
          <w:sz w:val="22"/>
          <w:szCs w:val="20"/>
        </w:rPr>
        <w:t xml:space="preserve"> w umowie z podwykonawcą</w:t>
      </w:r>
      <w:r w:rsidRPr="00BC454A">
        <w:rPr>
          <w:rFonts w:ascii="Arial Narrow" w:hAnsi="Arial Narrow" w:cs="Arial"/>
          <w:sz w:val="22"/>
          <w:szCs w:val="20"/>
        </w:rPr>
        <w:t xml:space="preserve"> jest dłuższy niż </w:t>
      </w:r>
      <w:r w:rsidR="00D825B9" w:rsidRPr="00BC454A">
        <w:rPr>
          <w:rFonts w:ascii="Arial Narrow" w:hAnsi="Arial Narrow" w:cs="Arial"/>
          <w:sz w:val="22"/>
          <w:szCs w:val="20"/>
        </w:rPr>
        <w:t>30 dni</w:t>
      </w:r>
      <w:r w:rsidRPr="00BC454A">
        <w:rPr>
          <w:rFonts w:ascii="Arial Narrow" w:hAnsi="Arial Narrow" w:cs="Arial"/>
          <w:sz w:val="22"/>
          <w:szCs w:val="20"/>
        </w:rPr>
        <w:t>, Zamawiający poinformuje o tym Wykonawcę i wezwie go do doprowadzenia do zmiany tej umowy w terminie nie dłuższym niż 14 dni od dnia otrzymania informacji, pod rygorem wystąpienia o zapłatę kary umownej.</w:t>
      </w:r>
    </w:p>
    <w:p w14:paraId="592D628D"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Wszystkie umowy o podwykonawstwo wymagają formy pisemnej.</w:t>
      </w:r>
    </w:p>
    <w:p w14:paraId="3D2A95E3" w14:textId="4A6B6FE2"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Postanowienia, zawarte w ust. 2-</w:t>
      </w:r>
      <w:r w:rsidR="00D825B9" w:rsidRPr="00BC454A">
        <w:rPr>
          <w:rFonts w:ascii="Arial Narrow" w:hAnsi="Arial Narrow" w:cs="Arial"/>
          <w:sz w:val="22"/>
          <w:szCs w:val="20"/>
        </w:rPr>
        <w:t>7</w:t>
      </w:r>
      <w:r w:rsidRPr="00BC454A">
        <w:rPr>
          <w:rFonts w:ascii="Arial Narrow" w:hAnsi="Arial Narrow" w:cs="Arial"/>
          <w:sz w:val="22"/>
          <w:szCs w:val="20"/>
        </w:rPr>
        <w:t>, stosuje się odpowiednio do zawierania umów o podwykonawstwo z dalszymi podwykonawcami.</w:t>
      </w:r>
    </w:p>
    <w:p w14:paraId="25C4F710" w14:textId="7D66914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Postanowienia, zawarte w ust. 2-</w:t>
      </w:r>
      <w:r w:rsidR="00D825B9" w:rsidRPr="00BC454A">
        <w:rPr>
          <w:rFonts w:ascii="Arial Narrow" w:hAnsi="Arial Narrow" w:cs="Arial"/>
          <w:sz w:val="22"/>
          <w:szCs w:val="20"/>
        </w:rPr>
        <w:t>7</w:t>
      </w:r>
      <w:r w:rsidRPr="00BC454A">
        <w:rPr>
          <w:rFonts w:ascii="Arial Narrow" w:hAnsi="Arial Narrow" w:cs="Arial"/>
          <w:sz w:val="22"/>
          <w:szCs w:val="20"/>
        </w:rPr>
        <w:t>, stosuje się odpowiednio do zmian umów o podwykonawstwo.</w:t>
      </w:r>
    </w:p>
    <w:p w14:paraId="1046F33D"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ponosi wobec Zamawiającego pełną odpowiedzialność za roboty budowlane, które wykonuje przy pomocy podwykonawców.</w:t>
      </w:r>
    </w:p>
    <w:p w14:paraId="0CEE1726"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przyjmuje na siebie pełnienie funkcji koordynatora w stosunku do robót budowlanych, realizowanych przez podwykonawców.</w:t>
      </w:r>
    </w:p>
    <w:p w14:paraId="24FAB1D2"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Powierzenie wykonania części robót budowlanych podwykonawcy nie zmienia zobowiązań Wykonawcy wobec Zamawiającego za wykonanie tej części zamówienia.</w:t>
      </w:r>
    </w:p>
    <w:p w14:paraId="408494CA"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jest odpowiedzialny za działanie, zaniechanie, uchybienia i zaniedbania podwykonawcy i jego pracowników w takim samym stopniu, jakby to były działania, uchybienia lub zaniedbania jego własnych pracowników.</w:t>
      </w:r>
    </w:p>
    <w:p w14:paraId="394CD882"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Jakakolwiek przerwa w realizacji robót budowlanych, wynikająca z braku podwykonawcy, będzie traktowana jako przerwa wynikła z przyczyn zależnych od Wykonawcy i będzie stanowić podstawę do naliczenia Wykonawcy kar umownych.</w:t>
      </w:r>
    </w:p>
    <w:p w14:paraId="541AC5DF"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25E344"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28C66B8"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72DD82A" w14:textId="5B6BE73F"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r w:rsidRPr="00BC454A">
        <w:rPr>
          <w:rFonts w:ascii="Arial Narrow" w:hAnsi="Arial Narrow" w:cs="Arial"/>
          <w:sz w:val="22"/>
          <w:szCs w:val="20"/>
        </w:rPr>
        <w:lastRenderedPageBreak/>
        <w:t>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09CFBC2" w14:textId="36C8B33C" w:rsidR="009B0D6A" w:rsidRDefault="009B0D6A" w:rsidP="00CF6F9C">
      <w:pPr>
        <w:jc w:val="center"/>
        <w:rPr>
          <w:rFonts w:ascii="Arial Narrow" w:hAnsi="Arial Narrow" w:cs="Arial"/>
          <w:b/>
          <w:bCs/>
        </w:rPr>
      </w:pPr>
      <w:r>
        <w:rPr>
          <w:rFonts w:ascii="Arial Narrow" w:hAnsi="Arial Narrow" w:cs="Arial"/>
          <w:b/>
          <w:bCs/>
        </w:rPr>
        <w:t>ODBIORY ROBÓT</w:t>
      </w:r>
    </w:p>
    <w:p w14:paraId="7D86FBA5" w14:textId="513886EC" w:rsidR="00CF6F9C" w:rsidRPr="00BC454A" w:rsidRDefault="00CF6F9C" w:rsidP="00CF6F9C">
      <w:pPr>
        <w:jc w:val="center"/>
        <w:rPr>
          <w:rFonts w:ascii="Arial Narrow" w:hAnsi="Arial Narrow" w:cs="Arial"/>
          <w:b/>
          <w:bCs/>
        </w:rPr>
      </w:pPr>
      <w:r w:rsidRPr="00BC454A">
        <w:rPr>
          <w:rFonts w:ascii="Arial Narrow" w:hAnsi="Arial Narrow" w:cs="Arial"/>
          <w:b/>
          <w:bCs/>
        </w:rPr>
        <w:t>§ 10</w:t>
      </w:r>
    </w:p>
    <w:p w14:paraId="2EE37A2E" w14:textId="77777777" w:rsidR="009F0D3C" w:rsidRDefault="007C4108" w:rsidP="00052B49">
      <w:pPr>
        <w:pStyle w:val="Akapitzlist"/>
        <w:numPr>
          <w:ilvl w:val="0"/>
          <w:numId w:val="20"/>
        </w:numPr>
        <w:rPr>
          <w:rFonts w:ascii="Arial Narrow" w:hAnsi="Arial Narrow" w:cs="Arial"/>
          <w:sz w:val="22"/>
          <w:szCs w:val="20"/>
        </w:rPr>
      </w:pPr>
      <w:r w:rsidRPr="00BC454A">
        <w:rPr>
          <w:rFonts w:ascii="Arial Narrow" w:hAnsi="Arial Narrow" w:cs="Arial"/>
          <w:sz w:val="22"/>
          <w:szCs w:val="20"/>
        </w:rPr>
        <w:t>Strony zgodnie postanawiają, że będą stosowane następujące rodzaje odbiorów robót:</w:t>
      </w:r>
    </w:p>
    <w:p w14:paraId="0DFAD30B" w14:textId="1E052D98" w:rsidR="007C4108" w:rsidRPr="00BC454A" w:rsidRDefault="009F0D3C" w:rsidP="009F0D3C">
      <w:pPr>
        <w:pStyle w:val="Akapitzlist"/>
        <w:numPr>
          <w:ilvl w:val="0"/>
          <w:numId w:val="21"/>
        </w:numPr>
        <w:rPr>
          <w:rFonts w:ascii="Arial Narrow" w:hAnsi="Arial Narrow" w:cs="Arial"/>
          <w:sz w:val="22"/>
          <w:szCs w:val="20"/>
        </w:rPr>
      </w:pPr>
      <w:r>
        <w:rPr>
          <w:rFonts w:ascii="Arial Narrow" w:hAnsi="Arial Narrow" w:cs="Arial"/>
          <w:sz w:val="22"/>
          <w:szCs w:val="20"/>
        </w:rPr>
        <w:t>Odbiór częściowy,</w:t>
      </w:r>
      <w:r w:rsidR="007C4108" w:rsidRPr="00BC454A">
        <w:rPr>
          <w:rFonts w:ascii="Arial Narrow" w:hAnsi="Arial Narrow" w:cs="Arial"/>
          <w:sz w:val="22"/>
          <w:szCs w:val="20"/>
        </w:rPr>
        <w:t xml:space="preserve">  </w:t>
      </w:r>
    </w:p>
    <w:p w14:paraId="128233F7" w14:textId="48D67456" w:rsidR="008322B3" w:rsidRPr="00BC454A" w:rsidRDefault="008322B3" w:rsidP="007C4108">
      <w:pPr>
        <w:pStyle w:val="Akapitzlist"/>
        <w:numPr>
          <w:ilvl w:val="0"/>
          <w:numId w:val="21"/>
        </w:numPr>
        <w:rPr>
          <w:rFonts w:ascii="Arial Narrow" w:hAnsi="Arial Narrow" w:cs="Arial"/>
          <w:sz w:val="22"/>
          <w:szCs w:val="20"/>
        </w:rPr>
      </w:pPr>
      <w:r w:rsidRPr="00BC454A">
        <w:rPr>
          <w:rFonts w:ascii="Arial Narrow" w:hAnsi="Arial Narrow" w:cs="Arial"/>
          <w:sz w:val="22"/>
          <w:szCs w:val="20"/>
        </w:rPr>
        <w:t>Odbiór końcowy.</w:t>
      </w:r>
    </w:p>
    <w:p w14:paraId="6A7F05CA" w14:textId="1A8D5963"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Zamawiający wyznaczy Wykonawcy termin odbioru</w:t>
      </w:r>
      <w:r w:rsidR="009F0D3C">
        <w:rPr>
          <w:rFonts w:ascii="Arial Narrow" w:hAnsi="Arial Narrow" w:cs="Arial"/>
          <w:sz w:val="22"/>
          <w:szCs w:val="20"/>
        </w:rPr>
        <w:t xml:space="preserve"> (nie później niż 7 dni od daty zgłoszenia gotowości)</w:t>
      </w:r>
      <w:r w:rsidRPr="00BC454A">
        <w:rPr>
          <w:rFonts w:ascii="Arial Narrow" w:hAnsi="Arial Narrow" w:cs="Arial"/>
          <w:sz w:val="22"/>
          <w:szCs w:val="20"/>
        </w:rPr>
        <w:t xml:space="preserve">, przy czym w odniesieniu do odbioru </w:t>
      </w:r>
      <w:r w:rsidR="009F0D3C">
        <w:rPr>
          <w:rFonts w:ascii="Arial Narrow" w:hAnsi="Arial Narrow" w:cs="Arial"/>
          <w:sz w:val="22"/>
          <w:szCs w:val="20"/>
        </w:rPr>
        <w:t xml:space="preserve">częściowego oraz </w:t>
      </w:r>
      <w:r w:rsidRPr="00BC454A">
        <w:rPr>
          <w:rFonts w:ascii="Arial Narrow" w:hAnsi="Arial Narrow" w:cs="Arial"/>
          <w:sz w:val="22"/>
          <w:szCs w:val="20"/>
        </w:rPr>
        <w:t>końcowego Wykonawca dodatkowo zgłosi Zamawiającemu pisemnie gotowość do odbioru końcowego, składając stosowne pismo bezpośrednio w jego siedzibie.</w:t>
      </w:r>
    </w:p>
    <w:p w14:paraId="260E0A73"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Wykonawca jest zobowiązany przekazać Zamawiającemu od każdego z podwykonawców specjalistycznych, protokół powykonawczy w dniu odbioru końcowego (jeżeli dotyczy). </w:t>
      </w:r>
    </w:p>
    <w:p w14:paraId="03B39F1E" w14:textId="77777777" w:rsidR="007C4108" w:rsidRPr="00BC454A" w:rsidRDefault="007C4108" w:rsidP="007C4108">
      <w:pPr>
        <w:pStyle w:val="Akapitzlist"/>
        <w:numPr>
          <w:ilvl w:val="0"/>
          <w:numId w:val="20"/>
        </w:numPr>
        <w:rPr>
          <w:rFonts w:ascii="Arial Narrow" w:hAnsi="Arial Narrow" w:cs="Arial"/>
          <w:sz w:val="22"/>
          <w:szCs w:val="20"/>
          <w:u w:val="single"/>
        </w:rPr>
      </w:pPr>
      <w:r w:rsidRPr="00BC454A">
        <w:rPr>
          <w:rFonts w:ascii="Arial Narrow" w:hAnsi="Arial Narrow" w:cs="Arial"/>
          <w:sz w:val="22"/>
          <w:szCs w:val="20"/>
          <w:u w:val="single"/>
        </w:rPr>
        <w:t xml:space="preserve">Wraz ze zgłoszeniem do odbioru końcowego Wykonawca przekaże Zamawiającemu następujące dokumenty: </w:t>
      </w:r>
    </w:p>
    <w:p w14:paraId="25701BAF" w14:textId="27B33E82"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dokumentację powykonawczą, opisaną i skompletowaną w dwóch egzemplarzach, zawierającą m.in. inwentaryzację powykonawczą wraz ze szkicami i zestawieniem parametrów technicznych obiektu</w:t>
      </w:r>
      <w:r w:rsidR="00C5365D">
        <w:rPr>
          <w:rFonts w:ascii="Arial Narrow" w:hAnsi="Arial Narrow" w:cs="Arial"/>
          <w:sz w:val="22"/>
          <w:szCs w:val="20"/>
        </w:rPr>
        <w:t xml:space="preserve"> i urządzeń</w:t>
      </w:r>
    </w:p>
    <w:p w14:paraId="103AAF08" w14:textId="053504EA" w:rsidR="007C4108" w:rsidRPr="00BC454A" w:rsidRDefault="007C4108" w:rsidP="00395A0E">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wymagane dokumenty, protokoły i zaświadczenia z przeprowadzonych prób i sprawdzeń, instrukcje użytkowania, dokumenty gwarancyjne i inne dokumenty wymagane stosownymi przepisami,  </w:t>
      </w:r>
    </w:p>
    <w:p w14:paraId="365983DF" w14:textId="686F9D14"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dokumenty (atesty, certyfikaty) potwierdzające, że wbudowane wyroby budowlane są zgodne z art. 10 ustawy Prawo budowlane, </w:t>
      </w:r>
    </w:p>
    <w:p w14:paraId="2324E42B" w14:textId="41CEA535"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pozostałe dokumenty w szczególności autoryzacje i deklaracje </w:t>
      </w:r>
      <w:proofErr w:type="spellStart"/>
      <w:r w:rsidRPr="00BC454A">
        <w:rPr>
          <w:rFonts w:ascii="Arial Narrow" w:hAnsi="Arial Narrow" w:cs="Arial"/>
          <w:sz w:val="22"/>
          <w:szCs w:val="20"/>
        </w:rPr>
        <w:t>zgodnośc</w:t>
      </w:r>
      <w:r w:rsidR="00461D17">
        <w:rPr>
          <w:rFonts w:ascii="Arial Narrow" w:hAnsi="Arial Narrow" w:cs="Arial"/>
          <w:sz w:val="22"/>
          <w:szCs w:val="20"/>
        </w:rPr>
        <w:t>s</w:t>
      </w:r>
      <w:r w:rsidRPr="00BC454A">
        <w:rPr>
          <w:rFonts w:ascii="Arial Narrow" w:hAnsi="Arial Narrow" w:cs="Arial"/>
          <w:sz w:val="22"/>
          <w:szCs w:val="20"/>
        </w:rPr>
        <w:t>i</w:t>
      </w:r>
      <w:proofErr w:type="spellEnd"/>
      <w:r w:rsidRPr="00BC454A">
        <w:rPr>
          <w:rFonts w:ascii="Arial Narrow" w:hAnsi="Arial Narrow" w:cs="Arial"/>
          <w:sz w:val="22"/>
          <w:szCs w:val="20"/>
        </w:rPr>
        <w:t xml:space="preserve"> producenta potwierdzające należyte wykonanie Przedmiotu </w:t>
      </w:r>
      <w:r w:rsidR="00007EBD" w:rsidRPr="00BC454A">
        <w:rPr>
          <w:rFonts w:ascii="Arial Narrow" w:hAnsi="Arial Narrow" w:cs="Arial"/>
          <w:sz w:val="22"/>
          <w:szCs w:val="20"/>
        </w:rPr>
        <w:t>u</w:t>
      </w:r>
      <w:r w:rsidRPr="00BC454A">
        <w:rPr>
          <w:rFonts w:ascii="Arial Narrow" w:hAnsi="Arial Narrow" w:cs="Arial"/>
          <w:sz w:val="22"/>
          <w:szCs w:val="20"/>
        </w:rPr>
        <w:t xml:space="preserve">mowy.  </w:t>
      </w:r>
    </w:p>
    <w:p w14:paraId="59521D83"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czynnościach odbiorowych uczestniczyć będzie komisja składająca się z przedstawicieli Zamawiającego i Wykonawcy. </w:t>
      </w:r>
    </w:p>
    <w:p w14:paraId="3E4306E7" w14:textId="2271C0D8"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Jeżeli w toku czynności odbiorowych zostaną stwierdzone wady fizyczne lub Wykonawca nie dostarczy Zamawiającemu dokumentów odbiorowych, Zamawiającemu przysługują następujące uprawnienia: </w:t>
      </w:r>
    </w:p>
    <w:p w14:paraId="2C6C9D5E" w14:textId="0B6A53EE" w:rsidR="007C4108" w:rsidRPr="00BC454A" w:rsidRDefault="007C4108" w:rsidP="007C4108">
      <w:pPr>
        <w:pStyle w:val="Akapitzlist"/>
        <w:numPr>
          <w:ilvl w:val="0"/>
          <w:numId w:val="23"/>
        </w:numPr>
        <w:rPr>
          <w:rFonts w:ascii="Arial Narrow" w:hAnsi="Arial Narrow" w:cs="Arial"/>
          <w:sz w:val="22"/>
          <w:szCs w:val="20"/>
        </w:rPr>
      </w:pPr>
      <w:r w:rsidRPr="00BC454A">
        <w:rPr>
          <w:rFonts w:ascii="Arial Narrow" w:hAnsi="Arial Narrow" w:cs="Arial"/>
          <w:sz w:val="22"/>
          <w:szCs w:val="20"/>
        </w:rPr>
        <w:t>w przypadku gdy wady nadają się do usunięcia</w:t>
      </w:r>
      <w:r w:rsidR="00461D17">
        <w:rPr>
          <w:rFonts w:ascii="Arial Narrow" w:hAnsi="Arial Narrow" w:cs="Arial"/>
          <w:sz w:val="22"/>
          <w:szCs w:val="20"/>
        </w:rPr>
        <w:t>,</w:t>
      </w:r>
      <w:r w:rsidRPr="00BC454A">
        <w:rPr>
          <w:rFonts w:ascii="Arial Narrow" w:hAnsi="Arial Narrow" w:cs="Arial"/>
          <w:sz w:val="22"/>
          <w:szCs w:val="20"/>
        </w:rPr>
        <w:t xml:space="preserve"> Zamawiający zastrzega sobie prawo odstąpienia od odbioru </w:t>
      </w:r>
      <w:r w:rsidR="00461D17">
        <w:rPr>
          <w:rFonts w:ascii="Arial Narrow" w:hAnsi="Arial Narrow" w:cs="Arial"/>
          <w:sz w:val="22"/>
          <w:szCs w:val="20"/>
        </w:rPr>
        <w:t xml:space="preserve">częściowego lub </w:t>
      </w:r>
      <w:r w:rsidRPr="00BC454A">
        <w:rPr>
          <w:rFonts w:ascii="Arial Narrow" w:hAnsi="Arial Narrow" w:cs="Arial"/>
          <w:sz w:val="22"/>
          <w:szCs w:val="20"/>
        </w:rPr>
        <w:t xml:space="preserve">końcowego Przedmiotu Umowy, do czasu usunięcia wad lub dostarczenia kompletu dokumentów odbiorowych. W takiej sytuacji strony spisują protokół usterek. Wykonawca zobowiązuje się do usunięcia wszystkich wad, ujawnionych w protokole usterek. W razie stwierdzenia wad, których nie można usunąć </w:t>
      </w:r>
      <w:r w:rsidRPr="00BC454A">
        <w:rPr>
          <w:rFonts w:ascii="Arial Narrow" w:hAnsi="Arial Narrow" w:cs="Arial"/>
          <w:sz w:val="22"/>
          <w:szCs w:val="20"/>
        </w:rPr>
        <w:lastRenderedPageBreak/>
        <w:t xml:space="preserve">niezwłocznie zostanie ustalony termin ich usunięcia przez Zamawiającego, z uwzględnieniem możliwości technicznych, </w:t>
      </w:r>
    </w:p>
    <w:p w14:paraId="5DDDE3A2" w14:textId="2181EDCF" w:rsidR="007C4108" w:rsidRPr="00BC454A" w:rsidRDefault="007C4108" w:rsidP="007C4108">
      <w:pPr>
        <w:pStyle w:val="Akapitzlist"/>
        <w:numPr>
          <w:ilvl w:val="0"/>
          <w:numId w:val="23"/>
        </w:numPr>
        <w:rPr>
          <w:rFonts w:ascii="Arial Narrow" w:hAnsi="Arial Narrow" w:cs="Arial"/>
          <w:sz w:val="22"/>
          <w:szCs w:val="20"/>
        </w:rPr>
      </w:pPr>
      <w:r w:rsidRPr="00BC454A">
        <w:rPr>
          <w:rFonts w:ascii="Arial Narrow" w:hAnsi="Arial Narrow" w:cs="Arial"/>
          <w:sz w:val="22"/>
          <w:szCs w:val="20"/>
        </w:rPr>
        <w:t xml:space="preserve">po usunięciu wad Wykonawca powiadomi Zamawiającego o terminie odbioru </w:t>
      </w:r>
      <w:r w:rsidR="00461D17">
        <w:rPr>
          <w:rFonts w:ascii="Arial Narrow" w:hAnsi="Arial Narrow" w:cs="Arial"/>
          <w:sz w:val="22"/>
          <w:szCs w:val="20"/>
        </w:rPr>
        <w:t xml:space="preserve">częściowego lub </w:t>
      </w:r>
      <w:r w:rsidRPr="00BC454A">
        <w:rPr>
          <w:rFonts w:ascii="Arial Narrow" w:hAnsi="Arial Narrow" w:cs="Arial"/>
          <w:sz w:val="22"/>
          <w:szCs w:val="20"/>
        </w:rPr>
        <w:t xml:space="preserve">końcowego. Po usunięciu wad Zamawiający i Wykonawca przystąpią do odbioru </w:t>
      </w:r>
      <w:r w:rsidR="00461D17">
        <w:rPr>
          <w:rFonts w:ascii="Arial Narrow" w:hAnsi="Arial Narrow" w:cs="Arial"/>
          <w:sz w:val="22"/>
          <w:szCs w:val="20"/>
        </w:rPr>
        <w:t xml:space="preserve">częściowego lub </w:t>
      </w:r>
      <w:r w:rsidRPr="00BC454A">
        <w:rPr>
          <w:rFonts w:ascii="Arial Narrow" w:hAnsi="Arial Narrow" w:cs="Arial"/>
          <w:sz w:val="22"/>
          <w:szCs w:val="20"/>
        </w:rPr>
        <w:t xml:space="preserve">końcowego. </w:t>
      </w:r>
    </w:p>
    <w:p w14:paraId="24729871" w14:textId="686CBD66"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razie nie usunięcia w ustalonym terminie przez Wykonawcę wad i usterek stwierdzonych przy odbiorze </w:t>
      </w:r>
      <w:r w:rsidR="00461D17">
        <w:rPr>
          <w:rFonts w:ascii="Arial Narrow" w:hAnsi="Arial Narrow" w:cs="Arial"/>
          <w:sz w:val="22"/>
          <w:szCs w:val="20"/>
        </w:rPr>
        <w:t xml:space="preserve">częściowym lub </w:t>
      </w:r>
      <w:r w:rsidRPr="00BC454A">
        <w:rPr>
          <w:rFonts w:ascii="Arial Narrow" w:hAnsi="Arial Narrow" w:cs="Arial"/>
          <w:sz w:val="22"/>
          <w:szCs w:val="20"/>
        </w:rPr>
        <w:t xml:space="preserve">końcowym, czy też w okresie gwarancji oraz przy przeglądzie gwarancyjnym, Zamawiający jest upoważniony do ich usunięcia na koszt i ryzyko Wykonawcy bez zgody Sądu. </w:t>
      </w:r>
    </w:p>
    <w:p w14:paraId="56FD0B17" w14:textId="1685479F" w:rsidR="00462692" w:rsidRPr="00BC454A" w:rsidRDefault="007C4108" w:rsidP="00462692">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wyznaczy termin rozpoczęcia czynności odbiorowych w terminie </w:t>
      </w:r>
      <w:r w:rsidR="00147060">
        <w:rPr>
          <w:rFonts w:ascii="Arial Narrow" w:hAnsi="Arial Narrow" w:cs="Arial"/>
          <w:sz w:val="22"/>
          <w:szCs w:val="20"/>
        </w:rPr>
        <w:t>5</w:t>
      </w:r>
      <w:r w:rsidRPr="00BC454A">
        <w:rPr>
          <w:rFonts w:ascii="Arial Narrow" w:hAnsi="Arial Narrow" w:cs="Arial"/>
          <w:sz w:val="22"/>
          <w:szCs w:val="20"/>
        </w:rPr>
        <w:t xml:space="preserve"> dni od daty otrzymania od wykonawcy informacji o gotowości do odbioru końcowego. </w:t>
      </w:r>
    </w:p>
    <w:p w14:paraId="348508DA" w14:textId="52D31CAF" w:rsidR="00CF6F9C" w:rsidRPr="00BC454A" w:rsidRDefault="00A11402" w:rsidP="00CF6F9C">
      <w:pPr>
        <w:jc w:val="center"/>
        <w:rPr>
          <w:rFonts w:ascii="Arial Narrow" w:hAnsi="Arial Narrow" w:cs="Arial"/>
          <w:b/>
          <w:bCs/>
        </w:rPr>
      </w:pPr>
      <w:r w:rsidRPr="00BC454A">
        <w:rPr>
          <w:rFonts w:ascii="Arial Narrow" w:hAnsi="Arial Narrow" w:cs="Arial"/>
          <w:b/>
          <w:bCs/>
          <w:sz w:val="22"/>
          <w:szCs w:val="20"/>
        </w:rPr>
        <w:t>GWARANCJA</w:t>
      </w:r>
      <w:r w:rsidR="00CF6F9C" w:rsidRPr="00BC454A">
        <w:rPr>
          <w:rFonts w:ascii="Arial Narrow" w:hAnsi="Arial Narrow" w:cs="Arial"/>
          <w:b/>
          <w:bCs/>
          <w:sz w:val="22"/>
          <w:szCs w:val="20"/>
        </w:rPr>
        <w:br/>
      </w:r>
      <w:r w:rsidR="00CF6F9C" w:rsidRPr="00BC454A">
        <w:rPr>
          <w:rFonts w:ascii="Arial Narrow" w:hAnsi="Arial Narrow" w:cs="Arial"/>
          <w:b/>
          <w:bCs/>
        </w:rPr>
        <w:t>§ 11</w:t>
      </w:r>
    </w:p>
    <w:p w14:paraId="17A0AB5D" w14:textId="1E73CCF0"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Wykonawca udziela Zamawiającemu  gwarancji</w:t>
      </w:r>
      <w:r w:rsidR="00147060">
        <w:rPr>
          <w:rFonts w:ascii="Arial Narrow" w:hAnsi="Arial Narrow" w:cs="Arial"/>
          <w:sz w:val="22"/>
          <w:szCs w:val="20"/>
        </w:rPr>
        <w:t xml:space="preserve"> na okres</w:t>
      </w:r>
      <w:r w:rsidRPr="00BC454A">
        <w:rPr>
          <w:rFonts w:ascii="Arial Narrow" w:hAnsi="Arial Narrow" w:cs="Arial"/>
          <w:sz w:val="22"/>
          <w:szCs w:val="20"/>
        </w:rPr>
        <w:t xml:space="preserve">: </w:t>
      </w:r>
      <w:r w:rsidRPr="00BC454A">
        <w:rPr>
          <w:rFonts w:ascii="Arial Narrow" w:hAnsi="Arial Narrow" w:cs="Arial"/>
          <w:b/>
          <w:bCs/>
          <w:sz w:val="22"/>
          <w:szCs w:val="20"/>
        </w:rPr>
        <w:t>… miesięcy</w:t>
      </w:r>
      <w:r w:rsidR="00D51E49" w:rsidRPr="00BC454A">
        <w:rPr>
          <w:rFonts w:ascii="Arial Narrow" w:hAnsi="Arial Narrow" w:cs="Arial"/>
          <w:sz w:val="22"/>
          <w:szCs w:val="20"/>
        </w:rPr>
        <w:t>.</w:t>
      </w:r>
    </w:p>
    <w:p w14:paraId="09DAD166" w14:textId="12195191"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We wskazanym okresie gwarancyjnym Wykonawca zobowiązuję się do nieodpłatnej naprawy ewentualnych wad</w:t>
      </w:r>
      <w:r w:rsidR="009E37E3" w:rsidRPr="00BC454A">
        <w:rPr>
          <w:rFonts w:ascii="Arial Narrow" w:hAnsi="Arial Narrow" w:cs="Arial"/>
          <w:sz w:val="22"/>
          <w:szCs w:val="20"/>
        </w:rPr>
        <w:t xml:space="preserve">, </w:t>
      </w:r>
      <w:r w:rsidRPr="00BC454A">
        <w:rPr>
          <w:rFonts w:ascii="Arial Narrow" w:hAnsi="Arial Narrow" w:cs="Arial"/>
          <w:sz w:val="22"/>
          <w:szCs w:val="20"/>
        </w:rPr>
        <w:t>usterek</w:t>
      </w:r>
      <w:r w:rsidR="009E37E3" w:rsidRPr="00BC454A">
        <w:rPr>
          <w:rFonts w:ascii="Arial Narrow" w:hAnsi="Arial Narrow" w:cs="Arial"/>
          <w:sz w:val="22"/>
          <w:szCs w:val="20"/>
        </w:rPr>
        <w:t xml:space="preserve"> lub awarii</w:t>
      </w:r>
      <w:r w:rsidRPr="00BC454A">
        <w:rPr>
          <w:rFonts w:ascii="Arial Narrow" w:hAnsi="Arial Narrow" w:cs="Arial"/>
          <w:sz w:val="22"/>
          <w:szCs w:val="20"/>
        </w:rPr>
        <w:t xml:space="preserve">. </w:t>
      </w:r>
    </w:p>
    <w:p w14:paraId="568F1864" w14:textId="0794B3D6" w:rsidR="00CF6F9C" w:rsidRPr="00BC454A" w:rsidRDefault="00CF6F9C" w:rsidP="008A4A7A">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Gwarancja ulega przedłużeniu o okres napraw, tj. o czas od momentu zgłoszenia </w:t>
      </w:r>
      <w:r w:rsidR="009E37E3" w:rsidRPr="00BC454A">
        <w:rPr>
          <w:rFonts w:ascii="Arial Narrow" w:hAnsi="Arial Narrow" w:cs="Arial"/>
          <w:sz w:val="22"/>
          <w:szCs w:val="20"/>
        </w:rPr>
        <w:t xml:space="preserve">wady, </w:t>
      </w:r>
      <w:r w:rsidRPr="00BC454A">
        <w:rPr>
          <w:rFonts w:ascii="Arial Narrow" w:hAnsi="Arial Narrow" w:cs="Arial"/>
          <w:sz w:val="22"/>
          <w:szCs w:val="20"/>
        </w:rPr>
        <w:t xml:space="preserve">awarii lub usterki do jej usunięcia w zakresie jakiego dotyczyła naprawa. </w:t>
      </w:r>
    </w:p>
    <w:p w14:paraId="4AA7A7DE"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Żądając usunięcia stwierdzonej usterki, awarii lub wady, Zamawiający wyznaczy Wykonawcy termin technicznie uzasadniony do jej usunięcia, nie krótszy niż 3 dni. Wykonawca nie może odmówić usunięcia usterki, awarii lub wady bez względu na wysokość związanych tym kosztów.   </w:t>
      </w:r>
    </w:p>
    <w:p w14:paraId="1CDFCCF0"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Usunięcie usterki, awarii lub wady musi być stwierdzone protokolarnie. W przypadku nie usunięcia usterki, awarii lub wady w wyznaczonym terminie, Zamawiający usunie usterkę, awarię lub wadę we własnym zakresie lub zleci  usunięcie awarii, wad lub usterek podmiotowi trzeciemu, bez zgody sądu, na koszt i ryzyko Wykonawcy. </w:t>
      </w:r>
    </w:p>
    <w:p w14:paraId="50C5CC22"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W razie trzykrotnej usterki, awarii lub stwierdzenia wady tego samego elementu lub urządzenia, Wykonawca jest zobowiązany do wymiany tego elementu lub urządzenia na produkt fabrycznie nowy, wolny od usterek lub wad. </w:t>
      </w:r>
    </w:p>
    <w:p w14:paraId="4F350FFD"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Zamawiający może dochodzić roszczeń z tytułu rękojmi za wady także po upływie terminu rękojmi, jeżeli stwierdzi istnienie wady przed upływem tego terminu.  </w:t>
      </w:r>
    </w:p>
    <w:p w14:paraId="757A9D1B" w14:textId="73B61E7C"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Zamawiający ma prawo dochodzić uprawnień z tytułu rękojmi za wady, niezależnie od uprawnień wynikających z gwarancji. </w:t>
      </w:r>
    </w:p>
    <w:p w14:paraId="2CBC8212" w14:textId="12E4449F" w:rsidR="00751AEC" w:rsidRDefault="00990C6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Jeżeli Wykonawca nie usunie wad lub usterek w terminie wyznaczonym przez Zamawiającego na ich usunięcie, to Zamawiający może zlecić usunięcie wad lub usterek podmiotowi trzeciemu na koszt i ryzyko Wykonawcy bez zgody Sądu. W tym przypadku koszty usuwania wad lub usterek będą pokrywane w pierwszej kolejności z zatrzymanej kwoty będącej zabezpieczeniem należytego wykonania umowy</w:t>
      </w:r>
      <w:r w:rsidR="00751AEC" w:rsidRPr="00BC454A">
        <w:rPr>
          <w:rFonts w:ascii="Arial Narrow" w:hAnsi="Arial Narrow" w:cs="Arial"/>
          <w:sz w:val="22"/>
          <w:szCs w:val="20"/>
        </w:rPr>
        <w:t>.</w:t>
      </w:r>
    </w:p>
    <w:p w14:paraId="6BB2C6F6" w14:textId="3D064253" w:rsidR="00461D17" w:rsidRDefault="00461D17" w:rsidP="00F62D5C">
      <w:pPr>
        <w:pStyle w:val="Akapitzlist"/>
        <w:numPr>
          <w:ilvl w:val="0"/>
          <w:numId w:val="24"/>
        </w:numPr>
        <w:rPr>
          <w:rFonts w:ascii="Arial Narrow" w:hAnsi="Arial Narrow" w:cs="Arial"/>
          <w:sz w:val="22"/>
          <w:szCs w:val="20"/>
        </w:rPr>
      </w:pPr>
      <w:r>
        <w:rPr>
          <w:rFonts w:ascii="Arial Narrow" w:hAnsi="Arial Narrow" w:cs="Arial"/>
          <w:sz w:val="22"/>
          <w:szCs w:val="20"/>
        </w:rPr>
        <w:lastRenderedPageBreak/>
        <w:t>Zamawiający, na 90 dni przed upływem okresu gwarancji określonego w niniejszej umowie, jest uprawniony do wyznaczenia przeglądu gwarancyjnego</w:t>
      </w:r>
      <w:r w:rsidR="00A31995">
        <w:rPr>
          <w:rFonts w:ascii="Arial Narrow" w:hAnsi="Arial Narrow" w:cs="Arial"/>
          <w:sz w:val="22"/>
          <w:szCs w:val="20"/>
        </w:rPr>
        <w:t xml:space="preserve"> dla przedmiotu umowy. Wykonawca zobowiązuje się do uczestnictwa w przeglądzie gwarancyjnym w terminie wyznaczonym przez Zamawiającego. Z przeglądu zostanie sporządzony protokół.</w:t>
      </w:r>
    </w:p>
    <w:p w14:paraId="6C7B48F9" w14:textId="2BF3B20D" w:rsidR="00CF6F9C" w:rsidRPr="00BC454A" w:rsidRDefault="00CF6F9C" w:rsidP="00CF6F9C">
      <w:pPr>
        <w:jc w:val="center"/>
        <w:rPr>
          <w:rFonts w:ascii="Arial Narrow" w:hAnsi="Arial Narrow" w:cs="Arial"/>
          <w:b/>
          <w:bCs/>
        </w:rPr>
      </w:pPr>
      <w:bookmarkStart w:id="1" w:name="_Hlk194774476"/>
      <w:r w:rsidRPr="00BC454A">
        <w:rPr>
          <w:rFonts w:ascii="Arial Narrow" w:hAnsi="Arial Narrow" w:cs="Arial"/>
          <w:b/>
          <w:bCs/>
          <w:sz w:val="22"/>
          <w:szCs w:val="20"/>
        </w:rPr>
        <w:t>KARY UMOWNE</w:t>
      </w:r>
      <w:r w:rsidRPr="00BC454A">
        <w:rPr>
          <w:rFonts w:ascii="Arial Narrow" w:hAnsi="Arial Narrow" w:cs="Arial"/>
          <w:b/>
          <w:bCs/>
          <w:sz w:val="22"/>
          <w:szCs w:val="20"/>
        </w:rPr>
        <w:br/>
      </w:r>
      <w:r w:rsidRPr="00BC454A">
        <w:rPr>
          <w:rFonts w:ascii="Arial Narrow" w:hAnsi="Arial Narrow" w:cs="Arial"/>
          <w:b/>
          <w:bCs/>
        </w:rPr>
        <w:t>§ 12</w:t>
      </w:r>
    </w:p>
    <w:p w14:paraId="28FE55E0" w14:textId="21D7A003"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Zamawiającemu przysługuje prawo naliczania kar umownych w stosunku do </w:t>
      </w:r>
      <w:r w:rsidR="00D825B9" w:rsidRPr="00BC454A">
        <w:rPr>
          <w:rFonts w:ascii="Arial Narrow" w:hAnsi="Arial Narrow" w:cs="Arial"/>
          <w:sz w:val="22"/>
          <w:szCs w:val="20"/>
        </w:rPr>
        <w:t>W</w:t>
      </w:r>
      <w:r w:rsidRPr="00BC454A">
        <w:rPr>
          <w:rFonts w:ascii="Arial Narrow" w:hAnsi="Arial Narrow" w:cs="Arial"/>
          <w:sz w:val="22"/>
          <w:szCs w:val="20"/>
        </w:rPr>
        <w:t xml:space="preserve">ykonawcy: </w:t>
      </w:r>
    </w:p>
    <w:p w14:paraId="6E700227" w14:textId="69766EC0"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 zwłokę w wykonaniu </w:t>
      </w:r>
      <w:r w:rsidR="00D825B9" w:rsidRPr="00BC454A">
        <w:rPr>
          <w:rFonts w:ascii="Arial Narrow" w:hAnsi="Arial Narrow" w:cs="Arial"/>
          <w:sz w:val="22"/>
          <w:szCs w:val="20"/>
        </w:rPr>
        <w:t>P</w:t>
      </w:r>
      <w:r w:rsidRPr="00BC454A">
        <w:rPr>
          <w:rFonts w:ascii="Arial Narrow" w:hAnsi="Arial Narrow" w:cs="Arial"/>
          <w:sz w:val="22"/>
          <w:szCs w:val="20"/>
        </w:rPr>
        <w:t xml:space="preserve">rzedmiotu </w:t>
      </w:r>
      <w:r w:rsidR="00D825B9" w:rsidRPr="00BC454A">
        <w:rPr>
          <w:rFonts w:ascii="Arial Narrow" w:hAnsi="Arial Narrow" w:cs="Arial"/>
          <w:sz w:val="22"/>
          <w:szCs w:val="20"/>
        </w:rPr>
        <w:t>U</w:t>
      </w:r>
      <w:r w:rsidRPr="00BC454A">
        <w:rPr>
          <w:rFonts w:ascii="Arial Narrow" w:hAnsi="Arial Narrow" w:cs="Arial"/>
          <w:sz w:val="22"/>
          <w:szCs w:val="20"/>
        </w:rPr>
        <w:t>mowy –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DF0871"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za każdy dzień zwłoki, liczony od terminu określonego w § 3 ust. 1 </w:t>
      </w:r>
      <w:r w:rsidR="00D825B9" w:rsidRPr="00BC454A">
        <w:rPr>
          <w:rFonts w:ascii="Arial Narrow" w:hAnsi="Arial Narrow" w:cs="Arial"/>
          <w:sz w:val="22"/>
          <w:szCs w:val="20"/>
        </w:rPr>
        <w:t>U</w:t>
      </w:r>
      <w:r w:rsidRPr="00BC454A">
        <w:rPr>
          <w:rFonts w:ascii="Arial Narrow" w:hAnsi="Arial Narrow" w:cs="Arial"/>
          <w:sz w:val="22"/>
          <w:szCs w:val="20"/>
        </w:rPr>
        <w:t xml:space="preserve">mowy, </w:t>
      </w:r>
    </w:p>
    <w:p w14:paraId="458E0B07" w14:textId="798F6B2D" w:rsidR="00B759B4" w:rsidRPr="00BC454A" w:rsidRDefault="00CF6F9C" w:rsidP="00BD1C76">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 zwłokę w usuwaniu awarii, wad lub usterek w przedmiocie zamówienia o których mowa w § 11 </w:t>
      </w:r>
      <w:r w:rsidR="00D825B9" w:rsidRPr="00BC454A">
        <w:rPr>
          <w:rFonts w:ascii="Arial Narrow" w:hAnsi="Arial Narrow" w:cs="Arial"/>
          <w:sz w:val="22"/>
          <w:szCs w:val="20"/>
        </w:rPr>
        <w:t>U</w:t>
      </w:r>
      <w:r w:rsidRPr="00BC454A">
        <w:rPr>
          <w:rFonts w:ascii="Arial Narrow" w:hAnsi="Arial Narrow" w:cs="Arial"/>
          <w:sz w:val="22"/>
          <w:szCs w:val="20"/>
        </w:rPr>
        <w:t>mowy –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DF0871"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mowy za każdy dzień zwłoki, liczony od terminu wyznaczonego przez Zamawiającego na usunięcie awarii, wad lub usterek,</w:t>
      </w:r>
    </w:p>
    <w:p w14:paraId="7746F4DA" w14:textId="05199EA2"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naruszając przepisy o których mowa w art. 464  ust. 10  w związku z ust. 8</w:t>
      </w:r>
      <w:r w:rsidR="00D825B9" w:rsidRPr="00BC454A">
        <w:rPr>
          <w:rFonts w:ascii="Arial Narrow" w:hAnsi="Arial Narrow" w:cs="Arial"/>
          <w:sz w:val="22"/>
          <w:szCs w:val="20"/>
        </w:rPr>
        <w:t xml:space="preserve"> ustawy </w:t>
      </w:r>
      <w:proofErr w:type="spellStart"/>
      <w:r w:rsidR="00D825B9" w:rsidRPr="00BC454A">
        <w:rPr>
          <w:rFonts w:ascii="Arial Narrow" w:hAnsi="Arial Narrow" w:cs="Arial"/>
          <w:sz w:val="22"/>
          <w:szCs w:val="20"/>
        </w:rPr>
        <w:t>Pzp</w:t>
      </w:r>
      <w:proofErr w:type="spellEnd"/>
      <w:r w:rsidR="00D825B9" w:rsidRPr="00BC454A">
        <w:rPr>
          <w:rFonts w:ascii="Arial Narrow" w:hAnsi="Arial Narrow" w:cs="Arial"/>
          <w:sz w:val="22"/>
          <w:szCs w:val="20"/>
        </w:rPr>
        <w:t xml:space="preserve"> </w:t>
      </w:r>
      <w:r w:rsidRPr="00BC454A">
        <w:rPr>
          <w:rFonts w:ascii="Arial Narrow" w:hAnsi="Arial Narrow" w:cs="Arial"/>
          <w:sz w:val="22"/>
          <w:szCs w:val="20"/>
        </w:rPr>
        <w:t>–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za każdy dzień zwłoki, </w:t>
      </w:r>
    </w:p>
    <w:p w14:paraId="4D18C18A" w14:textId="77777777"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nieprzedłożenia Zamawiającemu do zaakceptowania projektu umowy o podwykonawstwo, której przedmiotem są roboty budowlane, lub projektu jej zmiany – w wysokości 2000,00 zł za każdy stwierdzony przypadek,</w:t>
      </w:r>
    </w:p>
    <w:p w14:paraId="0B77E3FF" w14:textId="77777777"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nieprzedłożenia w terminie poświadczonej za zgodność z oryginałem kopii umowy o podwykonawstwo lub jej zmiany – w wysokości 2000,00zł za każdy stwierdzony przypadek,</w:t>
      </w:r>
    </w:p>
    <w:p w14:paraId="359B9E29" w14:textId="14537FC1"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niedopełnienia obowiązku,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1 umowy –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dzień roboczy, w którym osoba niezatrudniona przez Wykonawcę lub podwykonawcę na podstawie umowy o pracę wykonywała czynności wymienione w § 1</w:t>
      </w:r>
      <w:r w:rsidR="00D44DE8" w:rsidRPr="00BC454A">
        <w:rPr>
          <w:rFonts w:ascii="Arial Narrow" w:hAnsi="Arial Narrow" w:cs="Arial"/>
          <w:sz w:val="22"/>
          <w:szCs w:val="20"/>
        </w:rPr>
        <w:t>5</w:t>
      </w:r>
      <w:r w:rsidRPr="00BC454A">
        <w:rPr>
          <w:rFonts w:ascii="Arial Narrow" w:hAnsi="Arial Narrow" w:cs="Arial"/>
          <w:sz w:val="22"/>
          <w:szCs w:val="20"/>
        </w:rPr>
        <w:t xml:space="preserve"> ust. 1 umowy,</w:t>
      </w:r>
    </w:p>
    <w:p w14:paraId="1BC98C25" w14:textId="79EE0709"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za zwłokę w dostarczeniu oświadczenia,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w:t>
      </w:r>
      <w:r w:rsidR="00613CC3" w:rsidRPr="00BC454A">
        <w:rPr>
          <w:rFonts w:ascii="Arial Narrow" w:hAnsi="Arial Narrow" w:cs="Arial"/>
          <w:sz w:val="22"/>
          <w:szCs w:val="20"/>
        </w:rPr>
        <w:t>2</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dzień zwłoki liczonej od terminu,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2 umowy,</w:t>
      </w:r>
    </w:p>
    <w:p w14:paraId="07C316F1" w14:textId="424EB40C" w:rsidR="007703B5" w:rsidRPr="00BC454A" w:rsidRDefault="00CF6F9C" w:rsidP="00926471">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niedopełnienia obowiązku,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w:t>
      </w:r>
      <w:r w:rsidR="00613CC3" w:rsidRPr="00BC454A">
        <w:rPr>
          <w:rFonts w:ascii="Arial Narrow" w:hAnsi="Arial Narrow" w:cs="Arial"/>
          <w:sz w:val="22"/>
          <w:szCs w:val="20"/>
        </w:rPr>
        <w:t>6</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 xml:space="preserve">mowy –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stwierdzony przypadek.</w:t>
      </w:r>
    </w:p>
    <w:p w14:paraId="0C667DB9"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Strony zastrzegają sobie prawo do odszkodowania uzupełniającego do wysokości rzeczywiście poniesionej szkody i utraconych korzyści.</w:t>
      </w:r>
    </w:p>
    <w:p w14:paraId="52F1E019" w14:textId="3DD6B326" w:rsidR="00CF6F9C" w:rsidRPr="00BC454A" w:rsidRDefault="001E4230"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Zamawiający ma prawo do potrącenia kar umownych lub innych zobowiązań finansowych Wykonawcy wobec Zamawiającego z faktury przedłożonej do zapłaty przez Wykonawcę lub z zabezpieczenia należytego wykonania Przedmiotu Umowy, o którym mowa w § 1</w:t>
      </w:r>
      <w:r w:rsidR="00FE13DC" w:rsidRPr="00BC454A">
        <w:rPr>
          <w:rFonts w:ascii="Arial Narrow" w:hAnsi="Arial Narrow" w:cs="Arial"/>
          <w:sz w:val="22"/>
          <w:szCs w:val="20"/>
        </w:rPr>
        <w:t>6</w:t>
      </w:r>
      <w:r w:rsidRPr="00BC454A">
        <w:rPr>
          <w:rFonts w:ascii="Arial Narrow" w:hAnsi="Arial Narrow" w:cs="Arial"/>
          <w:sz w:val="22"/>
          <w:szCs w:val="20"/>
        </w:rPr>
        <w:t>, po uprzednim powiadomieniu Wykonawcy o podstawie i wysokości naliczonej kary umownej i wyznaczeniu mu 5 dniowego terminu zapłaty tej kary</w:t>
      </w:r>
      <w:r w:rsidR="00CF6F9C" w:rsidRPr="00BC454A">
        <w:rPr>
          <w:rFonts w:ascii="Arial Narrow" w:hAnsi="Arial Narrow" w:cs="Arial"/>
          <w:sz w:val="22"/>
          <w:szCs w:val="20"/>
        </w:rPr>
        <w:t xml:space="preserve">. </w:t>
      </w:r>
      <w:r w:rsidR="00100161" w:rsidRPr="00BC454A">
        <w:rPr>
          <w:rFonts w:ascii="Arial Narrow" w:hAnsi="Arial Narrow" w:cs="Arial"/>
          <w:sz w:val="22"/>
          <w:szCs w:val="20"/>
        </w:rPr>
        <w:t xml:space="preserve">Jeśli kwota uzyskana z faktury przedłożonej do zapłaty przez Wykonawcę oraz z zabezpieczenia należytego wykonania umowy nie zabezpieczy </w:t>
      </w:r>
      <w:r w:rsidR="00100161" w:rsidRPr="00BC454A">
        <w:rPr>
          <w:rFonts w:ascii="Arial Narrow" w:hAnsi="Arial Narrow" w:cs="Arial"/>
          <w:sz w:val="22"/>
          <w:szCs w:val="20"/>
        </w:rPr>
        <w:lastRenderedPageBreak/>
        <w:t>roszczeń Zamawiającego w całości, Zamawiający będzie uprawniony do dochodzenia pozostałej części od Wykonawcy</w:t>
      </w:r>
      <w:r w:rsidR="00CF6F9C" w:rsidRPr="00BC454A">
        <w:rPr>
          <w:rFonts w:ascii="Arial Narrow" w:hAnsi="Arial Narrow" w:cs="Arial"/>
          <w:sz w:val="22"/>
          <w:szCs w:val="20"/>
        </w:rPr>
        <w:t>.</w:t>
      </w:r>
    </w:p>
    <w:p w14:paraId="242EFA46" w14:textId="3A62B145"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Kary umowne z tytułu odstąpienia od umowy z winy strony określa § 1</w:t>
      </w:r>
      <w:r w:rsidR="00617721" w:rsidRPr="00BC454A">
        <w:rPr>
          <w:rFonts w:ascii="Arial Narrow" w:hAnsi="Arial Narrow" w:cs="Arial"/>
          <w:sz w:val="22"/>
          <w:szCs w:val="20"/>
        </w:rPr>
        <w:t>3</w:t>
      </w:r>
      <w:r w:rsidRPr="00BC454A">
        <w:rPr>
          <w:rFonts w:ascii="Arial Narrow" w:hAnsi="Arial Narrow" w:cs="Arial"/>
          <w:sz w:val="22"/>
          <w:szCs w:val="20"/>
        </w:rPr>
        <w:t>.</w:t>
      </w:r>
    </w:p>
    <w:p w14:paraId="39440514" w14:textId="3D0C4881"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Zapłata kary umownej przez Wykonawcę lub potrącenie przez Zamawiającego kwoty kary z płatności należnej Wykonawcy, nie zwalnia Wykonawcy z obowiązku ukończenia robót lub jakichkolwiek innych zobowiązań wynikających z niniejszej </w:t>
      </w:r>
      <w:r w:rsidR="004D18BB" w:rsidRPr="00BC454A">
        <w:rPr>
          <w:rFonts w:ascii="Arial Narrow" w:hAnsi="Arial Narrow" w:cs="Arial"/>
          <w:sz w:val="22"/>
          <w:szCs w:val="20"/>
        </w:rPr>
        <w:t>U</w:t>
      </w:r>
      <w:r w:rsidRPr="00BC454A">
        <w:rPr>
          <w:rFonts w:ascii="Arial Narrow" w:hAnsi="Arial Narrow" w:cs="Arial"/>
          <w:sz w:val="22"/>
          <w:szCs w:val="20"/>
        </w:rPr>
        <w:t>mowy.</w:t>
      </w:r>
    </w:p>
    <w:p w14:paraId="0183AC35" w14:textId="0F8FA196"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Strony zastrzegają możliwość kumulatywnego naliczania kar umownych z różnych tytułów do maksymalnej wysokości 30 % wynagrodzenia, o którym mowa w § 4 ust. </w:t>
      </w:r>
      <w:r w:rsidR="00361D80"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33721BDC"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Powiadomienie, o którym mowa w ust. 3 Zamawiający może przekazać wedle własnego uznania:</w:t>
      </w:r>
    </w:p>
    <w:p w14:paraId="610351EC" w14:textId="77777777" w:rsidR="00CF6F9C" w:rsidRPr="00BC454A" w:rsidRDefault="00CF6F9C" w:rsidP="00F62D5C">
      <w:pPr>
        <w:pStyle w:val="Akapitzlist"/>
        <w:numPr>
          <w:ilvl w:val="0"/>
          <w:numId w:val="27"/>
        </w:numPr>
        <w:spacing w:after="0"/>
        <w:rPr>
          <w:rFonts w:ascii="Arial Narrow" w:hAnsi="Arial Narrow" w:cs="Arial"/>
          <w:sz w:val="22"/>
          <w:szCs w:val="20"/>
        </w:rPr>
      </w:pPr>
      <w:r w:rsidRPr="00BC454A">
        <w:rPr>
          <w:rFonts w:ascii="Arial Narrow" w:hAnsi="Arial Narrow" w:cs="Arial"/>
          <w:sz w:val="22"/>
          <w:szCs w:val="20"/>
        </w:rPr>
        <w:t xml:space="preserve">w formie pisemnej listem poleconym za potwierdzeniem odbioru na adres …, </w:t>
      </w:r>
    </w:p>
    <w:p w14:paraId="2526F0E0" w14:textId="77777777" w:rsidR="00CF6F9C" w:rsidRPr="00BC454A" w:rsidRDefault="00CF6F9C" w:rsidP="00CF6F9C">
      <w:pPr>
        <w:spacing w:after="0"/>
        <w:ind w:left="360"/>
        <w:rPr>
          <w:rFonts w:ascii="Arial Narrow" w:hAnsi="Arial Narrow" w:cs="Arial"/>
          <w:sz w:val="22"/>
          <w:szCs w:val="20"/>
        </w:rPr>
      </w:pPr>
      <w:r w:rsidRPr="00BC454A">
        <w:rPr>
          <w:rFonts w:ascii="Arial Narrow" w:hAnsi="Arial Narrow" w:cs="Arial"/>
          <w:sz w:val="22"/>
          <w:szCs w:val="20"/>
        </w:rPr>
        <w:t>lub</w:t>
      </w:r>
    </w:p>
    <w:p w14:paraId="0F3E774F" w14:textId="7855A9C8" w:rsidR="00CF6F9C" w:rsidRPr="00BC454A" w:rsidRDefault="00CF6F9C" w:rsidP="00F62D5C">
      <w:pPr>
        <w:pStyle w:val="Akapitzlist"/>
        <w:numPr>
          <w:ilvl w:val="0"/>
          <w:numId w:val="27"/>
        </w:numPr>
        <w:rPr>
          <w:rFonts w:ascii="Arial Narrow" w:hAnsi="Arial Narrow" w:cs="Arial"/>
          <w:sz w:val="22"/>
          <w:szCs w:val="20"/>
        </w:rPr>
      </w:pPr>
      <w:r w:rsidRPr="00BC454A">
        <w:rPr>
          <w:rFonts w:ascii="Arial Narrow" w:hAnsi="Arial Narrow" w:cs="Arial"/>
          <w:sz w:val="22"/>
          <w:szCs w:val="20"/>
        </w:rPr>
        <w:t>w formie elektronicznej, o której mowa w art. 781 § 1 Kodeksu cywilnego na adres poczty elektronicznej: …</w:t>
      </w:r>
      <w:r w:rsidR="00BB644D" w:rsidRPr="00BC454A">
        <w:rPr>
          <w:rFonts w:ascii="Arial Narrow" w:hAnsi="Arial Narrow" w:cs="Arial"/>
          <w:sz w:val="22"/>
          <w:szCs w:val="20"/>
        </w:rPr>
        <w:t xml:space="preserve"> .</w:t>
      </w:r>
    </w:p>
    <w:p w14:paraId="6A73D62E"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Terminem otrzymania powiadomienia, o którym mowa w ust. 7 jest:</w:t>
      </w:r>
    </w:p>
    <w:p w14:paraId="1C1BFDD5" w14:textId="77777777" w:rsidR="00BB644D" w:rsidRPr="00BC454A" w:rsidRDefault="00CF6F9C" w:rsidP="00F62D5C">
      <w:pPr>
        <w:pStyle w:val="Akapitzlist"/>
        <w:numPr>
          <w:ilvl w:val="0"/>
          <w:numId w:val="28"/>
        </w:numPr>
        <w:rPr>
          <w:rFonts w:ascii="Arial Narrow" w:hAnsi="Arial Narrow" w:cs="Arial"/>
          <w:sz w:val="22"/>
          <w:szCs w:val="20"/>
        </w:rPr>
      </w:pPr>
      <w:r w:rsidRPr="00BC454A">
        <w:rPr>
          <w:rFonts w:ascii="Arial Narrow" w:hAnsi="Arial Narrow" w:cs="Arial"/>
          <w:sz w:val="22"/>
          <w:szCs w:val="20"/>
        </w:rPr>
        <w:t>w przypadku powiadomienia złożonego w formie pisemnej – dzień jego odbioru wskazany na potwierdzeniu odbioru,</w:t>
      </w:r>
    </w:p>
    <w:p w14:paraId="15023436" w14:textId="0AD78020" w:rsidR="00BB644D" w:rsidRPr="00BC454A" w:rsidRDefault="00CF6F9C" w:rsidP="00617721">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 przypadku powiadomienia złożonego w formie elektronicznej - dzień wysłania wiadomości zawierającej to powiadomienie na adres wskazany w ust. 7 pkt 2. </w:t>
      </w:r>
    </w:p>
    <w:bookmarkEnd w:id="1"/>
    <w:p w14:paraId="1E643AE9" w14:textId="239AD568" w:rsidR="00BB644D" w:rsidRPr="00BC454A" w:rsidRDefault="00BB644D" w:rsidP="00BB644D">
      <w:pPr>
        <w:jc w:val="center"/>
        <w:rPr>
          <w:rFonts w:ascii="Arial Narrow" w:hAnsi="Arial Narrow" w:cs="Arial"/>
          <w:b/>
          <w:bCs/>
        </w:rPr>
      </w:pPr>
      <w:r w:rsidRPr="00BC454A">
        <w:rPr>
          <w:rFonts w:ascii="Arial Narrow" w:hAnsi="Arial Narrow" w:cs="Arial"/>
          <w:b/>
          <w:bCs/>
          <w:sz w:val="22"/>
          <w:szCs w:val="20"/>
        </w:rPr>
        <w:t>ODSTĄPIENIE OD UMOWY</w:t>
      </w:r>
      <w:r w:rsidRPr="00BC454A">
        <w:rPr>
          <w:rFonts w:ascii="Arial Narrow" w:hAnsi="Arial Narrow" w:cs="Arial"/>
          <w:b/>
          <w:bCs/>
          <w:sz w:val="22"/>
          <w:szCs w:val="20"/>
        </w:rPr>
        <w:br/>
      </w:r>
      <w:r w:rsidRPr="00BC454A">
        <w:rPr>
          <w:rFonts w:ascii="Arial Narrow" w:hAnsi="Arial Narrow" w:cs="Arial"/>
          <w:b/>
          <w:bCs/>
        </w:rPr>
        <w:t>§ 1</w:t>
      </w:r>
      <w:r w:rsidR="00617721" w:rsidRPr="00BC454A">
        <w:rPr>
          <w:rFonts w:ascii="Arial Narrow" w:hAnsi="Arial Narrow" w:cs="Arial"/>
          <w:b/>
          <w:bCs/>
        </w:rPr>
        <w:t>3</w:t>
      </w:r>
    </w:p>
    <w:p w14:paraId="0B765959"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Zamawiający zastrzega sobie prawo do odstąpienia od umowy, jeżeli: </w:t>
      </w:r>
    </w:p>
    <w:p w14:paraId="0D876842" w14:textId="47FB1905" w:rsidR="00BB644D" w:rsidRPr="00BC454A" w:rsidRDefault="004D18BB"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W</w:t>
      </w:r>
      <w:r w:rsidR="00BB644D" w:rsidRPr="00BC454A">
        <w:rPr>
          <w:rFonts w:ascii="Arial Narrow" w:hAnsi="Arial Narrow" w:cs="Arial"/>
          <w:sz w:val="22"/>
          <w:szCs w:val="20"/>
        </w:rPr>
        <w:t xml:space="preserve">ykonawca realizuje roboty budowlane, stanowiące </w:t>
      </w:r>
      <w:r w:rsidRPr="00BC454A">
        <w:rPr>
          <w:rFonts w:ascii="Arial Narrow" w:hAnsi="Arial Narrow" w:cs="Arial"/>
          <w:sz w:val="22"/>
          <w:szCs w:val="20"/>
        </w:rPr>
        <w:t>P</w:t>
      </w:r>
      <w:r w:rsidR="00BB644D" w:rsidRPr="00BC454A">
        <w:rPr>
          <w:rFonts w:ascii="Arial Narrow" w:hAnsi="Arial Narrow" w:cs="Arial"/>
          <w:sz w:val="22"/>
          <w:szCs w:val="20"/>
        </w:rPr>
        <w:t xml:space="preserve">rzedmiot </w:t>
      </w:r>
      <w:r w:rsidRPr="00BC454A">
        <w:rPr>
          <w:rFonts w:ascii="Arial Narrow" w:hAnsi="Arial Narrow" w:cs="Arial"/>
          <w:sz w:val="22"/>
          <w:szCs w:val="20"/>
        </w:rPr>
        <w:t>Umowy</w:t>
      </w:r>
      <w:r w:rsidR="00BB644D" w:rsidRPr="00BC454A">
        <w:rPr>
          <w:rFonts w:ascii="Arial Narrow" w:hAnsi="Arial Narrow" w:cs="Arial"/>
          <w:sz w:val="22"/>
          <w:szCs w:val="20"/>
        </w:rPr>
        <w:t xml:space="preserve">, w sposób niezgodny z dokumentacją projektową, specyfikacjami technicznymi wykonania i odbioru robót budowlanych, wskazaniami Zamawiającego lub postanowieniami </w:t>
      </w:r>
      <w:r w:rsidRPr="00BC454A">
        <w:rPr>
          <w:rFonts w:ascii="Arial Narrow" w:hAnsi="Arial Narrow" w:cs="Arial"/>
          <w:sz w:val="22"/>
          <w:szCs w:val="20"/>
        </w:rPr>
        <w:t>U</w:t>
      </w:r>
      <w:r w:rsidR="00BB644D" w:rsidRPr="00BC454A">
        <w:rPr>
          <w:rFonts w:ascii="Arial Narrow" w:hAnsi="Arial Narrow" w:cs="Arial"/>
          <w:sz w:val="22"/>
          <w:szCs w:val="20"/>
        </w:rPr>
        <w:t>mowy pomimo dwukrotnego wezwania wykonawcy do zaniechania naruszeń i bezskutecznego upływu terminu wskazanego w tych wezwaniach,</w:t>
      </w:r>
    </w:p>
    <w:p w14:paraId="5261C537" w14:textId="206B9BCE"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gdy Wykonawca nie rozpoczął robót budowlanych bez uzasadnionej przyczyny w okresie </w:t>
      </w:r>
      <w:r w:rsidR="00910BF4" w:rsidRPr="00BC454A">
        <w:rPr>
          <w:rFonts w:ascii="Arial Narrow" w:hAnsi="Arial Narrow" w:cs="Arial"/>
          <w:sz w:val="22"/>
          <w:szCs w:val="20"/>
        </w:rPr>
        <w:t>30</w:t>
      </w:r>
      <w:r w:rsidRPr="00BC454A">
        <w:rPr>
          <w:rFonts w:ascii="Arial Narrow" w:hAnsi="Arial Narrow" w:cs="Arial"/>
          <w:sz w:val="22"/>
          <w:szCs w:val="20"/>
        </w:rPr>
        <w:t xml:space="preserve"> dni od dnia zawarcia </w:t>
      </w:r>
      <w:r w:rsidR="004D18BB" w:rsidRPr="00BC454A">
        <w:rPr>
          <w:rFonts w:ascii="Arial Narrow" w:hAnsi="Arial Narrow" w:cs="Arial"/>
          <w:sz w:val="22"/>
          <w:szCs w:val="20"/>
        </w:rPr>
        <w:t>U</w:t>
      </w:r>
      <w:r w:rsidRPr="00BC454A">
        <w:rPr>
          <w:rFonts w:ascii="Arial Narrow" w:hAnsi="Arial Narrow" w:cs="Arial"/>
          <w:sz w:val="22"/>
          <w:szCs w:val="20"/>
        </w:rPr>
        <w:t xml:space="preserve">mowy i nie podjął ich w terminie wyznaczonym przez </w:t>
      </w:r>
      <w:r w:rsidR="004D18BB" w:rsidRPr="00BC454A">
        <w:rPr>
          <w:rFonts w:ascii="Arial Narrow" w:hAnsi="Arial Narrow" w:cs="Arial"/>
          <w:sz w:val="22"/>
          <w:szCs w:val="20"/>
        </w:rPr>
        <w:t>Z</w:t>
      </w:r>
      <w:r w:rsidRPr="00BC454A">
        <w:rPr>
          <w:rFonts w:ascii="Arial Narrow" w:hAnsi="Arial Narrow" w:cs="Arial"/>
          <w:sz w:val="22"/>
          <w:szCs w:val="20"/>
        </w:rPr>
        <w:t>amawiającego,</w:t>
      </w:r>
    </w:p>
    <w:p w14:paraId="07A07B89" w14:textId="11091E94"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gdy zwłoka</w:t>
      </w:r>
      <w:r w:rsidR="00EE1706" w:rsidRPr="00BC454A">
        <w:rPr>
          <w:rFonts w:ascii="Arial Narrow" w:hAnsi="Arial Narrow" w:cs="Arial"/>
          <w:sz w:val="22"/>
          <w:szCs w:val="20"/>
        </w:rPr>
        <w:t xml:space="preserve"> w</w:t>
      </w:r>
      <w:r w:rsidRPr="00BC454A">
        <w:rPr>
          <w:rFonts w:ascii="Arial Narrow" w:hAnsi="Arial Narrow" w:cs="Arial"/>
          <w:sz w:val="22"/>
          <w:szCs w:val="20"/>
        </w:rPr>
        <w:t xml:space="preserve"> wykonani</w:t>
      </w:r>
      <w:r w:rsidR="00EE1706" w:rsidRPr="00BC454A">
        <w:rPr>
          <w:rFonts w:ascii="Arial Narrow" w:hAnsi="Arial Narrow" w:cs="Arial"/>
          <w:sz w:val="22"/>
          <w:szCs w:val="20"/>
        </w:rPr>
        <w:t>u</w:t>
      </w:r>
      <w:r w:rsidRPr="00BC454A">
        <w:rPr>
          <w:rFonts w:ascii="Arial Narrow" w:hAnsi="Arial Narrow" w:cs="Arial"/>
          <w:sz w:val="22"/>
          <w:szCs w:val="20"/>
        </w:rPr>
        <w:t xml:space="preserve"> </w:t>
      </w:r>
      <w:r w:rsidR="00EE1706" w:rsidRPr="00BC454A">
        <w:rPr>
          <w:rFonts w:ascii="Arial Narrow" w:hAnsi="Arial Narrow" w:cs="Arial"/>
          <w:sz w:val="22"/>
          <w:szCs w:val="20"/>
        </w:rPr>
        <w:t>P</w:t>
      </w:r>
      <w:r w:rsidRPr="00BC454A">
        <w:rPr>
          <w:rFonts w:ascii="Arial Narrow" w:hAnsi="Arial Narrow" w:cs="Arial"/>
          <w:sz w:val="22"/>
          <w:szCs w:val="20"/>
        </w:rPr>
        <w:t xml:space="preserve">rzedmiotu </w:t>
      </w:r>
      <w:r w:rsidR="00EE1706" w:rsidRPr="00BC454A">
        <w:rPr>
          <w:rFonts w:ascii="Arial Narrow" w:hAnsi="Arial Narrow" w:cs="Arial"/>
          <w:sz w:val="22"/>
          <w:szCs w:val="20"/>
        </w:rPr>
        <w:t>Umowy</w:t>
      </w:r>
      <w:r w:rsidRPr="00BC454A">
        <w:rPr>
          <w:rFonts w:ascii="Arial Narrow" w:hAnsi="Arial Narrow" w:cs="Arial"/>
          <w:sz w:val="22"/>
          <w:szCs w:val="20"/>
        </w:rPr>
        <w:t xml:space="preserve"> przekroczy 21 dni,</w:t>
      </w:r>
    </w:p>
    <w:p w14:paraId="6DE75465" w14:textId="66F4ACF0"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gdy </w:t>
      </w:r>
      <w:r w:rsidR="004D18BB" w:rsidRPr="00BC454A">
        <w:rPr>
          <w:rFonts w:ascii="Arial Narrow" w:hAnsi="Arial Narrow" w:cs="Arial"/>
          <w:sz w:val="22"/>
          <w:szCs w:val="20"/>
        </w:rPr>
        <w:t>W</w:t>
      </w:r>
      <w:r w:rsidRPr="00BC454A">
        <w:rPr>
          <w:rFonts w:ascii="Arial Narrow" w:hAnsi="Arial Narrow" w:cs="Arial"/>
          <w:sz w:val="22"/>
          <w:szCs w:val="20"/>
        </w:rPr>
        <w:t xml:space="preserve">ykonawca bez zgody </w:t>
      </w:r>
      <w:r w:rsidR="004D18BB" w:rsidRPr="00BC454A">
        <w:rPr>
          <w:rFonts w:ascii="Arial Narrow" w:hAnsi="Arial Narrow" w:cs="Arial"/>
          <w:sz w:val="22"/>
          <w:szCs w:val="20"/>
        </w:rPr>
        <w:t>Z</w:t>
      </w:r>
      <w:r w:rsidRPr="00BC454A">
        <w:rPr>
          <w:rFonts w:ascii="Arial Narrow" w:hAnsi="Arial Narrow" w:cs="Arial"/>
          <w:sz w:val="22"/>
          <w:szCs w:val="20"/>
        </w:rPr>
        <w:t>amawiającego przerwał realizację robót i przerwa trwa dłużej niż 7 dni,</w:t>
      </w:r>
    </w:p>
    <w:p w14:paraId="281692FC" w14:textId="112AE8E3"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gdy Wykonawca nie przekazał Zamawiającemu, w wyznaczonym terminie, dowodów ubezpieczenia, o którym mowa w § 7</w:t>
      </w:r>
      <w:r w:rsidR="004D18BB" w:rsidRPr="00BC454A">
        <w:rPr>
          <w:rFonts w:ascii="Arial Narrow" w:hAnsi="Arial Narrow" w:cs="Arial"/>
          <w:sz w:val="22"/>
          <w:szCs w:val="20"/>
        </w:rPr>
        <w:t xml:space="preserve"> ust. 1</w:t>
      </w:r>
      <w:r w:rsidRPr="00BC454A">
        <w:rPr>
          <w:rFonts w:ascii="Arial Narrow" w:hAnsi="Arial Narrow" w:cs="Arial"/>
          <w:sz w:val="22"/>
          <w:szCs w:val="20"/>
        </w:rPr>
        <w:t xml:space="preserve"> pkt </w:t>
      </w:r>
      <w:r w:rsidR="008124F9" w:rsidRPr="00BC454A">
        <w:rPr>
          <w:rFonts w:ascii="Arial Narrow" w:hAnsi="Arial Narrow" w:cs="Arial"/>
          <w:sz w:val="22"/>
          <w:szCs w:val="20"/>
        </w:rPr>
        <w:t>2</w:t>
      </w:r>
      <w:r w:rsidR="00BD1C76" w:rsidRPr="00BC454A">
        <w:rPr>
          <w:rFonts w:ascii="Arial Narrow" w:hAnsi="Arial Narrow" w:cs="Arial"/>
          <w:sz w:val="22"/>
          <w:szCs w:val="20"/>
        </w:rPr>
        <w:t>1</w:t>
      </w:r>
      <w:r w:rsidRPr="00BC454A">
        <w:rPr>
          <w:rFonts w:ascii="Arial Narrow" w:hAnsi="Arial Narrow" w:cs="Arial"/>
          <w:sz w:val="22"/>
          <w:szCs w:val="20"/>
        </w:rPr>
        <w:t xml:space="preserve"> lub nie zapewnił jego ciągłości w okresach wynikających z </w:t>
      </w:r>
      <w:r w:rsidR="004D18BB" w:rsidRPr="00BC454A">
        <w:rPr>
          <w:rFonts w:ascii="Arial Narrow" w:hAnsi="Arial Narrow" w:cs="Arial"/>
          <w:sz w:val="22"/>
          <w:szCs w:val="20"/>
        </w:rPr>
        <w:t>U</w:t>
      </w:r>
      <w:r w:rsidRPr="00BC454A">
        <w:rPr>
          <w:rFonts w:ascii="Arial Narrow" w:hAnsi="Arial Narrow" w:cs="Arial"/>
          <w:sz w:val="22"/>
          <w:szCs w:val="20"/>
        </w:rPr>
        <w:t>mowy,</w:t>
      </w:r>
    </w:p>
    <w:p w14:paraId="25DA1578" w14:textId="77777777"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wystąpiła konieczność co najmniej trzykrotnego dokonania przez Zamawiającego bezpośredniej zapłaty podwykonawcy lub dalszemu podwykonawcy,</w:t>
      </w:r>
    </w:p>
    <w:p w14:paraId="386188AB" w14:textId="587C46EF"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w przypadku wystąpienia okoliczności, o których mowa w art. 635 </w:t>
      </w:r>
      <w:r w:rsidR="000A723F" w:rsidRPr="00BC454A">
        <w:rPr>
          <w:rFonts w:ascii="Arial Narrow" w:hAnsi="Arial Narrow" w:cs="Arial"/>
          <w:sz w:val="22"/>
          <w:szCs w:val="20"/>
        </w:rPr>
        <w:t>K</w:t>
      </w:r>
      <w:r w:rsidRPr="00BC454A">
        <w:rPr>
          <w:rFonts w:ascii="Arial Narrow" w:hAnsi="Arial Narrow" w:cs="Arial"/>
          <w:sz w:val="22"/>
          <w:szCs w:val="20"/>
        </w:rPr>
        <w:t xml:space="preserve">odeksu </w:t>
      </w:r>
      <w:r w:rsidR="000A723F" w:rsidRPr="00BC454A">
        <w:rPr>
          <w:rFonts w:ascii="Arial Narrow" w:hAnsi="Arial Narrow" w:cs="Arial"/>
          <w:sz w:val="22"/>
          <w:szCs w:val="20"/>
        </w:rPr>
        <w:t>C</w:t>
      </w:r>
      <w:r w:rsidRPr="00BC454A">
        <w:rPr>
          <w:rFonts w:ascii="Arial Narrow" w:hAnsi="Arial Narrow" w:cs="Arial"/>
          <w:sz w:val="22"/>
          <w:szCs w:val="20"/>
        </w:rPr>
        <w:t>ywilnego.</w:t>
      </w:r>
    </w:p>
    <w:p w14:paraId="10C4E436" w14:textId="33D781DD"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lastRenderedPageBreak/>
        <w:t xml:space="preserve">W przypadkach określonych w ust. 1, odstąpienie od </w:t>
      </w:r>
      <w:r w:rsidR="004D18BB" w:rsidRPr="00BC454A">
        <w:rPr>
          <w:rFonts w:ascii="Arial Narrow" w:hAnsi="Arial Narrow" w:cs="Arial"/>
          <w:sz w:val="22"/>
          <w:szCs w:val="20"/>
        </w:rPr>
        <w:t>U</w:t>
      </w:r>
      <w:r w:rsidRPr="00BC454A">
        <w:rPr>
          <w:rFonts w:ascii="Arial Narrow" w:hAnsi="Arial Narrow" w:cs="Arial"/>
          <w:sz w:val="22"/>
          <w:szCs w:val="20"/>
        </w:rPr>
        <w:t>mowy może nastąpić w terminie 30 dni od powzięcia wiadomości o zaistnieniu okoliczności, o których mowa w ust. 1</w:t>
      </w:r>
      <w:r w:rsidR="009648D4" w:rsidRPr="00BC454A">
        <w:rPr>
          <w:rFonts w:ascii="Arial Narrow" w:hAnsi="Arial Narrow" w:cs="Arial"/>
          <w:sz w:val="22"/>
          <w:szCs w:val="20"/>
        </w:rPr>
        <w:t xml:space="preserve"> pkt </w:t>
      </w:r>
      <w:r w:rsidR="00EE1706" w:rsidRPr="00BC454A">
        <w:rPr>
          <w:rFonts w:ascii="Arial Narrow" w:hAnsi="Arial Narrow" w:cs="Arial"/>
          <w:sz w:val="22"/>
          <w:szCs w:val="20"/>
        </w:rPr>
        <w:t>3, 4, 6 i 7 lub upływu terminów, o których mowa w ust. 1 pkt 1, 2 i 5</w:t>
      </w:r>
      <w:r w:rsidRPr="00BC454A">
        <w:rPr>
          <w:rFonts w:ascii="Arial Narrow" w:hAnsi="Arial Narrow" w:cs="Arial"/>
          <w:sz w:val="22"/>
          <w:szCs w:val="20"/>
        </w:rPr>
        <w:t>.</w:t>
      </w:r>
    </w:p>
    <w:p w14:paraId="6C73A828" w14:textId="5A08821C"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Odstąpienie od </w:t>
      </w:r>
      <w:r w:rsidR="004D18BB" w:rsidRPr="00BC454A">
        <w:rPr>
          <w:rFonts w:ascii="Arial Narrow" w:hAnsi="Arial Narrow" w:cs="Arial"/>
          <w:sz w:val="22"/>
          <w:szCs w:val="20"/>
        </w:rPr>
        <w:t>U</w:t>
      </w:r>
      <w:r w:rsidRPr="00BC454A">
        <w:rPr>
          <w:rFonts w:ascii="Arial Narrow" w:hAnsi="Arial Narrow" w:cs="Arial"/>
          <w:sz w:val="22"/>
          <w:szCs w:val="20"/>
        </w:rPr>
        <w:t>mowy powinno nastąpić w formie pisemnej pod rygorem nieważności takiego odstąpienia i powinno zawierać uzasadnienie.</w:t>
      </w:r>
    </w:p>
    <w:p w14:paraId="2C06FDBE" w14:textId="6F528B63"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wypadku odstąpienia od </w:t>
      </w:r>
      <w:r w:rsidR="004D18BB" w:rsidRPr="00BC454A">
        <w:rPr>
          <w:rFonts w:ascii="Arial Narrow" w:hAnsi="Arial Narrow" w:cs="Arial"/>
          <w:sz w:val="22"/>
          <w:szCs w:val="20"/>
        </w:rPr>
        <w:t>U</w:t>
      </w:r>
      <w:r w:rsidRPr="00BC454A">
        <w:rPr>
          <w:rFonts w:ascii="Arial Narrow" w:hAnsi="Arial Narrow" w:cs="Arial"/>
          <w:sz w:val="22"/>
          <w:szCs w:val="20"/>
        </w:rPr>
        <w:t>mowy, Wykonawcę oraz Zamawiającego obciążają następujące obowiązki szczegółowe:</w:t>
      </w:r>
    </w:p>
    <w:p w14:paraId="3AAEBB04" w14:textId="229BCD5E"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 terminie 14 dni od daty odstąpienia od </w:t>
      </w:r>
      <w:r w:rsidR="004D18BB" w:rsidRPr="00BC454A">
        <w:rPr>
          <w:rFonts w:ascii="Arial Narrow" w:hAnsi="Arial Narrow" w:cs="Arial"/>
          <w:sz w:val="22"/>
          <w:szCs w:val="20"/>
        </w:rPr>
        <w:t>U</w:t>
      </w:r>
      <w:r w:rsidRPr="00BC454A">
        <w:rPr>
          <w:rFonts w:ascii="Arial Narrow" w:hAnsi="Arial Narrow" w:cs="Arial"/>
          <w:sz w:val="22"/>
          <w:szCs w:val="20"/>
        </w:rPr>
        <w:t>mowy, Wykonawca, przy udziale Zamawiającego, sporządzi szczegółowy protokół inwentaryzacji robót w toku, według stanu na dzień odstąpienia,</w:t>
      </w:r>
    </w:p>
    <w:p w14:paraId="35B12D7F" w14:textId="17C6B33C"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Wykonawca zabezpieczy przerwane roboty w zakresie obustronnie uzgodnionym na koszt tej strony, z której winy nastąpiło odstąpienie od </w:t>
      </w:r>
      <w:r w:rsidR="004D18BB" w:rsidRPr="00BC454A">
        <w:rPr>
          <w:rFonts w:ascii="Arial Narrow" w:hAnsi="Arial Narrow" w:cs="Arial"/>
          <w:sz w:val="22"/>
          <w:szCs w:val="20"/>
        </w:rPr>
        <w:t>U</w:t>
      </w:r>
      <w:r w:rsidRPr="00BC454A">
        <w:rPr>
          <w:rFonts w:ascii="Arial Narrow" w:hAnsi="Arial Narrow" w:cs="Arial"/>
          <w:sz w:val="22"/>
          <w:szCs w:val="20"/>
        </w:rPr>
        <w:t xml:space="preserve">mowy, </w:t>
      </w:r>
    </w:p>
    <w:p w14:paraId="1A3E24EB" w14:textId="14540803"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 terminie 7 dni od daty odstąpienia od </w:t>
      </w:r>
      <w:r w:rsidR="004D18BB" w:rsidRPr="00BC454A">
        <w:rPr>
          <w:rFonts w:ascii="Arial Narrow" w:hAnsi="Arial Narrow" w:cs="Arial"/>
          <w:sz w:val="22"/>
          <w:szCs w:val="20"/>
        </w:rPr>
        <w:t>U</w:t>
      </w:r>
      <w:r w:rsidRPr="00BC454A">
        <w:rPr>
          <w:rFonts w:ascii="Arial Narrow" w:hAnsi="Arial Narrow" w:cs="Arial"/>
          <w:sz w:val="22"/>
          <w:szCs w:val="20"/>
        </w:rPr>
        <w:t xml:space="preserve">mowy, Wykonawca zgłosi do odbioru roboty przerwane i roboty zabezpieczające, </w:t>
      </w:r>
    </w:p>
    <w:p w14:paraId="5E180B12" w14:textId="77777777"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Wykonawca niezwłocznie, a najpóźniej w terminie 14 dni od daty odstąpienia od umowy, usunie z placu budowy urządzenia zaplecza przez niego dostarczone lub wzniesione, </w:t>
      </w:r>
    </w:p>
    <w:p w14:paraId="567E7CF7" w14:textId="77777777"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Wykonawca natychmiast wstrzyma wykonywanie robót, poza mającymi na celu ochronę życia i własności, i zabezpieczy przerwane roboty oraz zabezpieczy teren budowy i opuścić go najpóźniej w terminie wskazanym przez Zamawiającego,</w:t>
      </w:r>
    </w:p>
    <w:p w14:paraId="1453A0FB" w14:textId="707F1611"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67537035"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070495D9"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Wykonawca ma obowiązek zastosowania się do zawartych w oświadczeniu o odstąpieniu poleceń Zamawiającego dotyczących ochrony własności lub bezpieczeństwa robót.</w:t>
      </w:r>
    </w:p>
    <w:p w14:paraId="55F54B38"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Koszty dodatkowe poniesione na zabezpieczenie robót i terenu budowy oraz wszelkie inne uzasadnione koszty związane z odstąpieniem od Umowy ponosi Strona, która jest winna odstąpienia od Umowy.</w:t>
      </w:r>
    </w:p>
    <w:p w14:paraId="3E5395AF" w14:textId="28DCE15B"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przypadku braku współdziałania ze strony </w:t>
      </w:r>
      <w:r w:rsidR="00DA338E" w:rsidRPr="00BC454A">
        <w:rPr>
          <w:rFonts w:ascii="Arial Narrow" w:hAnsi="Arial Narrow" w:cs="Arial"/>
          <w:sz w:val="22"/>
          <w:szCs w:val="20"/>
        </w:rPr>
        <w:t>W</w:t>
      </w:r>
      <w:r w:rsidRPr="00BC454A">
        <w:rPr>
          <w:rFonts w:ascii="Arial Narrow" w:hAnsi="Arial Narrow" w:cs="Arial"/>
          <w:sz w:val="22"/>
          <w:szCs w:val="20"/>
        </w:rPr>
        <w:t>ykonawcy i niewykonywania przez niego obowiązków</w:t>
      </w:r>
      <w:r w:rsidR="00DA338E" w:rsidRPr="00BC454A">
        <w:rPr>
          <w:rFonts w:ascii="Arial Narrow" w:hAnsi="Arial Narrow" w:cs="Arial"/>
          <w:sz w:val="22"/>
          <w:szCs w:val="20"/>
        </w:rPr>
        <w:t>,</w:t>
      </w:r>
      <w:r w:rsidRPr="00BC454A">
        <w:rPr>
          <w:rFonts w:ascii="Arial Narrow" w:hAnsi="Arial Narrow" w:cs="Arial"/>
          <w:sz w:val="22"/>
          <w:szCs w:val="20"/>
        </w:rPr>
        <w:t xml:space="preserve"> czynności te przeprowadzi lub zorganizuje </w:t>
      </w:r>
      <w:r w:rsidR="00DA338E" w:rsidRPr="00BC454A">
        <w:rPr>
          <w:rFonts w:ascii="Arial Narrow" w:hAnsi="Arial Narrow" w:cs="Arial"/>
          <w:sz w:val="22"/>
          <w:szCs w:val="20"/>
        </w:rPr>
        <w:t>Z</w:t>
      </w:r>
      <w:r w:rsidRPr="00BC454A">
        <w:rPr>
          <w:rFonts w:ascii="Arial Narrow" w:hAnsi="Arial Narrow" w:cs="Arial"/>
          <w:sz w:val="22"/>
          <w:szCs w:val="20"/>
        </w:rPr>
        <w:t>amawiający i obciąży ich kosztami wykonawcę.</w:t>
      </w:r>
    </w:p>
    <w:p w14:paraId="27A23B75"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Wykonawca zobowiązany jest do zapłaty Zamawiającemu kar umownych z tytułu odstąpienia od umowy w następujących przypadkach i wysokościach:</w:t>
      </w:r>
    </w:p>
    <w:p w14:paraId="12ABB3E7" w14:textId="574AECAE" w:rsidR="00BB644D" w:rsidRPr="00BC454A" w:rsidRDefault="00BB644D" w:rsidP="00F62D5C">
      <w:pPr>
        <w:pStyle w:val="Akapitzlist"/>
        <w:numPr>
          <w:ilvl w:val="0"/>
          <w:numId w:val="33"/>
        </w:numPr>
        <w:rPr>
          <w:rFonts w:ascii="Arial Narrow" w:hAnsi="Arial Narrow" w:cs="Arial"/>
          <w:sz w:val="22"/>
          <w:szCs w:val="20"/>
        </w:rPr>
      </w:pPr>
      <w:r w:rsidRPr="00BC454A">
        <w:rPr>
          <w:rFonts w:ascii="Arial Narrow" w:hAnsi="Arial Narrow" w:cs="Arial"/>
          <w:sz w:val="22"/>
          <w:szCs w:val="20"/>
        </w:rPr>
        <w:lastRenderedPageBreak/>
        <w:t xml:space="preserve">z tytułu odstąpienia przez Zamawiającego od </w:t>
      </w:r>
      <w:r w:rsidR="004D18BB" w:rsidRPr="00BC454A">
        <w:rPr>
          <w:rFonts w:ascii="Arial Narrow" w:hAnsi="Arial Narrow" w:cs="Arial"/>
          <w:sz w:val="22"/>
          <w:szCs w:val="20"/>
        </w:rPr>
        <w:t>U</w:t>
      </w:r>
      <w:r w:rsidRPr="00BC454A">
        <w:rPr>
          <w:rFonts w:ascii="Arial Narrow" w:hAnsi="Arial Narrow" w:cs="Arial"/>
          <w:sz w:val="22"/>
          <w:szCs w:val="20"/>
        </w:rPr>
        <w:t xml:space="preserve">mowy z przyczyn </w:t>
      </w:r>
      <w:r w:rsidR="00EE1706" w:rsidRPr="00BC454A">
        <w:rPr>
          <w:rFonts w:ascii="Arial Narrow" w:hAnsi="Arial Narrow" w:cs="Arial"/>
          <w:sz w:val="22"/>
          <w:szCs w:val="20"/>
        </w:rPr>
        <w:t>leżących po stronie</w:t>
      </w:r>
      <w:r w:rsidRPr="00BC454A">
        <w:rPr>
          <w:rFonts w:ascii="Arial Narrow" w:hAnsi="Arial Narrow" w:cs="Arial"/>
          <w:sz w:val="22"/>
          <w:szCs w:val="20"/>
        </w:rPr>
        <w:t xml:space="preserve"> Wykonawcy, o których mowa w ust.</w:t>
      </w:r>
      <w:r w:rsidR="004D18BB" w:rsidRPr="00BC454A">
        <w:rPr>
          <w:rFonts w:ascii="Arial Narrow" w:hAnsi="Arial Narrow" w:cs="Arial"/>
          <w:sz w:val="22"/>
          <w:szCs w:val="20"/>
        </w:rPr>
        <w:t xml:space="preserve"> </w:t>
      </w:r>
      <w:r w:rsidRPr="00BC454A">
        <w:rPr>
          <w:rFonts w:ascii="Arial Narrow" w:hAnsi="Arial Narrow" w:cs="Arial"/>
          <w:sz w:val="22"/>
          <w:szCs w:val="20"/>
        </w:rPr>
        <w:t xml:space="preserve">1 pkt 1-7 </w:t>
      </w:r>
      <w:r w:rsidR="004D18BB" w:rsidRPr="00BC454A">
        <w:rPr>
          <w:rFonts w:ascii="Arial Narrow" w:hAnsi="Arial Narrow" w:cs="Arial"/>
          <w:sz w:val="22"/>
          <w:szCs w:val="20"/>
        </w:rPr>
        <w:t>U</w:t>
      </w:r>
      <w:r w:rsidRPr="00BC454A">
        <w:rPr>
          <w:rFonts w:ascii="Arial Narrow" w:hAnsi="Arial Narrow" w:cs="Arial"/>
          <w:sz w:val="22"/>
          <w:szCs w:val="20"/>
        </w:rPr>
        <w:t xml:space="preserve">mowy – w wysokości 10 % łącznego wynagrodzenia umownego brutto,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5FD2D7D2" w14:textId="301F2A7D" w:rsidR="00BB644D" w:rsidRPr="00BC454A" w:rsidRDefault="00BB644D" w:rsidP="00F62D5C">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z tytułu odstąpienia przez Wykonawcę od </w:t>
      </w:r>
      <w:r w:rsidR="004D18BB" w:rsidRPr="00BC454A">
        <w:rPr>
          <w:rFonts w:ascii="Arial Narrow" w:hAnsi="Arial Narrow" w:cs="Arial"/>
          <w:sz w:val="22"/>
          <w:szCs w:val="20"/>
        </w:rPr>
        <w:t>U</w:t>
      </w:r>
      <w:r w:rsidRPr="00BC454A">
        <w:rPr>
          <w:rFonts w:ascii="Arial Narrow" w:hAnsi="Arial Narrow" w:cs="Arial"/>
          <w:sz w:val="22"/>
          <w:szCs w:val="20"/>
        </w:rPr>
        <w:t xml:space="preserve">mowy z przyczyn niezależnych od Zamawiającego – w wysokości 10 % łącznego wynagrodzenia umownego brutto,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36AE84BB"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Strony zastrzegają sobie prawo dochodzenia odszkodowania uzupełniającego do wysokości poniesionej szkody i utraconych korzyści.</w:t>
      </w:r>
    </w:p>
    <w:p w14:paraId="429ACC69" w14:textId="7830C790"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Zobowiązania z tytułu kar umownych Wykonawcy mogą być potrącane z wynagrodzenia za wykonane roboty § 12 ust. </w:t>
      </w:r>
      <w:r w:rsidR="00710480" w:rsidRPr="00BC454A">
        <w:rPr>
          <w:rFonts w:ascii="Arial Narrow" w:hAnsi="Arial Narrow" w:cs="Arial"/>
          <w:sz w:val="22"/>
          <w:szCs w:val="20"/>
        </w:rPr>
        <w:t>4</w:t>
      </w:r>
      <w:r w:rsidRPr="00BC454A">
        <w:rPr>
          <w:rFonts w:ascii="Arial Narrow" w:hAnsi="Arial Narrow" w:cs="Arial"/>
          <w:sz w:val="22"/>
          <w:szCs w:val="20"/>
        </w:rPr>
        <w:t xml:space="preserve">, </w:t>
      </w:r>
      <w:r w:rsidR="00710480" w:rsidRPr="00BC454A">
        <w:rPr>
          <w:rFonts w:ascii="Arial Narrow" w:hAnsi="Arial Narrow" w:cs="Arial"/>
          <w:sz w:val="22"/>
          <w:szCs w:val="20"/>
        </w:rPr>
        <w:t>8</w:t>
      </w:r>
      <w:r w:rsidRPr="00BC454A">
        <w:rPr>
          <w:rFonts w:ascii="Arial Narrow" w:hAnsi="Arial Narrow" w:cs="Arial"/>
          <w:sz w:val="22"/>
          <w:szCs w:val="20"/>
        </w:rPr>
        <w:t xml:space="preserve"> i </w:t>
      </w:r>
      <w:r w:rsidR="00710480" w:rsidRPr="00BC454A">
        <w:rPr>
          <w:rFonts w:ascii="Arial Narrow" w:hAnsi="Arial Narrow" w:cs="Arial"/>
          <w:sz w:val="22"/>
          <w:szCs w:val="20"/>
        </w:rPr>
        <w:t>9</w:t>
      </w:r>
      <w:r w:rsidRPr="00BC454A">
        <w:rPr>
          <w:rFonts w:ascii="Arial Narrow" w:hAnsi="Arial Narrow" w:cs="Arial"/>
          <w:sz w:val="22"/>
          <w:szCs w:val="20"/>
        </w:rPr>
        <w:t xml:space="preserve"> stosuje się odpowiednio.</w:t>
      </w:r>
    </w:p>
    <w:p w14:paraId="1DC106EA" w14:textId="0801BB8A" w:rsidR="0042311B" w:rsidRPr="00BC454A" w:rsidRDefault="00EA7FE5" w:rsidP="004E65F8">
      <w:pPr>
        <w:pStyle w:val="Akapitzlist"/>
        <w:numPr>
          <w:ilvl w:val="0"/>
          <w:numId w:val="30"/>
        </w:numPr>
        <w:rPr>
          <w:rFonts w:ascii="Arial Narrow" w:hAnsi="Arial Narrow" w:cs="Arial"/>
          <w:sz w:val="22"/>
        </w:rPr>
      </w:pPr>
      <w:r w:rsidRPr="00BC454A">
        <w:rPr>
          <w:rFonts w:ascii="Arial Narrow" w:eastAsia="Calibri" w:hAnsi="Arial Narrow" w:cs="Arial"/>
          <w:sz w:val="22"/>
        </w:rPr>
        <w:t xml:space="preserve">W przypadku odstąpienia od Umowy przez Zamawiającego z przyczyn leżących po stronie Zamawiającego, zobowiązany jest on do zapłaty Wykonawcy kary umownej w wysokości 10% łącznego wynagrodzenia umownego brutto, o którym mowa w § 4 ust. </w:t>
      </w:r>
      <w:r w:rsidR="00BD3976" w:rsidRPr="00BC454A">
        <w:rPr>
          <w:rFonts w:ascii="Arial Narrow" w:eastAsia="Calibri" w:hAnsi="Arial Narrow" w:cs="Arial"/>
          <w:sz w:val="22"/>
        </w:rPr>
        <w:t>1</w:t>
      </w:r>
      <w:r w:rsidRPr="00BC454A">
        <w:rPr>
          <w:rFonts w:ascii="Arial Narrow" w:eastAsia="Calibri" w:hAnsi="Arial Narrow" w:cs="Arial"/>
          <w:sz w:val="22"/>
        </w:rPr>
        <w:t xml:space="preserve"> Umowy.</w:t>
      </w:r>
      <w:r w:rsidR="00C93E9E" w:rsidRPr="00BC454A">
        <w:rPr>
          <w:rFonts w:ascii="Arial Narrow" w:eastAsia="Calibri" w:hAnsi="Arial Narrow" w:cs="Arial"/>
          <w:sz w:val="22"/>
        </w:rPr>
        <w:tab/>
      </w:r>
    </w:p>
    <w:p w14:paraId="0BBA54FA" w14:textId="78DCFF3C" w:rsidR="0042311B" w:rsidRPr="00BC454A" w:rsidRDefault="0042311B" w:rsidP="0042311B">
      <w:pPr>
        <w:jc w:val="center"/>
        <w:rPr>
          <w:rFonts w:ascii="Arial Narrow" w:hAnsi="Arial Narrow" w:cs="Arial"/>
          <w:b/>
          <w:bCs/>
        </w:rPr>
      </w:pPr>
      <w:r w:rsidRPr="00BC454A">
        <w:rPr>
          <w:rFonts w:ascii="Arial Narrow" w:hAnsi="Arial Narrow" w:cs="Arial"/>
          <w:b/>
          <w:bCs/>
          <w:sz w:val="22"/>
          <w:szCs w:val="20"/>
        </w:rPr>
        <w:t>ZMIANA UMOWY</w:t>
      </w:r>
      <w:r w:rsidR="009B0D6A">
        <w:rPr>
          <w:rFonts w:ascii="Arial Narrow" w:hAnsi="Arial Narrow" w:cs="Arial"/>
          <w:b/>
          <w:bCs/>
          <w:sz w:val="22"/>
          <w:szCs w:val="20"/>
        </w:rPr>
        <w:t>, WALORYZACJA</w:t>
      </w:r>
      <w:r w:rsidRPr="00BC454A">
        <w:rPr>
          <w:rFonts w:ascii="Arial Narrow" w:hAnsi="Arial Narrow" w:cs="Arial"/>
          <w:b/>
          <w:bCs/>
          <w:sz w:val="22"/>
          <w:szCs w:val="20"/>
        </w:rPr>
        <w:br/>
      </w:r>
      <w:r w:rsidRPr="00BC454A">
        <w:rPr>
          <w:rFonts w:ascii="Arial Narrow" w:hAnsi="Arial Narrow" w:cs="Arial"/>
          <w:b/>
          <w:bCs/>
        </w:rPr>
        <w:t>§ 1</w:t>
      </w:r>
      <w:r w:rsidR="00D44DE8" w:rsidRPr="00BC454A">
        <w:rPr>
          <w:rFonts w:ascii="Arial Narrow" w:hAnsi="Arial Narrow" w:cs="Arial"/>
          <w:b/>
          <w:bCs/>
        </w:rPr>
        <w:t>4</w:t>
      </w:r>
    </w:p>
    <w:p w14:paraId="0E38AF93" w14:textId="6C8FD420" w:rsidR="0042311B" w:rsidRPr="00BC454A" w:rsidRDefault="0042311B" w:rsidP="00F62D5C">
      <w:pPr>
        <w:pStyle w:val="Akapitzlist"/>
        <w:numPr>
          <w:ilvl w:val="0"/>
          <w:numId w:val="35"/>
        </w:numPr>
        <w:rPr>
          <w:rFonts w:ascii="Arial Narrow" w:hAnsi="Arial Narrow" w:cs="Arial"/>
          <w:sz w:val="22"/>
          <w:szCs w:val="20"/>
        </w:rPr>
      </w:pPr>
      <w:bookmarkStart w:id="2" w:name="_Hlk194774582"/>
      <w:r w:rsidRPr="00BC454A">
        <w:rPr>
          <w:rFonts w:ascii="Arial Narrow" w:hAnsi="Arial Narrow" w:cs="Arial"/>
          <w:sz w:val="22"/>
          <w:szCs w:val="20"/>
        </w:rPr>
        <w:t xml:space="preserve">Oprócz przypadków, o których mowa w art. 454 i 455 ustawy – Prawo zamówień publicznych, strony dopuszczają możliwość wprowadzania zmiany </w:t>
      </w:r>
      <w:r w:rsidR="004D18BB" w:rsidRPr="00BC454A">
        <w:rPr>
          <w:rFonts w:ascii="Arial Narrow" w:hAnsi="Arial Narrow" w:cs="Arial"/>
          <w:sz w:val="22"/>
          <w:szCs w:val="20"/>
        </w:rPr>
        <w:t>U</w:t>
      </w:r>
      <w:r w:rsidRPr="00BC454A">
        <w:rPr>
          <w:rFonts w:ascii="Arial Narrow" w:hAnsi="Arial Narrow" w:cs="Arial"/>
          <w:sz w:val="22"/>
          <w:szCs w:val="20"/>
        </w:rPr>
        <w:t>mowy w stosunku do treści oferty, na podstawie której dokonano wyboru Wykonawcy, w przypadku wystąpienia którejkolwiek z następujących okoliczności:</w:t>
      </w:r>
    </w:p>
    <w:p w14:paraId="1152E7BC"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74590867" w14:textId="227CF47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skierowania przez Zamawiającego do Wykonawcy pisemnego żądania wstrzymania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 xml:space="preserve">lub wydania zakazu prowadzenia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A697FE4" w14:textId="4658FB53"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kolizji z instalacjami wewnętrznymi nieujawnionymi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lub innymi robotami prowadzonymi przez innego wykonawcę, przy czym przedłużenie terminu realizacji zamówienia nastąpi o liczbę dni niezbędną Wykonawcy na usunięcie kolizji z instalacjami wewnętrznymi nieujawnionymi w dokumentacji </w:t>
      </w:r>
      <w:r w:rsidR="00C63EED" w:rsidRPr="00BC454A">
        <w:rPr>
          <w:rFonts w:ascii="Arial Narrow" w:hAnsi="Arial Narrow" w:cs="Arial"/>
          <w:sz w:val="22"/>
          <w:szCs w:val="20"/>
        </w:rPr>
        <w:lastRenderedPageBreak/>
        <w:t>technicznej</w:t>
      </w:r>
      <w:r w:rsidRPr="00BC454A">
        <w:rPr>
          <w:rFonts w:ascii="Arial Narrow" w:hAnsi="Arial Narrow" w:cs="Arial"/>
          <w:sz w:val="22"/>
          <w:szCs w:val="20"/>
        </w:rPr>
        <w:t xml:space="preserve"> lub o liczbę dni niezbędnych do wykonania robót przez innego wykonawcę – o ile usunięcie kolizji wymagać będzie przedłużenia terminu realizacji;</w:t>
      </w:r>
    </w:p>
    <w:p w14:paraId="5162EE75" w14:textId="0A3A29C0"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konieczności wprowadzenia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zmian, powodujących wstrzymanie lub przerwanie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przy czym przedłużenie terminu realizacji zamówienia nastąpi o liczbę dni niezbędną do wprowadzenia zmian w dokumentacji</w:t>
      </w:r>
      <w:r w:rsidR="00C63EED" w:rsidRPr="00BC454A">
        <w:rPr>
          <w:rFonts w:ascii="Arial Narrow" w:hAnsi="Arial Narrow" w:cs="Arial"/>
          <w:sz w:val="22"/>
          <w:szCs w:val="20"/>
        </w:rPr>
        <w:t xml:space="preserve"> technicznej</w:t>
      </w:r>
      <w:r w:rsidRPr="00BC454A">
        <w:rPr>
          <w:rFonts w:ascii="Arial Narrow" w:hAnsi="Arial Narrow" w:cs="Arial"/>
          <w:sz w:val="22"/>
          <w:szCs w:val="20"/>
        </w:rPr>
        <w:t xml:space="preserve"> oraz do przeprowadzenia uzgodnień (ustaleń) z właściwymi organami, uzyskania opinii właściwych organów oraz wydania decyzji przez właściwe organy, przy czym wprowadzenie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zmian nie może skutkować zwiększeniem (zmianą) zakresu świadczenia Wykonawcy zawartego w ofercie, stanowiącej załącznik nr </w:t>
      </w:r>
      <w:r w:rsidR="00546394" w:rsidRPr="00BC454A">
        <w:rPr>
          <w:rFonts w:ascii="Arial Narrow" w:hAnsi="Arial Narrow" w:cs="Arial"/>
          <w:sz w:val="22"/>
          <w:szCs w:val="20"/>
        </w:rPr>
        <w:t>5</w:t>
      </w:r>
      <w:r w:rsidRPr="00BC454A">
        <w:rPr>
          <w:rFonts w:ascii="Arial Narrow" w:hAnsi="Arial Narrow" w:cs="Arial"/>
          <w:sz w:val="22"/>
          <w:szCs w:val="20"/>
        </w:rPr>
        <w:t xml:space="preserve"> do </w:t>
      </w:r>
      <w:r w:rsidR="004D79E9" w:rsidRPr="00BC454A">
        <w:rPr>
          <w:rFonts w:ascii="Arial Narrow" w:hAnsi="Arial Narrow" w:cs="Arial"/>
          <w:sz w:val="22"/>
          <w:szCs w:val="20"/>
        </w:rPr>
        <w:t>U</w:t>
      </w:r>
      <w:r w:rsidRPr="00BC454A">
        <w:rPr>
          <w:rFonts w:ascii="Arial Narrow" w:hAnsi="Arial Narrow" w:cs="Arial"/>
          <w:sz w:val="22"/>
          <w:szCs w:val="20"/>
        </w:rPr>
        <w:t xml:space="preserve">mowy oraz zwiększeniem wynagrodzenia Wykonawcy, o którym mowa w § 4 ust. </w:t>
      </w:r>
      <w:r w:rsidR="00BD3976" w:rsidRPr="00BC454A">
        <w:rPr>
          <w:rFonts w:ascii="Arial Narrow" w:hAnsi="Arial Narrow" w:cs="Arial"/>
          <w:sz w:val="22"/>
          <w:szCs w:val="20"/>
        </w:rPr>
        <w:t>1</w:t>
      </w:r>
      <w:r w:rsidRPr="00BC454A">
        <w:rPr>
          <w:rFonts w:ascii="Arial Narrow" w:hAnsi="Arial Narrow" w:cs="Arial"/>
          <w:sz w:val="22"/>
          <w:szCs w:val="20"/>
        </w:rPr>
        <w:t>,</w:t>
      </w:r>
    </w:p>
    <w:p w14:paraId="089B5B1F" w14:textId="3E7DDA9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w:t>
      </w:r>
      <w:r w:rsidR="004D18BB" w:rsidRPr="00BC454A">
        <w:rPr>
          <w:rFonts w:ascii="Arial Narrow" w:hAnsi="Arial Narrow" w:cs="Arial"/>
          <w:sz w:val="22"/>
          <w:szCs w:val="20"/>
        </w:rPr>
        <w:t>Przedmiotu Umowy</w:t>
      </w:r>
      <w:r w:rsidRPr="00BC454A">
        <w:rPr>
          <w:rFonts w:ascii="Arial Narrow" w:hAnsi="Arial Narrow" w:cs="Arial"/>
          <w:sz w:val="22"/>
          <w:szCs w:val="20"/>
        </w:rPr>
        <w:t xml:space="preserve">, o którym mowa w § 3 ust. 1, może nastąpić w przypadku wystąpienia warunków geologicznych lub hydrologicznych odmiennych od założonych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p>
    <w:p w14:paraId="72A02A62" w14:textId="0720447C" w:rsidR="00602F30" w:rsidRPr="00BC454A" w:rsidRDefault="00602F30"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przedłużenie terminu realizacji Przedmiotu Umowy, o którym mowa w § 3 ust. 1, może nastąpić w przypadku konieczności uzyskania niezbędnych pozwoleń;</w:t>
      </w:r>
    </w:p>
    <w:p w14:paraId="56B8BC90" w14:textId="7679CC99"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przedłużenia terminu </w:t>
      </w:r>
      <w:r w:rsidR="00602F30" w:rsidRPr="00BC454A">
        <w:rPr>
          <w:rFonts w:ascii="Arial Narrow" w:hAnsi="Arial Narrow" w:cs="Arial"/>
          <w:sz w:val="22"/>
          <w:szCs w:val="20"/>
        </w:rPr>
        <w:t>wykonania Przedmiotu Umowy</w:t>
      </w:r>
      <w:r w:rsidRPr="00BC454A">
        <w:rPr>
          <w:rFonts w:ascii="Arial Narrow" w:hAnsi="Arial Narrow" w:cs="Arial"/>
          <w:sz w:val="22"/>
          <w:szCs w:val="20"/>
        </w:rPr>
        <w:t xml:space="preserve"> w zakresie niezbędnym do wykonania robót zleconych na podstawie art. 455 ust. 1 pkt 1, 3, 4 lub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3F63095C" w14:textId="1E279ACB"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zmiany powszechnie obowiązujących przepisów prawa w zakresie mającym bezpośredni wpływ na realizację </w:t>
      </w:r>
      <w:r w:rsidR="004D18BB" w:rsidRPr="00BC454A">
        <w:rPr>
          <w:rFonts w:ascii="Arial Narrow" w:hAnsi="Arial Narrow" w:cs="Arial"/>
          <w:sz w:val="22"/>
          <w:szCs w:val="20"/>
        </w:rPr>
        <w:t>P</w:t>
      </w:r>
      <w:r w:rsidRPr="00BC454A">
        <w:rPr>
          <w:rFonts w:ascii="Arial Narrow" w:hAnsi="Arial Narrow" w:cs="Arial"/>
          <w:sz w:val="22"/>
          <w:szCs w:val="20"/>
        </w:rPr>
        <w:t xml:space="preserve">rzedmiotu </w:t>
      </w:r>
      <w:r w:rsidR="004D18BB" w:rsidRPr="00BC454A">
        <w:rPr>
          <w:rFonts w:ascii="Arial Narrow" w:hAnsi="Arial Narrow" w:cs="Arial"/>
          <w:sz w:val="22"/>
          <w:szCs w:val="20"/>
        </w:rPr>
        <w:t>Umowy</w:t>
      </w:r>
      <w:r w:rsidRPr="00BC454A">
        <w:rPr>
          <w:rFonts w:ascii="Arial Narrow" w:hAnsi="Arial Narrow" w:cs="Arial"/>
          <w:sz w:val="22"/>
          <w:szCs w:val="20"/>
        </w:rPr>
        <w:t xml:space="preserve"> lub świadczenia </w:t>
      </w:r>
      <w:r w:rsidR="004D18BB" w:rsidRPr="00BC454A">
        <w:rPr>
          <w:rFonts w:ascii="Arial Narrow" w:hAnsi="Arial Narrow" w:cs="Arial"/>
          <w:sz w:val="22"/>
          <w:szCs w:val="20"/>
        </w:rPr>
        <w:t>S</w:t>
      </w:r>
      <w:r w:rsidRPr="00BC454A">
        <w:rPr>
          <w:rFonts w:ascii="Arial Narrow" w:hAnsi="Arial Narrow" w:cs="Arial"/>
          <w:sz w:val="22"/>
          <w:szCs w:val="20"/>
        </w:rPr>
        <w:t xml:space="preserve">tron </w:t>
      </w:r>
      <w:r w:rsidR="004D18BB" w:rsidRPr="00BC454A">
        <w:rPr>
          <w:rFonts w:ascii="Arial Narrow" w:hAnsi="Arial Narrow" w:cs="Arial"/>
          <w:sz w:val="22"/>
          <w:szCs w:val="20"/>
        </w:rPr>
        <w:t>U</w:t>
      </w:r>
      <w:r w:rsidRPr="00BC454A">
        <w:rPr>
          <w:rFonts w:ascii="Arial Narrow" w:hAnsi="Arial Narrow" w:cs="Arial"/>
          <w:sz w:val="22"/>
          <w:szCs w:val="20"/>
        </w:rPr>
        <w:t>mowy,</w:t>
      </w:r>
    </w:p>
    <w:p w14:paraId="1B4D40C9"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w:t>
      </w:r>
    </w:p>
    <w:p w14:paraId="12DA04C6"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zmiany sposobu rozliczania Umowy lub dokonywania płatności na rzecz Wykonawcy wskutek zaistnienia przyczyn organizacyjnych lub finansowych leżących po stronie Zamawiającego, w tym na skutek zawartej przez Zamawiającego umowy o dofinansowanie zadania,</w:t>
      </w:r>
    </w:p>
    <w:p w14:paraId="71A33259" w14:textId="452AB7C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1CCF6C75" w14:textId="7E5D7DA2" w:rsidR="0042311B" w:rsidRPr="00BC454A" w:rsidRDefault="0042311B" w:rsidP="009B0D6A">
      <w:pPr>
        <w:pStyle w:val="Akapitzlist"/>
        <w:numPr>
          <w:ilvl w:val="0"/>
          <w:numId w:val="35"/>
        </w:numPr>
        <w:spacing w:after="0"/>
        <w:rPr>
          <w:rFonts w:ascii="Arial Narrow" w:hAnsi="Arial Narrow" w:cs="Arial"/>
          <w:sz w:val="22"/>
          <w:szCs w:val="20"/>
        </w:rPr>
      </w:pPr>
      <w:r w:rsidRPr="00BC454A">
        <w:rPr>
          <w:rFonts w:ascii="Arial Narrow" w:hAnsi="Arial Narrow" w:cs="Arial"/>
          <w:sz w:val="22"/>
          <w:szCs w:val="20"/>
        </w:rPr>
        <w:t xml:space="preserve">Nie stanowi zmiany istotnej </w:t>
      </w:r>
      <w:r w:rsidR="004D18BB" w:rsidRPr="00BC454A">
        <w:rPr>
          <w:rFonts w:ascii="Arial Narrow" w:hAnsi="Arial Narrow" w:cs="Arial"/>
          <w:sz w:val="22"/>
          <w:szCs w:val="20"/>
        </w:rPr>
        <w:t>U</w:t>
      </w:r>
      <w:r w:rsidRPr="00BC454A">
        <w:rPr>
          <w:rFonts w:ascii="Arial Narrow" w:hAnsi="Arial Narrow" w:cs="Arial"/>
          <w:sz w:val="22"/>
          <w:szCs w:val="20"/>
        </w:rPr>
        <w:t xml:space="preserve">mowy w rozumieniu art. 454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04A47EC7" w14:textId="5A44C12D" w:rsidR="005D4312" w:rsidRPr="00BC454A" w:rsidRDefault="0042311B" w:rsidP="009B0D6A">
      <w:pPr>
        <w:pStyle w:val="Akapitzlist"/>
        <w:numPr>
          <w:ilvl w:val="0"/>
          <w:numId w:val="37"/>
        </w:numPr>
        <w:spacing w:after="0"/>
        <w:rPr>
          <w:rFonts w:ascii="Arial Narrow" w:hAnsi="Arial Narrow" w:cs="Arial"/>
          <w:sz w:val="22"/>
          <w:szCs w:val="20"/>
        </w:rPr>
      </w:pPr>
      <w:r w:rsidRPr="00BC454A">
        <w:rPr>
          <w:rFonts w:ascii="Arial Narrow" w:hAnsi="Arial Narrow" w:cs="Arial"/>
          <w:sz w:val="22"/>
          <w:szCs w:val="20"/>
        </w:rPr>
        <w:t>zmiana danych teleadresowych</w:t>
      </w:r>
      <w:r w:rsidR="005D4312" w:rsidRPr="00BC454A">
        <w:rPr>
          <w:rFonts w:ascii="Arial Narrow" w:hAnsi="Arial Narrow" w:cs="Arial"/>
          <w:sz w:val="22"/>
          <w:szCs w:val="20"/>
        </w:rPr>
        <w:t>;</w:t>
      </w:r>
    </w:p>
    <w:p w14:paraId="3DEDB8FA" w14:textId="31B6C825" w:rsidR="005D4312" w:rsidRPr="00BC454A" w:rsidRDefault="005D4312" w:rsidP="009B0D6A">
      <w:pPr>
        <w:pStyle w:val="Akapitzlist"/>
        <w:numPr>
          <w:ilvl w:val="0"/>
          <w:numId w:val="37"/>
        </w:numPr>
        <w:spacing w:after="0"/>
        <w:rPr>
          <w:rFonts w:ascii="Arial Narrow" w:hAnsi="Arial Narrow" w:cs="Arial"/>
          <w:sz w:val="22"/>
          <w:szCs w:val="20"/>
        </w:rPr>
      </w:pPr>
      <w:r w:rsidRPr="00BC454A">
        <w:rPr>
          <w:rFonts w:ascii="Arial Narrow" w:hAnsi="Arial Narrow" w:cs="Arial"/>
          <w:sz w:val="22"/>
          <w:szCs w:val="20"/>
        </w:rPr>
        <w:lastRenderedPageBreak/>
        <w:t>zmiana spowodowana koniecznością sprostowania oczywistej omyłki pisarskiej;</w:t>
      </w:r>
    </w:p>
    <w:p w14:paraId="4828A29D" w14:textId="5A90FBA0" w:rsidR="0042311B" w:rsidRPr="00BC454A" w:rsidRDefault="0042311B" w:rsidP="009B0D6A">
      <w:pPr>
        <w:pStyle w:val="Akapitzlist"/>
        <w:numPr>
          <w:ilvl w:val="0"/>
          <w:numId w:val="37"/>
        </w:numPr>
        <w:spacing w:after="0"/>
        <w:rPr>
          <w:rFonts w:ascii="Arial Narrow" w:hAnsi="Arial Narrow" w:cs="Arial"/>
          <w:sz w:val="22"/>
          <w:szCs w:val="20"/>
        </w:rPr>
      </w:pPr>
      <w:r w:rsidRPr="00BC454A">
        <w:rPr>
          <w:rFonts w:ascii="Arial Narrow" w:hAnsi="Arial Narrow" w:cs="Arial"/>
          <w:sz w:val="22"/>
          <w:szCs w:val="20"/>
        </w:rPr>
        <w:t>zmiana danych związanych z obsługą administracyjno-organizacyjną Umowy</w:t>
      </w:r>
      <w:r w:rsidR="005D4312" w:rsidRPr="00BC454A">
        <w:rPr>
          <w:rFonts w:ascii="Arial Narrow" w:hAnsi="Arial Narrow" w:cs="Arial"/>
          <w:sz w:val="22"/>
          <w:szCs w:val="20"/>
        </w:rPr>
        <w:t>.</w:t>
      </w:r>
    </w:p>
    <w:p w14:paraId="59F339D3" w14:textId="52C3E21E" w:rsidR="0042311B" w:rsidRPr="009B0D6A" w:rsidRDefault="0042311B" w:rsidP="009B0D6A">
      <w:pPr>
        <w:pStyle w:val="Akapitzlist"/>
        <w:numPr>
          <w:ilvl w:val="0"/>
          <w:numId w:val="35"/>
        </w:numPr>
        <w:spacing w:after="0"/>
        <w:ind w:left="357" w:hanging="357"/>
        <w:rPr>
          <w:rFonts w:ascii="Arial Narrow" w:hAnsi="Arial Narrow" w:cs="Arial"/>
          <w:sz w:val="22"/>
        </w:rPr>
      </w:pPr>
      <w:r w:rsidRPr="009B0D6A">
        <w:rPr>
          <w:rFonts w:ascii="Arial Narrow" w:hAnsi="Arial Narrow" w:cs="Arial"/>
          <w:sz w:val="22"/>
        </w:rPr>
        <w:t xml:space="preserve">Z wnioskiem o zmianę </w:t>
      </w:r>
      <w:r w:rsidR="004D18BB" w:rsidRPr="009B0D6A">
        <w:rPr>
          <w:rFonts w:ascii="Arial Narrow" w:hAnsi="Arial Narrow" w:cs="Arial"/>
          <w:sz w:val="22"/>
        </w:rPr>
        <w:t>U</w:t>
      </w:r>
      <w:r w:rsidRPr="009B0D6A">
        <w:rPr>
          <w:rFonts w:ascii="Arial Narrow" w:hAnsi="Arial Narrow" w:cs="Arial"/>
          <w:sz w:val="22"/>
        </w:rPr>
        <w:t>mowy może wystąpić zarówno Wykonawca, jak i Zamawiający.</w:t>
      </w:r>
    </w:p>
    <w:p w14:paraId="1C0C44A3" w14:textId="77777777" w:rsidR="009B0D6A" w:rsidRDefault="009B0D6A" w:rsidP="009B0D6A">
      <w:pPr>
        <w:pStyle w:val="NormalnyWeb"/>
        <w:numPr>
          <w:ilvl w:val="0"/>
          <w:numId w:val="35"/>
        </w:numPr>
        <w:spacing w:before="0" w:beforeAutospacing="0" w:after="0" w:afterAutospacing="0" w:line="360" w:lineRule="auto"/>
        <w:ind w:left="357" w:hanging="357"/>
        <w:jc w:val="both"/>
        <w:rPr>
          <w:rFonts w:ascii="Arial Narrow" w:hAnsi="Arial Narrow"/>
          <w:sz w:val="22"/>
          <w:szCs w:val="22"/>
        </w:rPr>
      </w:pPr>
      <w:r w:rsidRPr="009B0D6A">
        <w:rPr>
          <w:rFonts w:ascii="Arial Narrow" w:hAnsi="Arial Narrow" w:cs="Arial"/>
          <w:sz w:val="22"/>
          <w:szCs w:val="22"/>
        </w:rPr>
        <w:t>Zamawiający przewiduje możliwość wprowadzenia zmian postanowień zawartej umowy, gdy nastąpi zmiana powszechnie obowiązujących przepisów prawa w zakresie mającym wpływ na realizację przedmiotu umowy:</w:t>
      </w:r>
    </w:p>
    <w:p w14:paraId="4DAFC580" w14:textId="498C0799" w:rsidR="009B0D6A" w:rsidRPr="009B0D6A" w:rsidRDefault="009B0D6A" w:rsidP="009B0D6A">
      <w:pPr>
        <w:pStyle w:val="NormalnyWeb"/>
        <w:spacing w:before="0" w:beforeAutospacing="0" w:after="0" w:afterAutospacing="0" w:line="360" w:lineRule="auto"/>
        <w:ind w:left="357"/>
        <w:jc w:val="both"/>
        <w:rPr>
          <w:rFonts w:ascii="Arial Narrow" w:hAnsi="Arial Narrow"/>
          <w:sz w:val="22"/>
          <w:szCs w:val="22"/>
        </w:rPr>
      </w:pPr>
      <w:r w:rsidRPr="009B0D6A">
        <w:rPr>
          <w:rFonts w:ascii="Arial Narrow" w:hAnsi="Arial Narrow" w:cs="Arial"/>
          <w:sz w:val="22"/>
          <w:szCs w:val="22"/>
        </w:rPr>
        <w:t>1) stawki podatku od towarów i usług oraz podatku akcyzowego – wówczas Wykonawca otrzyma wynagrodzenie liczone od wartości netto, powiększone o VAT w aktualnej wysokości;</w:t>
      </w:r>
    </w:p>
    <w:p w14:paraId="6B389E22"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2) wysokości minimalnego wynagrodzenia za pracę albo wysokości minimalnej stawki godzinowej, ustalonych na podstawie ustawy z dnia 10 października 2002 r. o minimalnym wynagrodzeniu za pracę;</w:t>
      </w:r>
    </w:p>
    <w:p w14:paraId="761767FF"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3) zasad podlegania ubezpieczeniom społecznym lub ubezpieczeniu zdrowotnemu lub wysokości stawki składki na ubezpieczenia społeczne lub ubezpieczenie zdrowotne;</w:t>
      </w:r>
    </w:p>
    <w:p w14:paraId="7AFDA655"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4) zasad gromadzenia i wysokości wpłat do pracowniczych planów kapitałowych, o których mowa w ustawie z dnia 4 października 2018 r. o pracowniczych planach kapitałowych,</w:t>
      </w:r>
    </w:p>
    <w:p w14:paraId="6FE2FF17"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 jeżeli zmiany te będą miały wpływ na koszty wykonania zamówienia przez Wykonawcę.</w:t>
      </w:r>
    </w:p>
    <w:p w14:paraId="72610B11" w14:textId="031DFA6B" w:rsidR="009B0D6A" w:rsidRPr="009B0D6A" w:rsidRDefault="009B0D6A" w:rsidP="009B0D6A">
      <w:pPr>
        <w:pStyle w:val="NormalnyWeb"/>
        <w:numPr>
          <w:ilvl w:val="0"/>
          <w:numId w:val="35"/>
        </w:numPr>
        <w:spacing w:before="0" w:beforeAutospacing="0" w:after="0" w:afterAutospacing="0" w:line="360" w:lineRule="auto"/>
        <w:ind w:left="357" w:hanging="357"/>
        <w:jc w:val="both"/>
        <w:rPr>
          <w:rFonts w:ascii="Arial Narrow" w:hAnsi="Arial Narrow"/>
          <w:sz w:val="22"/>
          <w:szCs w:val="22"/>
        </w:rPr>
      </w:pPr>
      <w:r w:rsidRPr="009B0D6A">
        <w:rPr>
          <w:rFonts w:ascii="Arial Narrow" w:hAnsi="Arial Narrow" w:cs="Arial"/>
          <w:sz w:val="22"/>
          <w:szCs w:val="22"/>
        </w:rPr>
        <w:t xml:space="preserve">W przypadku zmian przepisów, w zakresie, o którym mowa w </w:t>
      </w:r>
      <w:r>
        <w:rPr>
          <w:rFonts w:ascii="Arial Narrow" w:hAnsi="Arial Narrow" w:cs="Arial"/>
          <w:sz w:val="22"/>
          <w:szCs w:val="22"/>
        </w:rPr>
        <w:t xml:space="preserve">ust. 4 </w:t>
      </w:r>
      <w:r w:rsidRPr="009B0D6A">
        <w:rPr>
          <w:rFonts w:ascii="Arial Narrow" w:hAnsi="Arial Narrow" w:cs="Arial"/>
          <w:sz w:val="22"/>
          <w:szCs w:val="22"/>
        </w:rPr>
        <w:t>pkt od 2) do 4) Zamawiający lub Wykonawca, w terminie 30 dni od wejścia w życie tych zmian, może zwrócić się do drugiej strony z wnioskiem o odpowiednią zmianę wynagrodzenia za wykonanie przedmiotu umowy. Wniosek o zmianę wynagrodzenia winien posiadać uzasadnienie, wskazujące wpływ zmian na wysokość wynagrodzenia oraz być poparty stosownymi obliczeniami. Obliczenia te (kalkulacja podatku VAT, kosztów pracy oraz kosztów pracy wynikających z bieżącego i planowanego stanu zatrudnienia przy realizacji zmówienia osób wykonujących prace na rzecz Wykonawcy) będą stanowić załącznik do aneksu do umowy.</w:t>
      </w:r>
    </w:p>
    <w:p w14:paraId="0FF272CE" w14:textId="5D08C6B2" w:rsidR="009B0D6A" w:rsidRPr="009B0D6A" w:rsidRDefault="009B0D6A" w:rsidP="009B0D6A">
      <w:pPr>
        <w:pStyle w:val="NormalnyWeb"/>
        <w:numPr>
          <w:ilvl w:val="0"/>
          <w:numId w:val="35"/>
        </w:numPr>
        <w:spacing w:before="0" w:beforeAutospacing="0" w:after="0" w:afterAutospacing="0" w:line="360" w:lineRule="auto"/>
        <w:ind w:left="357" w:hanging="357"/>
        <w:jc w:val="both"/>
        <w:rPr>
          <w:rFonts w:ascii="Arial Narrow" w:hAnsi="Arial Narrow"/>
          <w:sz w:val="22"/>
          <w:szCs w:val="22"/>
        </w:rPr>
      </w:pPr>
      <w:r w:rsidRPr="009B0D6A">
        <w:rPr>
          <w:rFonts w:ascii="Arial Narrow" w:hAnsi="Arial Narrow" w:cs="Arial"/>
          <w:sz w:val="22"/>
          <w:szCs w:val="22"/>
        </w:rPr>
        <w:t>Wynagrodzenie Wykonawcy, w części niewypłaconej, na zasadach określonych w umowie oraz w treści art. 439 PZP, może podlegać waloryzacji prowadzącej do dokonywania zmian wysokości wynagrodzenia należnego Wykonawcy, w przypadku zmiany ceny dających się wyodrębnić i ustalić materiałów lub kosztów związanych z realizacją zamówienia. Waloryzacja ta będzie mogła być dokonywana co 2 miesiące z zachowaniem następujących zasad i w następujący sposób:</w:t>
      </w:r>
    </w:p>
    <w:p w14:paraId="632B0467"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1) waloryzacja wynagrodzenia następuje po raz pierwszy nie wcześniej niż po upływie 5 miesięcy od daty podpisania umowy;</w:t>
      </w:r>
    </w:p>
    <w:p w14:paraId="0454CCC5"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2) waloryzacja będzie odbywać się w oparciu o miesięczny wskaźnik cen towarów i usług konsumpcyjnych publikowany przez Prezesa GUS; zwanego dalej „Wskaźnikiem”,</w:t>
      </w:r>
    </w:p>
    <w:p w14:paraId="444063E1"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3) każda ze Stron może pisemnie wystąpić z wnioskiem o zmianę wraz z podaniem uzasadnienia zmiany cen; wniosek Wykonawcy o podwyższenie wynagrodzenia musi zawierać analizę i kalkulację wpływu zmian Wskaźnika na rzeczywisty poziom cen materiałów oraz innych kosztów związanych z realizacją zamówienia;</w:t>
      </w:r>
    </w:p>
    <w:p w14:paraId="75447F0F"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lastRenderedPageBreak/>
        <w:t>4)  strony umowy mogą żądać zmiany wynagrodzenia,</w:t>
      </w:r>
      <w:r w:rsidRPr="009B0D6A">
        <w:rPr>
          <w:rFonts w:ascii="Arial Narrow" w:hAnsi="Arial Narrow"/>
          <w:sz w:val="22"/>
          <w:szCs w:val="22"/>
        </w:rPr>
        <w:t xml:space="preserve"> </w:t>
      </w:r>
      <w:r w:rsidRPr="009B0D6A">
        <w:rPr>
          <w:rFonts w:ascii="Arial Narrow" w:hAnsi="Arial Narrow" w:cs="Arial"/>
          <w:sz w:val="22"/>
          <w:szCs w:val="22"/>
        </w:rPr>
        <w:t>jeżeli Wskaźnik, w danym miesiącu obowiązywania umowy (miesiąc waloryzacji), zmieni się o co najmniej 5% w stosunku do poziomu z miesiąca, w którym podpisano umowę</w:t>
      </w:r>
    </w:p>
    <w:p w14:paraId="5FCB57DC"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5) przez zmianę ceny materiałów rozumie się wzrost lub spadek odpowiednio cen lub kosztów, względem ceny przyjętych w ofercie Wykonawcy;</w:t>
      </w:r>
    </w:p>
    <w:p w14:paraId="16F6850A"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6) Wykonawca jest obowiązany powiadomić Zamawiającego o podstawie do dokonania waloryzacji maksymalnie w terminie 14 dni od daty zaistnienia przesłanek, nie później niż miesiąc przed terminem zakończenia umowy. W tym terminie, Wykonawca ma obowiązek wykazać okoliczności potwierdzające zmianę i przedłożyć kalkulację nowej wysokości wynagrodzenia;</w:t>
      </w:r>
    </w:p>
    <w:p w14:paraId="0A5A9C9D"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7) stosowany przez Strony umowy sposób określenia wpływu zmiany ceny materiałów lub kosztów na koszt wykonania zamówienia, określa się jako waloryzację wynagrodzenia;</w:t>
      </w:r>
    </w:p>
    <w:p w14:paraId="5136ED8E"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8) waloryzacji podlega pozostała do wypłaty część wynagrodzenia należnego Wykonawcy, tj. część wynagrodzenia należna za kolejny okres, w którym waloryzacja następuje;</w:t>
      </w:r>
    </w:p>
    <w:p w14:paraId="4344351B"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9) waloryzacji podlegać będzie cena zawarta w ofercie Wykonawcy oraz związana z nią zmiana wysokości wynagrodzenia umowy;</w:t>
      </w:r>
    </w:p>
    <w:p w14:paraId="2AB62274"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10) maksymalna wysokość zmiany wynagrodzenia umowy, jaką dopuszcza Zamawiający w efekcie zastosowania postanowień o zasadach wprowadzania zmian w wysokości wynagrodzenia wynikających z dokonywanych waloryzacji, nie może przekroczyć wartości 15 % wynagrodzenia brutto określonego w umowie z chwili jej zawarcia;</w:t>
      </w:r>
    </w:p>
    <w:p w14:paraId="28548738" w14:textId="77777777" w:rsidR="009B0D6A" w:rsidRPr="009B0D6A" w:rsidRDefault="009B0D6A" w:rsidP="009B0D6A">
      <w:pPr>
        <w:pStyle w:val="NormalnyWeb"/>
        <w:spacing w:before="0" w:beforeAutospacing="0" w:after="0" w:afterAutospacing="0" w:line="360" w:lineRule="auto"/>
        <w:ind w:left="357"/>
        <w:rPr>
          <w:rFonts w:ascii="Arial Narrow" w:hAnsi="Arial Narrow"/>
          <w:sz w:val="22"/>
          <w:szCs w:val="22"/>
        </w:rPr>
      </w:pPr>
      <w:r w:rsidRPr="009B0D6A">
        <w:rPr>
          <w:rFonts w:ascii="Arial Narrow" w:hAnsi="Arial Narrow" w:cs="Arial"/>
          <w:sz w:val="22"/>
          <w:szCs w:val="22"/>
        </w:rPr>
        <w:t>11) postanowień umownych w zakresie waloryzacji nie stosuje się od chwili osiągnięcia limitu, o którym mowa w ust. 10.</w:t>
      </w:r>
    </w:p>
    <w:p w14:paraId="4DD44955" w14:textId="13B0D523" w:rsidR="009B0D6A" w:rsidRPr="009B0D6A" w:rsidRDefault="009B0D6A" w:rsidP="009B0D6A">
      <w:pPr>
        <w:pStyle w:val="NormalnyWeb"/>
        <w:numPr>
          <w:ilvl w:val="0"/>
          <w:numId w:val="35"/>
        </w:numPr>
        <w:spacing w:before="0" w:beforeAutospacing="0" w:after="0" w:afterAutospacing="0" w:line="360" w:lineRule="auto"/>
        <w:ind w:left="357" w:hanging="357"/>
        <w:jc w:val="both"/>
        <w:rPr>
          <w:rFonts w:ascii="Arial Narrow" w:hAnsi="Arial Narrow"/>
          <w:sz w:val="22"/>
          <w:szCs w:val="22"/>
        </w:rPr>
      </w:pPr>
      <w:r w:rsidRPr="009B0D6A">
        <w:rPr>
          <w:rFonts w:ascii="Arial Narrow" w:hAnsi="Arial Narrow" w:cs="Arial"/>
          <w:sz w:val="22"/>
          <w:szCs w:val="22"/>
        </w:rPr>
        <w:t>Po opublikowaniu ogłaszanego w komunikacie przez Prezesa Głównego Urzędu Statystycznego Wskaźnika, uprawniającego Strony do dokonania zmian wysokości wynagrodzenia należnego Wykonawcy, Strona wnioskująca o zmianę sporządzi odpowiedni projekt aneksu do umowy uwzględniający waloryzację cen i przedłoży projekt aneksu drugiej Stronie wraz z dokumentami potwierdzającymi potrzebę jego zawarcia. Aneks ten powinien być zawarty przez Strony w terminie 14 dni od daty przedłożenia drugiej Stronie projektu wraz z dokumentami zawierającymi szczegółowe wyliczenie całkowitej kwoty o jaką wynagrodzenie Wykonawcy powinno ulec zmianie (dodatkowo zawierającym wskazanie wysokości wskaźnika waloryzacji).</w:t>
      </w:r>
    </w:p>
    <w:p w14:paraId="20ED7BFA" w14:textId="2DC3FE5A" w:rsidR="009B0D6A" w:rsidRPr="009B0D6A" w:rsidRDefault="009B0D6A" w:rsidP="009B0D6A">
      <w:pPr>
        <w:pStyle w:val="NormalnyWeb"/>
        <w:numPr>
          <w:ilvl w:val="0"/>
          <w:numId w:val="35"/>
        </w:numPr>
        <w:spacing w:before="0" w:beforeAutospacing="0" w:after="0" w:afterAutospacing="0" w:line="360" w:lineRule="auto"/>
        <w:ind w:left="357" w:hanging="357"/>
        <w:jc w:val="both"/>
        <w:rPr>
          <w:rFonts w:ascii="Arial Narrow" w:hAnsi="Arial Narrow"/>
          <w:sz w:val="22"/>
          <w:szCs w:val="22"/>
        </w:rPr>
      </w:pPr>
      <w:r w:rsidRPr="009B0D6A">
        <w:rPr>
          <w:rFonts w:ascii="Arial Narrow" w:hAnsi="Arial Narrow" w:cs="Arial"/>
          <w:sz w:val="22"/>
          <w:szCs w:val="22"/>
        </w:rPr>
        <w:t>Wykonawca, którego wynagrodzenie zostało zmienione zgodnie z ust. 6, w terminie 30 dni od daty zawarcia z Zamawiającym aneksu, zobowiązany jest do zmiany wynagrodzenia przysługującego podwykonawcy, z którym zawarł on umowę, w zakresie odpowiadającym zmianom cen materiałów lub kosztów których dotyczą. Niewywiązanie się z obowiązku, o którym mowa w niniejszym ustępie będzie skutkowało naliczeniem kary umownej, o której mowa w § 7 ust. 1 lit. l niniejszej Umowy.</w:t>
      </w:r>
    </w:p>
    <w:p w14:paraId="7C37B8BA" w14:textId="54DBCD17" w:rsidR="005D4312"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Strona, która występuje z propozycją zmiany </w:t>
      </w:r>
      <w:r w:rsidR="004D18BB" w:rsidRPr="00BC454A">
        <w:rPr>
          <w:rFonts w:ascii="Arial Narrow" w:hAnsi="Arial Narrow" w:cs="Arial"/>
          <w:sz w:val="22"/>
          <w:szCs w:val="20"/>
        </w:rPr>
        <w:t>U</w:t>
      </w:r>
      <w:r w:rsidRPr="00BC454A">
        <w:rPr>
          <w:rFonts w:ascii="Arial Narrow" w:hAnsi="Arial Narrow" w:cs="Arial"/>
          <w:sz w:val="22"/>
          <w:szCs w:val="20"/>
        </w:rPr>
        <w:t xml:space="preserve">mowy, w oparciu o przedstawiony powyżej katalog zmian umowy zobowiązana jest do sporządzenia i uzasadnienia wniosku o taką zmianę. </w:t>
      </w:r>
    </w:p>
    <w:p w14:paraId="2D116377" w14:textId="4B59D14D" w:rsidR="0042311B"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Wszelkie zmiany </w:t>
      </w:r>
      <w:r w:rsidR="004D18BB" w:rsidRPr="00BC454A">
        <w:rPr>
          <w:rFonts w:ascii="Arial Narrow" w:hAnsi="Arial Narrow" w:cs="Arial"/>
          <w:sz w:val="22"/>
          <w:szCs w:val="20"/>
        </w:rPr>
        <w:t>U</w:t>
      </w:r>
      <w:r w:rsidRPr="00BC454A">
        <w:rPr>
          <w:rFonts w:ascii="Arial Narrow" w:hAnsi="Arial Narrow" w:cs="Arial"/>
          <w:sz w:val="22"/>
          <w:szCs w:val="20"/>
        </w:rPr>
        <w:t xml:space="preserve">mowy dla swej ważności wymagają formy pisemnej w postaci aneksu do </w:t>
      </w:r>
      <w:r w:rsidR="004D18BB" w:rsidRPr="00BC454A">
        <w:rPr>
          <w:rFonts w:ascii="Arial Narrow" w:hAnsi="Arial Narrow" w:cs="Arial"/>
          <w:sz w:val="22"/>
          <w:szCs w:val="20"/>
        </w:rPr>
        <w:t>U</w:t>
      </w:r>
      <w:r w:rsidRPr="00BC454A">
        <w:rPr>
          <w:rFonts w:ascii="Arial Narrow" w:hAnsi="Arial Narrow" w:cs="Arial"/>
          <w:sz w:val="22"/>
          <w:szCs w:val="20"/>
        </w:rPr>
        <w:t>mowy.</w:t>
      </w:r>
    </w:p>
    <w:bookmarkEnd w:id="2"/>
    <w:p w14:paraId="5627999F" w14:textId="120682F7" w:rsidR="005D4312" w:rsidRPr="00BC454A" w:rsidRDefault="005D4312" w:rsidP="005D4312">
      <w:pPr>
        <w:jc w:val="center"/>
        <w:rPr>
          <w:rFonts w:ascii="Arial Narrow" w:hAnsi="Arial Narrow" w:cs="Arial"/>
          <w:b/>
          <w:bCs/>
        </w:rPr>
      </w:pPr>
      <w:r w:rsidRPr="00BC454A">
        <w:rPr>
          <w:rFonts w:ascii="Arial Narrow" w:hAnsi="Arial Narrow" w:cs="Arial"/>
          <w:b/>
          <w:bCs/>
          <w:sz w:val="22"/>
          <w:szCs w:val="20"/>
        </w:rPr>
        <w:lastRenderedPageBreak/>
        <w:t>ZATRUDNIENIE NA PODSTAWIE STOSUNKU PRACY</w:t>
      </w:r>
      <w:r w:rsidRPr="00BC454A">
        <w:rPr>
          <w:rFonts w:ascii="Arial Narrow" w:hAnsi="Arial Narrow" w:cs="Arial"/>
          <w:b/>
          <w:bCs/>
          <w:sz w:val="22"/>
          <w:szCs w:val="20"/>
        </w:rPr>
        <w:br/>
      </w:r>
      <w:r w:rsidRPr="00BC454A">
        <w:rPr>
          <w:rFonts w:ascii="Arial Narrow" w:hAnsi="Arial Narrow" w:cs="Arial"/>
          <w:b/>
          <w:bCs/>
        </w:rPr>
        <w:t>§ 1</w:t>
      </w:r>
      <w:r w:rsidR="00D44DE8" w:rsidRPr="00BC454A">
        <w:rPr>
          <w:rFonts w:ascii="Arial Narrow" w:hAnsi="Arial Narrow" w:cs="Arial"/>
          <w:b/>
          <w:bCs/>
        </w:rPr>
        <w:t>5</w:t>
      </w:r>
    </w:p>
    <w:p w14:paraId="483D5256" w14:textId="3B28247B"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 xml:space="preserve">Wykonawca zobowiązuje się do zatrudnienia na podstawie umowy o pracę, przez cały okres realizacji zamówienia, wszystkich osób wykonujących następujące czynności: </w:t>
      </w:r>
      <w:r w:rsidRPr="00BC454A">
        <w:rPr>
          <w:rFonts w:ascii="Arial Narrow" w:hAnsi="Arial Narrow" w:cs="Arial"/>
          <w:b/>
          <w:sz w:val="22"/>
          <w:szCs w:val="20"/>
        </w:rPr>
        <w:t>wykonywanie prac fizycznych przy realizacji robót budowlanych, operatorzy sprzętu objęci zakresem zamówienia</w:t>
      </w:r>
      <w:r w:rsidRPr="00BC454A">
        <w:rPr>
          <w:rFonts w:ascii="Arial Narrow" w:hAnsi="Arial Narrow" w:cs="Arial"/>
          <w:sz w:val="22"/>
          <w:szCs w:val="20"/>
        </w:rPr>
        <w:t xml:space="preserve"> (obowiązek ten nie dotyczy sytuacji, gdy prace te będą wykonywane samodzielnie i osobiście przez osoby fizyczne prowadzące działalność gospodarczą w postaci tzw. samozatrudnienia jako podwykonawcy).</w:t>
      </w:r>
    </w:p>
    <w:p w14:paraId="31525A55" w14:textId="19302DDE"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 xml:space="preserve">W trakcie realizacji zamówienia </w:t>
      </w:r>
      <w:r w:rsidR="00602F30" w:rsidRPr="00BC454A">
        <w:rPr>
          <w:rFonts w:ascii="Arial Narrow" w:hAnsi="Arial Narrow" w:cs="Arial"/>
          <w:sz w:val="22"/>
          <w:szCs w:val="20"/>
        </w:rPr>
        <w:t>Z</w:t>
      </w:r>
      <w:r w:rsidRPr="00BC454A">
        <w:rPr>
          <w:rFonts w:ascii="Arial Narrow" w:hAnsi="Arial Narrow" w:cs="Arial"/>
          <w:sz w:val="22"/>
          <w:szCs w:val="20"/>
        </w:rPr>
        <w:t xml:space="preserve">amawiający uprawniony jest do wykonywania czynności kontrolnych wobec </w:t>
      </w:r>
      <w:r w:rsidR="00602F30" w:rsidRPr="00BC454A">
        <w:rPr>
          <w:rFonts w:ascii="Arial Narrow" w:hAnsi="Arial Narrow" w:cs="Arial"/>
          <w:sz w:val="22"/>
          <w:szCs w:val="20"/>
        </w:rPr>
        <w:t>W</w:t>
      </w:r>
      <w:r w:rsidRPr="00BC454A">
        <w:rPr>
          <w:rFonts w:ascii="Arial Narrow" w:hAnsi="Arial Narrow" w:cs="Arial"/>
          <w:sz w:val="22"/>
          <w:szCs w:val="20"/>
        </w:rPr>
        <w:t xml:space="preserve">ykonawcy odnośnie spełniania przez </w:t>
      </w:r>
      <w:r w:rsidR="00602F30" w:rsidRPr="00BC454A">
        <w:rPr>
          <w:rFonts w:ascii="Arial Narrow" w:hAnsi="Arial Narrow" w:cs="Arial"/>
          <w:sz w:val="22"/>
          <w:szCs w:val="20"/>
        </w:rPr>
        <w:t>W</w:t>
      </w:r>
      <w:r w:rsidRPr="00BC454A">
        <w:rPr>
          <w:rFonts w:ascii="Arial Narrow" w:hAnsi="Arial Narrow" w:cs="Arial"/>
          <w:sz w:val="22"/>
          <w:szCs w:val="20"/>
        </w:rPr>
        <w:t>ykonawcę lub podwykonawcę wymogu zatrudnienia na podstawie umowy o pracę osób wykonujących wskazane w ust. 1 czynności. Zamawiający uprawniony jest w szczególności do:</w:t>
      </w:r>
    </w:p>
    <w:p w14:paraId="0D835EC0" w14:textId="16493882"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żądania oświadczeń i dokumentów w zakresie potwierdzenia spełniania ww. wymogów i dokonywania ich oceny,</w:t>
      </w:r>
    </w:p>
    <w:p w14:paraId="1C5F2885" w14:textId="77777777"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żądania wyjaśnień w przypadku wątpliwości w zakresie potwierdzenia spełniania ww. wymogów,</w:t>
      </w:r>
    </w:p>
    <w:p w14:paraId="3A88E3AF" w14:textId="6FA4B275"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przeprowadzania kontroli na miejscu wykonywania świadczenia.</w:t>
      </w:r>
    </w:p>
    <w:p w14:paraId="30939581" w14:textId="77777777"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W przypadku uzasadnionych wątpliwości co do przestrzegania prawa pracy przez wykonawcę lub podwykonawcę, zamawiający może zwrócić się o przeprowadzenie kontroli przez Państwową Inspekcję Pracy.</w:t>
      </w:r>
    </w:p>
    <w:p w14:paraId="28DB430B" w14:textId="3E18F033"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 xml:space="preserve">W trakcie realizacji zamówienia na każde wezwanie </w:t>
      </w:r>
      <w:r w:rsidR="00613CC3" w:rsidRPr="00BC454A">
        <w:rPr>
          <w:rFonts w:ascii="Arial Narrow" w:hAnsi="Arial Narrow" w:cs="Arial"/>
          <w:sz w:val="22"/>
          <w:szCs w:val="20"/>
        </w:rPr>
        <w:t>Z</w:t>
      </w:r>
      <w:r w:rsidRPr="00BC454A">
        <w:rPr>
          <w:rFonts w:ascii="Arial Narrow" w:hAnsi="Arial Narrow" w:cs="Arial"/>
          <w:sz w:val="22"/>
          <w:szCs w:val="20"/>
        </w:rPr>
        <w:t xml:space="preserve">amawiającego w wyznaczonym w tym wezwaniu terminie </w:t>
      </w:r>
      <w:r w:rsidR="00613CC3" w:rsidRPr="00BC454A">
        <w:rPr>
          <w:rFonts w:ascii="Arial Narrow" w:hAnsi="Arial Narrow" w:cs="Arial"/>
          <w:sz w:val="22"/>
          <w:szCs w:val="20"/>
        </w:rPr>
        <w:t>W</w:t>
      </w:r>
      <w:r w:rsidRPr="00BC454A">
        <w:rPr>
          <w:rFonts w:ascii="Arial Narrow" w:hAnsi="Arial Narrow" w:cs="Arial"/>
          <w:sz w:val="22"/>
          <w:szCs w:val="20"/>
        </w:rPr>
        <w:t>ykonawca przedłoży zamawiającemu aktualne dokumenty wskazane w ust. 2.</w:t>
      </w:r>
    </w:p>
    <w:p w14:paraId="7EA7B3EA" w14:textId="78F08610"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W przypadku niewywiązania się z obowiązków, o których mowa w ust. 1-</w:t>
      </w:r>
      <w:r w:rsidR="00613CC3" w:rsidRPr="00BC454A">
        <w:rPr>
          <w:rFonts w:ascii="Arial Narrow" w:hAnsi="Arial Narrow" w:cs="Arial"/>
          <w:sz w:val="22"/>
          <w:szCs w:val="20"/>
        </w:rPr>
        <w:t>2</w:t>
      </w:r>
      <w:r w:rsidRPr="00BC454A">
        <w:rPr>
          <w:rFonts w:ascii="Arial Narrow" w:hAnsi="Arial Narrow" w:cs="Arial"/>
          <w:sz w:val="22"/>
          <w:szCs w:val="20"/>
        </w:rPr>
        <w:t>, Wykonawca zobowiązany będzie do zapłaty kary, o której mowa w § 12</w:t>
      </w:r>
      <w:r w:rsidR="00DA338E" w:rsidRPr="00BC454A">
        <w:rPr>
          <w:rFonts w:ascii="Arial Narrow" w:hAnsi="Arial Narrow" w:cs="Arial"/>
          <w:sz w:val="22"/>
          <w:szCs w:val="20"/>
        </w:rPr>
        <w:t xml:space="preserve"> </w:t>
      </w:r>
      <w:r w:rsidRPr="00BC454A">
        <w:rPr>
          <w:rFonts w:ascii="Arial Narrow" w:hAnsi="Arial Narrow" w:cs="Arial"/>
          <w:sz w:val="22"/>
          <w:szCs w:val="20"/>
        </w:rPr>
        <w:t xml:space="preserve">. Zamawiający może także odstąpić od umowy z przyczyn </w:t>
      </w:r>
      <w:r w:rsidR="00DA338E" w:rsidRPr="00BC454A">
        <w:rPr>
          <w:rFonts w:ascii="Arial Narrow" w:hAnsi="Arial Narrow" w:cs="Arial"/>
          <w:sz w:val="22"/>
          <w:szCs w:val="20"/>
        </w:rPr>
        <w:t>leżących po stronie</w:t>
      </w:r>
      <w:r w:rsidRPr="00BC454A">
        <w:rPr>
          <w:rFonts w:ascii="Arial Narrow" w:hAnsi="Arial Narrow" w:cs="Arial"/>
          <w:sz w:val="22"/>
          <w:szCs w:val="20"/>
        </w:rPr>
        <w:t xml:space="preserve"> Wykonawcy na podstawie § 1</w:t>
      </w:r>
      <w:r w:rsidR="00617721" w:rsidRPr="00BC454A">
        <w:rPr>
          <w:rFonts w:ascii="Arial Narrow" w:hAnsi="Arial Narrow" w:cs="Arial"/>
          <w:sz w:val="22"/>
          <w:szCs w:val="20"/>
        </w:rPr>
        <w:t>3</w:t>
      </w:r>
      <w:r w:rsidRPr="00BC454A">
        <w:rPr>
          <w:rFonts w:ascii="Arial Narrow" w:hAnsi="Arial Narrow" w:cs="Arial"/>
          <w:sz w:val="22"/>
          <w:szCs w:val="20"/>
        </w:rPr>
        <w:t>.</w:t>
      </w:r>
    </w:p>
    <w:p w14:paraId="0CBB2D58" w14:textId="7462DFED" w:rsidR="00FE13DC" w:rsidRPr="00BC454A" w:rsidRDefault="005D4312" w:rsidP="00FE13DC">
      <w:pPr>
        <w:pStyle w:val="Akapitzlist"/>
        <w:numPr>
          <w:ilvl w:val="0"/>
          <w:numId w:val="38"/>
        </w:numPr>
        <w:rPr>
          <w:rFonts w:ascii="Arial Narrow" w:hAnsi="Arial Narrow" w:cs="Arial"/>
          <w:sz w:val="22"/>
          <w:szCs w:val="20"/>
        </w:rPr>
      </w:pPr>
      <w:r w:rsidRPr="00BC454A">
        <w:rPr>
          <w:rFonts w:ascii="Arial Narrow" w:hAnsi="Arial Narrow" w:cs="Arial"/>
          <w:sz w:val="22"/>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2A247B82" w14:textId="735BCF27" w:rsidR="00FE13DC" w:rsidRPr="00BC454A" w:rsidRDefault="00FE13DC" w:rsidP="00FE13DC">
      <w:pPr>
        <w:jc w:val="center"/>
        <w:rPr>
          <w:rFonts w:ascii="Arial Narrow" w:hAnsi="Arial Narrow" w:cs="Arial"/>
          <w:b/>
          <w:bCs/>
        </w:rPr>
      </w:pPr>
      <w:r w:rsidRPr="00BC454A">
        <w:rPr>
          <w:rFonts w:ascii="Arial Narrow" w:hAnsi="Arial Narrow" w:cs="Arial"/>
          <w:b/>
          <w:bCs/>
          <w:sz w:val="22"/>
          <w:szCs w:val="20"/>
        </w:rPr>
        <w:t>ZABEZPIECZENIE NALEŻYTEGO WYKONANIA UMOWY</w:t>
      </w:r>
      <w:r w:rsidRPr="00BC454A">
        <w:rPr>
          <w:rFonts w:ascii="Arial Narrow" w:hAnsi="Arial Narrow" w:cs="Arial"/>
          <w:b/>
          <w:bCs/>
          <w:sz w:val="22"/>
          <w:szCs w:val="20"/>
        </w:rPr>
        <w:br/>
      </w:r>
      <w:r w:rsidRPr="00BC454A">
        <w:rPr>
          <w:rFonts w:ascii="Arial Narrow" w:hAnsi="Arial Narrow" w:cs="Arial"/>
          <w:b/>
          <w:bCs/>
        </w:rPr>
        <w:t>§ 16</w:t>
      </w:r>
    </w:p>
    <w:p w14:paraId="54A2FB73"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Przed zawarciem niniejszej Umowy Wykonawca wniósł zabezpieczenie należytego wykonania umowy </w:t>
      </w:r>
      <w:r w:rsidRPr="00BC454A">
        <w:rPr>
          <w:rFonts w:ascii="Arial Narrow" w:hAnsi="Arial Narrow" w:cs="Arial"/>
          <w:b/>
          <w:sz w:val="22"/>
          <w:szCs w:val="20"/>
        </w:rPr>
        <w:t>w wysokości 5 %</w:t>
      </w:r>
      <w:r w:rsidRPr="00BC454A">
        <w:rPr>
          <w:rFonts w:ascii="Arial Narrow" w:hAnsi="Arial Narrow" w:cs="Arial"/>
          <w:sz w:val="22"/>
          <w:szCs w:val="20"/>
        </w:rPr>
        <w:t xml:space="preserve"> całkowitego wynagrodzenia brutto (z podatkiem VAT) określonego w § 4 ust. 1 Umowy, tj. … zł (słownie: …) w formie … . </w:t>
      </w:r>
    </w:p>
    <w:p w14:paraId="0B9540B9"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Zabezpieczenie określone w ust. 1 służy pokryciu roszczeń z tytułu niewykonania lub nienależytego wykonania umowy. Jeżeli wykonawca jest jednocześnie gwarantem, zabezpieczenie służy także pokryciu roszczeń z tytułu gwarancji jakości. </w:t>
      </w:r>
    </w:p>
    <w:p w14:paraId="77E0B9CB"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lastRenderedPageBreak/>
        <w:t xml:space="preserve">Zabezpieczenie wniesione w pieniądzu Zamawiający przechowuje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344909E"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W trakcie realizacji Umowy Wykonawca za zgodą Zamawiającego może dokonać zmiany formy zabezpieczenia na jedną lub kilka form wymienionych w SWZ, przy czym ewentualna zmiana formy zabezpieczenia jest dokonywana z zachowaniem ciągłości zabezpieczenia i bez zmniejszenia jego wysokości. </w:t>
      </w:r>
    </w:p>
    <w:p w14:paraId="786CB837"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Zamawiający zwróci zabezpieczenie w wysokości 70% jego wartości w terminie 30 dni od dnia wykonania umowy i uznania przez Zamawiającego za należycie wykonane – podpisania przez strony bezusterkowego protokołu końcowego odbioru robót.  </w:t>
      </w:r>
    </w:p>
    <w:p w14:paraId="0D7DB20E" w14:textId="7DE4065F" w:rsidR="00FE13DC" w:rsidRPr="00BC454A" w:rsidRDefault="00FE13DC" w:rsidP="00FE13DC">
      <w:pPr>
        <w:pStyle w:val="Akapitzlist"/>
        <w:ind w:left="360"/>
        <w:rPr>
          <w:rFonts w:ascii="Arial Narrow" w:hAnsi="Arial Narrow" w:cs="Arial"/>
          <w:sz w:val="22"/>
          <w:szCs w:val="20"/>
        </w:rPr>
      </w:pPr>
      <w:r w:rsidRPr="00BC454A">
        <w:rPr>
          <w:rFonts w:ascii="Arial Narrow" w:hAnsi="Arial Narrow" w:cs="Arial"/>
          <w:sz w:val="22"/>
          <w:szCs w:val="20"/>
        </w:rPr>
        <w:t>Kwota, którą Zamawiający zatrzyma na zabezpieczenie roszczeń z tytułu rękojmi za wady i gwarancji jakości wyniesie 30% wysokości zabezpieczenia. Kwotę tę Zamawiający zwróci nie później niż w 15 dniu po upływie okresu rękojmi za wady lub gwarancji jakości</w:t>
      </w:r>
    </w:p>
    <w:p w14:paraId="715FAF36" w14:textId="13A4FB68" w:rsidR="005D4312" w:rsidRPr="00BC454A" w:rsidRDefault="005D4312" w:rsidP="00A36D55">
      <w:pPr>
        <w:ind w:left="284" w:hanging="284"/>
        <w:jc w:val="center"/>
        <w:rPr>
          <w:rFonts w:ascii="Arial Narrow" w:hAnsi="Arial Narrow" w:cs="Arial"/>
          <w:b/>
          <w:bCs/>
        </w:rPr>
      </w:pPr>
      <w:r w:rsidRPr="00BC454A">
        <w:rPr>
          <w:rFonts w:ascii="Arial Narrow" w:hAnsi="Arial Narrow" w:cs="Arial"/>
          <w:b/>
          <w:bCs/>
          <w:sz w:val="22"/>
          <w:szCs w:val="20"/>
        </w:rPr>
        <w:t>POSTANOWIENIA KOŃCOWE</w:t>
      </w:r>
      <w:r w:rsidRPr="00BC454A">
        <w:rPr>
          <w:rFonts w:ascii="Arial Narrow" w:hAnsi="Arial Narrow" w:cs="Arial"/>
          <w:b/>
          <w:bCs/>
          <w:sz w:val="22"/>
          <w:szCs w:val="20"/>
        </w:rPr>
        <w:br/>
      </w:r>
      <w:r w:rsidRPr="00BC454A">
        <w:rPr>
          <w:rFonts w:ascii="Arial Narrow" w:hAnsi="Arial Narrow" w:cs="Arial"/>
          <w:b/>
          <w:bCs/>
        </w:rPr>
        <w:t xml:space="preserve">§ </w:t>
      </w:r>
      <w:r w:rsidR="001366B7" w:rsidRPr="00BC454A">
        <w:rPr>
          <w:rFonts w:ascii="Arial Narrow" w:hAnsi="Arial Narrow" w:cs="Arial"/>
          <w:b/>
          <w:bCs/>
        </w:rPr>
        <w:t>1</w:t>
      </w:r>
      <w:r w:rsidR="00FE13DC" w:rsidRPr="00BC454A">
        <w:rPr>
          <w:rFonts w:ascii="Arial Narrow" w:hAnsi="Arial Narrow" w:cs="Arial"/>
          <w:b/>
          <w:bCs/>
        </w:rPr>
        <w:t>7</w:t>
      </w:r>
    </w:p>
    <w:p w14:paraId="179DD564" w14:textId="77777777" w:rsidR="00640D9A" w:rsidRPr="00BC454A" w:rsidRDefault="005D4312" w:rsidP="005D4312">
      <w:pPr>
        <w:pStyle w:val="Akapitzlist"/>
        <w:numPr>
          <w:ilvl w:val="0"/>
          <w:numId w:val="51"/>
        </w:numPr>
        <w:rPr>
          <w:rFonts w:ascii="Arial Narrow" w:hAnsi="Arial Narrow" w:cs="Arial"/>
          <w:sz w:val="22"/>
          <w:szCs w:val="20"/>
        </w:rPr>
      </w:pPr>
      <w:r w:rsidRPr="00BC454A">
        <w:rPr>
          <w:rFonts w:ascii="Arial Narrow" w:hAnsi="Arial Narrow" w:cs="Arial"/>
          <w:sz w:val="22"/>
          <w:szCs w:val="20"/>
        </w:rPr>
        <w:t>Strony zobowiązane są do przestrzegania w czasie obowiązywania niniejszej umowy oraz po jej wygaśnięciu lub rozwiązaniu: zasad uczciwej konkurencji w rozumieniu ustawy z dnia 16 kwietnia 1993r., o zwalczaniu nieuczciwej konkurencji (Dz. U</w:t>
      </w:r>
      <w:r w:rsidR="008C67FC" w:rsidRPr="00BC454A">
        <w:rPr>
          <w:rFonts w:ascii="Arial Narrow" w:hAnsi="Arial Narrow" w:cs="Arial"/>
          <w:sz w:val="22"/>
          <w:szCs w:val="20"/>
        </w:rPr>
        <w:t>. z</w:t>
      </w:r>
      <w:r w:rsidRPr="00BC454A">
        <w:rPr>
          <w:rFonts w:ascii="Arial Narrow" w:hAnsi="Arial Narrow" w:cs="Arial"/>
          <w:sz w:val="22"/>
          <w:szCs w:val="20"/>
        </w:rPr>
        <w:t xml:space="preserve"> 202</w:t>
      </w:r>
      <w:r w:rsidR="008C67FC" w:rsidRPr="00BC454A">
        <w:rPr>
          <w:rFonts w:ascii="Arial Narrow" w:hAnsi="Arial Narrow" w:cs="Arial"/>
          <w:sz w:val="22"/>
          <w:szCs w:val="20"/>
        </w:rPr>
        <w:t>2</w:t>
      </w:r>
      <w:r w:rsidR="004D18BB" w:rsidRPr="00BC454A">
        <w:rPr>
          <w:rFonts w:ascii="Arial Narrow" w:hAnsi="Arial Narrow" w:cs="Arial"/>
          <w:sz w:val="22"/>
          <w:szCs w:val="20"/>
        </w:rPr>
        <w:t xml:space="preserve"> r.</w:t>
      </w:r>
      <w:r w:rsidRPr="00BC454A">
        <w:rPr>
          <w:rFonts w:ascii="Arial Narrow" w:hAnsi="Arial Narrow" w:cs="Arial"/>
          <w:sz w:val="22"/>
          <w:szCs w:val="20"/>
        </w:rPr>
        <w:t xml:space="preserve"> poz. 1</w:t>
      </w:r>
      <w:r w:rsidR="008C67FC" w:rsidRPr="00BC454A">
        <w:rPr>
          <w:rFonts w:ascii="Arial Narrow" w:hAnsi="Arial Narrow" w:cs="Arial"/>
          <w:sz w:val="22"/>
          <w:szCs w:val="20"/>
        </w:rPr>
        <w:t>233</w:t>
      </w:r>
      <w:r w:rsidRPr="00BC454A">
        <w:rPr>
          <w:rFonts w:ascii="Arial Narrow" w:hAnsi="Arial Narrow" w:cs="Arial"/>
          <w:sz w:val="22"/>
          <w:szCs w:val="20"/>
        </w:rPr>
        <w:t xml:space="preserve"> ze</w:t>
      </w:r>
      <w:r w:rsidR="008C67FC" w:rsidRPr="00BC454A">
        <w:rPr>
          <w:rFonts w:ascii="Arial Narrow" w:hAnsi="Arial Narrow" w:cs="Arial"/>
          <w:sz w:val="22"/>
          <w:szCs w:val="20"/>
        </w:rPr>
        <w:t xml:space="preserve"> </w:t>
      </w:r>
      <w:proofErr w:type="spellStart"/>
      <w:r w:rsidR="008C67FC" w:rsidRPr="00BC454A">
        <w:rPr>
          <w:rFonts w:ascii="Arial Narrow" w:hAnsi="Arial Narrow" w:cs="Arial"/>
          <w:sz w:val="22"/>
          <w:szCs w:val="20"/>
        </w:rPr>
        <w:t>póź</w:t>
      </w:r>
      <w:r w:rsidR="008A3C49" w:rsidRPr="00BC454A">
        <w:rPr>
          <w:rFonts w:ascii="Arial Narrow" w:hAnsi="Arial Narrow" w:cs="Arial"/>
          <w:sz w:val="22"/>
          <w:szCs w:val="20"/>
        </w:rPr>
        <w:t>n</w:t>
      </w:r>
      <w:proofErr w:type="spellEnd"/>
      <w:r w:rsidR="008C67FC" w:rsidRPr="00BC454A">
        <w:rPr>
          <w:rFonts w:ascii="Arial Narrow" w:hAnsi="Arial Narrow" w:cs="Arial"/>
          <w:sz w:val="22"/>
          <w:szCs w:val="20"/>
        </w:rPr>
        <w:t>.</w:t>
      </w:r>
      <w:r w:rsidRPr="00BC454A">
        <w:rPr>
          <w:rFonts w:ascii="Arial Narrow" w:hAnsi="Arial Narrow" w:cs="Arial"/>
          <w:sz w:val="22"/>
          <w:szCs w:val="20"/>
        </w:rPr>
        <w:t xml:space="preserve"> zm.), zwłaszcza w zakresie zachowania tajemnicy handlowej i prawnej, pod rygorem odpowiedzialności prawnej i finansowej, z zastrzeżeniem przepisów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oraz ustawy o dostępie do informacji publicznej. </w:t>
      </w:r>
    </w:p>
    <w:p w14:paraId="72B67888" w14:textId="71C329C6" w:rsidR="007C0E0B" w:rsidRPr="00BC454A" w:rsidRDefault="005D4312" w:rsidP="0075727A">
      <w:pPr>
        <w:pStyle w:val="Akapitzlist"/>
        <w:numPr>
          <w:ilvl w:val="0"/>
          <w:numId w:val="51"/>
        </w:numPr>
        <w:rPr>
          <w:rFonts w:ascii="Arial Narrow" w:hAnsi="Arial Narrow" w:cs="Arial"/>
          <w:sz w:val="22"/>
          <w:szCs w:val="20"/>
        </w:rPr>
      </w:pPr>
      <w:r w:rsidRPr="00147060">
        <w:rPr>
          <w:rFonts w:ascii="Arial Narrow" w:hAnsi="Arial Narrow" w:cs="Arial"/>
          <w:sz w:val="22"/>
          <w:szCs w:val="20"/>
        </w:rPr>
        <w:t>W sprawach nieuregulowanych niniejszą umową mają zastosowanie postanowienia SWZ w trybie podstawowym na realizację zadania pn.: „</w:t>
      </w:r>
      <w:r w:rsidR="00A31995" w:rsidRPr="009614C7">
        <w:rPr>
          <w:rFonts w:ascii="Arial Narrow" w:hAnsi="Arial Narrow"/>
          <w:b/>
          <w:bCs/>
          <w:szCs w:val="24"/>
        </w:rPr>
        <w:t>Budowa kręgielni wraz z salą zabaw i infrastrukturą towarzyszącą</w:t>
      </w:r>
      <w:r w:rsidR="00B555F0">
        <w:rPr>
          <w:rFonts w:ascii="Arial Narrow" w:hAnsi="Arial Narrow"/>
          <w:b/>
          <w:bCs/>
          <w:sz w:val="22"/>
        </w:rPr>
        <w:t>”</w:t>
      </w:r>
      <w:r w:rsidRPr="00147060">
        <w:rPr>
          <w:rFonts w:ascii="Arial Narrow" w:hAnsi="Arial Narrow" w:cs="Arial"/>
          <w:sz w:val="22"/>
          <w:szCs w:val="20"/>
        </w:rPr>
        <w:t xml:space="preserve">, (numer postępowania </w:t>
      </w:r>
      <w:r w:rsidR="00A31995">
        <w:rPr>
          <w:rFonts w:ascii="Arial Narrow" w:hAnsi="Arial Narrow" w:cs="Arial"/>
          <w:b/>
          <w:bCs/>
          <w:sz w:val="22"/>
          <w:szCs w:val="20"/>
        </w:rPr>
        <w:t>RI.K</w:t>
      </w:r>
      <w:r w:rsidR="00ED68DC" w:rsidRPr="00147060">
        <w:rPr>
          <w:rFonts w:ascii="Arial Narrow" w:hAnsi="Arial Narrow" w:cs="Arial"/>
          <w:b/>
          <w:bCs/>
          <w:sz w:val="22"/>
          <w:szCs w:val="20"/>
        </w:rPr>
        <w:t>.271.</w:t>
      </w:r>
      <w:r w:rsidR="00A31995">
        <w:rPr>
          <w:rFonts w:ascii="Arial Narrow" w:hAnsi="Arial Narrow" w:cs="Arial"/>
          <w:b/>
          <w:bCs/>
          <w:sz w:val="22"/>
          <w:szCs w:val="20"/>
        </w:rPr>
        <w:t>3</w:t>
      </w:r>
      <w:r w:rsidR="00ED68DC" w:rsidRPr="00147060">
        <w:rPr>
          <w:rFonts w:ascii="Arial Narrow" w:hAnsi="Arial Narrow" w:cs="Arial"/>
          <w:b/>
          <w:bCs/>
          <w:sz w:val="22"/>
          <w:szCs w:val="20"/>
        </w:rPr>
        <w:t>.202</w:t>
      </w:r>
      <w:r w:rsidR="00EE1617" w:rsidRPr="00147060">
        <w:rPr>
          <w:rFonts w:ascii="Arial Narrow" w:hAnsi="Arial Narrow" w:cs="Arial"/>
          <w:b/>
          <w:bCs/>
          <w:sz w:val="22"/>
          <w:szCs w:val="20"/>
        </w:rPr>
        <w:t>5</w:t>
      </w:r>
      <w:r w:rsidRPr="00147060">
        <w:rPr>
          <w:rFonts w:ascii="Arial Narrow" w:hAnsi="Arial Narrow" w:cs="Arial"/>
          <w:sz w:val="22"/>
          <w:szCs w:val="20"/>
        </w:rPr>
        <w:t>),</w:t>
      </w:r>
      <w:r w:rsidRPr="00BC454A">
        <w:rPr>
          <w:rFonts w:ascii="Arial Narrow" w:hAnsi="Arial Narrow" w:cs="Arial"/>
          <w:sz w:val="22"/>
          <w:szCs w:val="20"/>
        </w:rPr>
        <w:t xml:space="preserve"> w wyniku którego zawarta została niniejsza umowa oraz właściwe przepisy </w:t>
      </w:r>
      <w:r w:rsidR="00931055" w:rsidRPr="00BC454A">
        <w:rPr>
          <w:rFonts w:ascii="Arial Narrow" w:hAnsi="Arial Narrow" w:cs="Arial"/>
          <w:sz w:val="22"/>
          <w:szCs w:val="20"/>
        </w:rPr>
        <w:t>K</w:t>
      </w:r>
      <w:r w:rsidRPr="00BC454A">
        <w:rPr>
          <w:rFonts w:ascii="Arial Narrow" w:hAnsi="Arial Narrow" w:cs="Arial"/>
          <w:sz w:val="22"/>
          <w:szCs w:val="20"/>
        </w:rPr>
        <w:t>odeksu cywilnego, chyba, że przepisy ustawy P</w:t>
      </w:r>
      <w:r w:rsidR="00A31995">
        <w:rPr>
          <w:rFonts w:ascii="Arial Narrow" w:hAnsi="Arial Narrow" w:cs="Arial"/>
          <w:sz w:val="22"/>
          <w:szCs w:val="20"/>
        </w:rPr>
        <w:t>ZP</w:t>
      </w:r>
      <w:r w:rsidRPr="00BC454A">
        <w:rPr>
          <w:rFonts w:ascii="Arial Narrow" w:hAnsi="Arial Narrow" w:cs="Arial"/>
          <w:sz w:val="22"/>
          <w:szCs w:val="20"/>
        </w:rPr>
        <w:t xml:space="preserve"> stanowią inaczej. </w:t>
      </w:r>
    </w:p>
    <w:p w14:paraId="21601880" w14:textId="3A99DD62" w:rsidR="007C0E0B" w:rsidRPr="00BC454A" w:rsidRDefault="00BF5486" w:rsidP="006F37C2">
      <w:pPr>
        <w:pStyle w:val="Akapitzlist"/>
        <w:numPr>
          <w:ilvl w:val="0"/>
          <w:numId w:val="51"/>
        </w:numPr>
        <w:rPr>
          <w:rFonts w:ascii="Arial Narrow" w:hAnsi="Arial Narrow" w:cs="Arial"/>
          <w:sz w:val="22"/>
          <w:szCs w:val="20"/>
        </w:rPr>
      </w:pPr>
      <w:r w:rsidRPr="00BC454A">
        <w:rPr>
          <w:rFonts w:ascii="Arial Narrow" w:hAnsi="Arial Narrow" w:cs="Arial"/>
          <w:sz w:val="22"/>
          <w:szCs w:val="20"/>
        </w:rPr>
        <w:t>Wszelkie spory wynikłe na tle wykonania niniejszej umowy rozstrzygać będą sądy powszechne właściwe wg siedziby Zamawiającego</w:t>
      </w:r>
      <w:r w:rsidR="00BE0084" w:rsidRPr="00BC454A">
        <w:rPr>
          <w:rFonts w:ascii="Arial Narrow" w:hAnsi="Arial Narrow" w:cs="Arial"/>
          <w:sz w:val="22"/>
          <w:szCs w:val="20"/>
        </w:rPr>
        <w:t>.</w:t>
      </w:r>
    </w:p>
    <w:p w14:paraId="79C63F08" w14:textId="477B7415" w:rsidR="005D4312" w:rsidRPr="00BC454A" w:rsidRDefault="005D4312" w:rsidP="007C0E0B">
      <w:pPr>
        <w:pStyle w:val="Akapitzlist"/>
        <w:numPr>
          <w:ilvl w:val="0"/>
          <w:numId w:val="51"/>
        </w:numPr>
        <w:rPr>
          <w:rFonts w:ascii="Arial Narrow" w:hAnsi="Arial Narrow" w:cs="Arial"/>
          <w:sz w:val="22"/>
          <w:szCs w:val="20"/>
        </w:rPr>
      </w:pPr>
      <w:r w:rsidRPr="00BC454A">
        <w:rPr>
          <w:rFonts w:ascii="Arial Narrow" w:hAnsi="Arial Narrow" w:cs="Arial"/>
          <w:sz w:val="22"/>
          <w:szCs w:val="20"/>
        </w:rPr>
        <w:t>Umowę sporządzono w dwóch jednobrzmiących egzemplarzach</w:t>
      </w:r>
      <w:r w:rsidR="003F00C5" w:rsidRPr="00BC454A">
        <w:rPr>
          <w:rFonts w:ascii="Arial Narrow" w:hAnsi="Arial Narrow" w:cs="Arial"/>
          <w:sz w:val="22"/>
          <w:szCs w:val="20"/>
        </w:rPr>
        <w:t xml:space="preserve"> -</w:t>
      </w:r>
      <w:r w:rsidRPr="00BC454A">
        <w:rPr>
          <w:rFonts w:ascii="Arial Narrow" w:hAnsi="Arial Narrow" w:cs="Arial"/>
          <w:sz w:val="22"/>
          <w:szCs w:val="20"/>
        </w:rPr>
        <w:t xml:space="preserve"> po jednym dla każdej ze Stron Umowy</w:t>
      </w:r>
      <w:r w:rsidR="007C0E0B" w:rsidRPr="00BC454A">
        <w:rPr>
          <w:rFonts w:ascii="Arial Narrow" w:hAnsi="Arial Narrow" w:cs="Arial"/>
          <w:sz w:val="22"/>
          <w:szCs w:val="20"/>
        </w:rPr>
        <w:t>.</w:t>
      </w:r>
    </w:p>
    <w:p w14:paraId="3AAFB8FD" w14:textId="3322AB6A" w:rsidR="009B0D6A" w:rsidRDefault="009B0D6A" w:rsidP="00CA577F">
      <w:pPr>
        <w:jc w:val="center"/>
        <w:rPr>
          <w:rFonts w:ascii="Arial Narrow" w:hAnsi="Arial Narrow" w:cs="Arial"/>
          <w:b/>
          <w:bCs/>
        </w:rPr>
      </w:pPr>
      <w:r>
        <w:rPr>
          <w:rFonts w:ascii="Arial Narrow" w:hAnsi="Arial Narrow" w:cs="Arial"/>
          <w:b/>
          <w:bCs/>
        </w:rPr>
        <w:t>ZAŁĄCZNIKI DO UMOWY</w:t>
      </w:r>
    </w:p>
    <w:p w14:paraId="070E75C3" w14:textId="665A8BBD" w:rsidR="00CA577F" w:rsidRPr="00BC454A" w:rsidRDefault="00CA577F" w:rsidP="00CA577F">
      <w:pPr>
        <w:jc w:val="center"/>
        <w:rPr>
          <w:rFonts w:ascii="Arial Narrow" w:hAnsi="Arial Narrow" w:cs="Arial"/>
          <w:b/>
          <w:bCs/>
        </w:rPr>
      </w:pPr>
      <w:r w:rsidRPr="00BC454A">
        <w:rPr>
          <w:rFonts w:ascii="Arial Narrow" w:hAnsi="Arial Narrow" w:cs="Arial"/>
          <w:b/>
          <w:bCs/>
        </w:rPr>
        <w:t xml:space="preserve">§ </w:t>
      </w:r>
      <w:r w:rsidR="007C0E0B" w:rsidRPr="00BC454A">
        <w:rPr>
          <w:rFonts w:ascii="Arial Narrow" w:hAnsi="Arial Narrow" w:cs="Arial"/>
          <w:b/>
          <w:bCs/>
        </w:rPr>
        <w:t>1</w:t>
      </w:r>
      <w:r w:rsidR="00FE13DC" w:rsidRPr="00BC454A">
        <w:rPr>
          <w:rFonts w:ascii="Arial Narrow" w:hAnsi="Arial Narrow" w:cs="Arial"/>
          <w:b/>
          <w:bCs/>
        </w:rPr>
        <w:t>8</w:t>
      </w:r>
    </w:p>
    <w:p w14:paraId="0FDCBCFB" w14:textId="7576D15D" w:rsidR="00CA577F" w:rsidRPr="00BC454A" w:rsidRDefault="00CA577F" w:rsidP="00CA577F">
      <w:pPr>
        <w:pStyle w:val="Default"/>
        <w:spacing w:line="360" w:lineRule="auto"/>
        <w:jc w:val="both"/>
        <w:rPr>
          <w:rFonts w:ascii="Arial Narrow" w:hAnsi="Arial Narrow" w:cs="Arial"/>
          <w:color w:val="auto"/>
          <w:sz w:val="22"/>
          <w:szCs w:val="22"/>
        </w:rPr>
      </w:pPr>
      <w:r w:rsidRPr="00BC454A">
        <w:rPr>
          <w:rFonts w:ascii="Arial Narrow" w:hAnsi="Arial Narrow" w:cs="Arial"/>
          <w:color w:val="auto"/>
          <w:sz w:val="22"/>
          <w:szCs w:val="22"/>
        </w:rPr>
        <w:t>Załączniki do niniejszej Umowy stanowią jej integralną część:</w:t>
      </w:r>
    </w:p>
    <w:p w14:paraId="6A4ADE09" w14:textId="4EACEC0D" w:rsidR="00CA577F" w:rsidRPr="00BC454A" w:rsidRDefault="00CA577F" w:rsidP="00923A9C">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1 – </w:t>
      </w:r>
      <w:r w:rsidR="005631D0" w:rsidRPr="00BC454A">
        <w:rPr>
          <w:rFonts w:ascii="Arial Narrow" w:hAnsi="Arial Narrow" w:cs="Arial"/>
          <w:sz w:val="22"/>
          <w:szCs w:val="20"/>
        </w:rPr>
        <w:t>Specyfikacja Warunków Zamówienia;</w:t>
      </w:r>
    </w:p>
    <w:p w14:paraId="2941662E" w14:textId="74C1D8DA" w:rsidR="00CA577F" w:rsidRPr="00BC454A" w:rsidRDefault="00CA577F" w:rsidP="00A306AF">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Załącznik nr 2 –</w:t>
      </w:r>
      <w:r w:rsidR="005631D0" w:rsidRPr="00BC454A">
        <w:rPr>
          <w:rFonts w:ascii="Arial Narrow" w:hAnsi="Arial Narrow" w:cs="Arial"/>
          <w:color w:val="auto"/>
          <w:sz w:val="22"/>
          <w:szCs w:val="22"/>
        </w:rPr>
        <w:t xml:space="preserve"> </w:t>
      </w:r>
      <w:r w:rsidR="00923A9C" w:rsidRPr="00BC454A">
        <w:rPr>
          <w:rFonts w:ascii="Arial Narrow" w:hAnsi="Arial Narrow" w:cs="Arial"/>
          <w:sz w:val="22"/>
          <w:szCs w:val="20"/>
        </w:rPr>
        <w:t>D</w:t>
      </w:r>
      <w:r w:rsidR="005631D0" w:rsidRPr="00BC454A">
        <w:rPr>
          <w:rFonts w:ascii="Arial Narrow" w:hAnsi="Arial Narrow" w:cs="Arial"/>
          <w:sz w:val="22"/>
          <w:szCs w:val="20"/>
        </w:rPr>
        <w:t>okumentacja techniczna (w tym projektowa</w:t>
      </w:r>
      <w:r w:rsidR="00923A9C" w:rsidRPr="00BC454A">
        <w:rPr>
          <w:rFonts w:ascii="Arial Narrow" w:hAnsi="Arial Narrow" w:cs="Arial"/>
          <w:sz w:val="22"/>
          <w:szCs w:val="20"/>
        </w:rPr>
        <w:t>);</w:t>
      </w:r>
    </w:p>
    <w:p w14:paraId="4CF9B88B" w14:textId="3349CB98" w:rsidR="00CA577F" w:rsidRPr="00BC454A" w:rsidRDefault="00CA577F" w:rsidP="00923A9C">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lastRenderedPageBreak/>
        <w:t xml:space="preserve">Załącznik nr </w:t>
      </w:r>
      <w:r w:rsidR="00A306AF" w:rsidRPr="00BC454A">
        <w:rPr>
          <w:rFonts w:ascii="Arial Narrow" w:hAnsi="Arial Narrow" w:cs="Arial"/>
          <w:color w:val="auto"/>
          <w:sz w:val="22"/>
          <w:szCs w:val="22"/>
        </w:rPr>
        <w:t>3</w:t>
      </w:r>
      <w:r w:rsidRPr="00BC454A">
        <w:rPr>
          <w:rFonts w:ascii="Arial Narrow" w:hAnsi="Arial Narrow" w:cs="Arial"/>
          <w:color w:val="auto"/>
          <w:sz w:val="22"/>
          <w:szCs w:val="22"/>
        </w:rPr>
        <w:t xml:space="preserve"> – </w:t>
      </w:r>
      <w:r w:rsidR="00CA21C9" w:rsidRPr="00BC454A">
        <w:rPr>
          <w:rFonts w:ascii="Arial Narrow" w:hAnsi="Arial Narrow" w:cs="Arial"/>
          <w:sz w:val="22"/>
          <w:szCs w:val="20"/>
        </w:rPr>
        <w:t>O</w:t>
      </w:r>
      <w:r w:rsidR="00D72293" w:rsidRPr="00BC454A">
        <w:rPr>
          <w:rFonts w:ascii="Arial Narrow" w:hAnsi="Arial Narrow" w:cs="Arial"/>
          <w:sz w:val="22"/>
          <w:szCs w:val="20"/>
        </w:rPr>
        <w:t>ferta Wykonawcy.</w:t>
      </w:r>
    </w:p>
    <w:p w14:paraId="3A25970D" w14:textId="77777777" w:rsidR="00147060" w:rsidRDefault="00147060" w:rsidP="00A306AF">
      <w:pPr>
        <w:jc w:val="center"/>
        <w:rPr>
          <w:rFonts w:ascii="Arial Narrow" w:hAnsi="Arial Narrow" w:cs="Arial"/>
          <w:b/>
          <w:bCs/>
          <w:sz w:val="22"/>
          <w:szCs w:val="20"/>
        </w:rPr>
      </w:pPr>
    </w:p>
    <w:p w14:paraId="0C46E245" w14:textId="43CD6842" w:rsidR="005D4312" w:rsidRPr="00BC454A" w:rsidRDefault="00CA577F" w:rsidP="00A306AF">
      <w:pPr>
        <w:jc w:val="center"/>
        <w:rPr>
          <w:rFonts w:ascii="Arial Narrow" w:hAnsi="Arial Narrow" w:cs="Arial"/>
          <w:b/>
          <w:bCs/>
          <w:sz w:val="22"/>
          <w:szCs w:val="20"/>
        </w:rPr>
      </w:pPr>
      <w:r w:rsidRPr="00BC454A">
        <w:rPr>
          <w:rFonts w:ascii="Arial Narrow" w:hAnsi="Arial Narrow" w:cs="Arial"/>
          <w:b/>
          <w:bCs/>
          <w:sz w:val="22"/>
          <w:szCs w:val="20"/>
        </w:rPr>
        <w:t>ZAMAWIAJĄCY</w:t>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t xml:space="preserve"> WYKONAWCA</w:t>
      </w:r>
    </w:p>
    <w:p w14:paraId="38916F73" w14:textId="77777777" w:rsidR="005D4312" w:rsidRPr="00BC454A" w:rsidRDefault="005D4312" w:rsidP="005D4312">
      <w:pPr>
        <w:rPr>
          <w:rFonts w:ascii="Arial Narrow" w:hAnsi="Arial Narrow" w:cs="Arial"/>
          <w:sz w:val="22"/>
          <w:szCs w:val="20"/>
        </w:rPr>
      </w:pPr>
    </w:p>
    <w:sectPr w:rsidR="005D4312" w:rsidRPr="00BC454A" w:rsidSect="00924BE3">
      <w:headerReference w:type="default" r:id="rId8"/>
      <w:footerReference w:type="default" r:id="rId9"/>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F066" w14:textId="77777777" w:rsidR="00FF56E3" w:rsidRDefault="00FF56E3" w:rsidP="001644D2">
      <w:pPr>
        <w:spacing w:after="0" w:line="240" w:lineRule="auto"/>
      </w:pPr>
      <w:r>
        <w:separator/>
      </w:r>
    </w:p>
  </w:endnote>
  <w:endnote w:type="continuationSeparator" w:id="0">
    <w:p w14:paraId="168EA006" w14:textId="77777777" w:rsidR="00FF56E3" w:rsidRDefault="00FF56E3" w:rsidP="0016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54061"/>
      <w:docPartObj>
        <w:docPartGallery w:val="Page Numbers (Bottom of Page)"/>
        <w:docPartUnique/>
      </w:docPartObj>
    </w:sdtPr>
    <w:sdtContent>
      <w:sdt>
        <w:sdtPr>
          <w:id w:val="-1769616900"/>
          <w:docPartObj>
            <w:docPartGallery w:val="Page Numbers (Top of Page)"/>
            <w:docPartUnique/>
          </w:docPartObj>
        </w:sdtPr>
        <w:sdtContent>
          <w:p w14:paraId="7C6FB641" w14:textId="46605767" w:rsidR="004D18BB" w:rsidRDefault="004D18BB">
            <w:pPr>
              <w:pStyle w:val="Stopka"/>
              <w:jc w:val="right"/>
            </w:pPr>
            <w:r w:rsidRPr="004D18BB">
              <w:rPr>
                <w:rFonts w:ascii="Arial" w:hAnsi="Arial" w:cs="Arial"/>
                <w:sz w:val="20"/>
                <w:szCs w:val="18"/>
              </w:rPr>
              <w:t xml:space="preserve">Strona </w:t>
            </w:r>
            <w:r w:rsidRPr="004D18BB">
              <w:rPr>
                <w:rFonts w:ascii="Arial" w:hAnsi="Arial" w:cs="Arial"/>
                <w:b/>
                <w:bCs/>
                <w:sz w:val="20"/>
                <w:szCs w:val="20"/>
              </w:rPr>
              <w:fldChar w:fldCharType="begin"/>
            </w:r>
            <w:r w:rsidRPr="004D18BB">
              <w:rPr>
                <w:rFonts w:ascii="Arial" w:hAnsi="Arial" w:cs="Arial"/>
                <w:b/>
                <w:bCs/>
                <w:sz w:val="20"/>
                <w:szCs w:val="18"/>
              </w:rPr>
              <w:instrText>PAGE</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r w:rsidRPr="004D18BB">
              <w:rPr>
                <w:rFonts w:ascii="Arial" w:hAnsi="Arial" w:cs="Arial"/>
                <w:sz w:val="20"/>
                <w:szCs w:val="18"/>
              </w:rPr>
              <w:t xml:space="preserve"> z </w:t>
            </w:r>
            <w:r w:rsidRPr="004D18BB">
              <w:rPr>
                <w:rFonts w:ascii="Arial" w:hAnsi="Arial" w:cs="Arial"/>
                <w:b/>
                <w:bCs/>
                <w:sz w:val="20"/>
                <w:szCs w:val="20"/>
              </w:rPr>
              <w:fldChar w:fldCharType="begin"/>
            </w:r>
            <w:r w:rsidRPr="004D18BB">
              <w:rPr>
                <w:rFonts w:ascii="Arial" w:hAnsi="Arial" w:cs="Arial"/>
                <w:b/>
                <w:bCs/>
                <w:sz w:val="20"/>
                <w:szCs w:val="18"/>
              </w:rPr>
              <w:instrText>NUMPAGES</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9EA3" w14:textId="77777777" w:rsidR="00FF56E3" w:rsidRDefault="00FF56E3" w:rsidP="001644D2">
      <w:pPr>
        <w:spacing w:after="0" w:line="240" w:lineRule="auto"/>
      </w:pPr>
      <w:r>
        <w:separator/>
      </w:r>
    </w:p>
  </w:footnote>
  <w:footnote w:type="continuationSeparator" w:id="0">
    <w:p w14:paraId="6747E8F2" w14:textId="77777777" w:rsidR="00FF56E3" w:rsidRDefault="00FF56E3" w:rsidP="00164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3018" w14:textId="681ECDB9" w:rsidR="00BC454A" w:rsidRDefault="00BC454A" w:rsidP="00924BE3">
    <w:pPr>
      <w:pStyle w:val="Nagwek"/>
      <w:rPr>
        <w:rFonts w:ascii="Arial" w:hAnsi="Arial" w:cs="Arial"/>
        <w:sz w:val="20"/>
        <w:szCs w:val="20"/>
      </w:rPr>
    </w:pPr>
    <w:r>
      <w:rPr>
        <w:rFonts w:ascii="Arial" w:hAnsi="Arial" w:cs="Arial"/>
        <w:noProof/>
        <w:sz w:val="20"/>
        <w:szCs w:val="20"/>
      </w:rPr>
      <w:drawing>
        <wp:inline distT="0" distB="0" distL="0" distR="0" wp14:anchorId="00C71019" wp14:editId="68987B1C">
          <wp:extent cx="594360" cy="594360"/>
          <wp:effectExtent l="0" t="0" r="0" b="0"/>
          <wp:docPr id="1233396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6682" name="Obraz 1233396682"/>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006CC7DF" w14:textId="76909AF9" w:rsidR="00924BE3" w:rsidRPr="00BC454A" w:rsidRDefault="00924BE3" w:rsidP="00924BE3">
    <w:pPr>
      <w:pStyle w:val="Nagwek"/>
      <w:rPr>
        <w:rFonts w:ascii="Arial Narrow" w:hAnsi="Arial Narrow" w:cs="Arial"/>
        <w:b/>
        <w:bCs/>
        <w:sz w:val="20"/>
        <w:szCs w:val="20"/>
      </w:rPr>
    </w:pPr>
    <w:r w:rsidRPr="00BC454A">
      <w:rPr>
        <w:rFonts w:ascii="Arial Narrow" w:hAnsi="Arial Narrow" w:cs="Arial"/>
        <w:sz w:val="20"/>
        <w:szCs w:val="20"/>
      </w:rPr>
      <w:t xml:space="preserve">Numer postępowania: </w:t>
    </w:r>
    <w:r w:rsidR="00017213" w:rsidRPr="00017213">
      <w:rPr>
        <w:rFonts w:ascii="Arial Narrow" w:hAnsi="Arial Narrow" w:cs="Arial"/>
        <w:b/>
        <w:bCs/>
        <w:sz w:val="20"/>
        <w:szCs w:val="20"/>
      </w:rPr>
      <w:t>RI.K.</w:t>
    </w:r>
    <w:r w:rsidRPr="00BC454A">
      <w:rPr>
        <w:rFonts w:ascii="Arial Narrow" w:hAnsi="Arial Narrow" w:cs="Arial"/>
        <w:b/>
        <w:bCs/>
        <w:sz w:val="20"/>
        <w:szCs w:val="20"/>
      </w:rPr>
      <w:t>271.</w:t>
    </w:r>
    <w:r w:rsidR="00524561">
      <w:rPr>
        <w:rFonts w:ascii="Arial Narrow" w:hAnsi="Arial Narrow" w:cs="Arial"/>
        <w:b/>
        <w:bCs/>
        <w:sz w:val="20"/>
        <w:szCs w:val="20"/>
      </w:rPr>
      <w:t>3</w:t>
    </w:r>
    <w:r w:rsidRPr="00BC454A">
      <w:rPr>
        <w:rFonts w:ascii="Arial Narrow" w:hAnsi="Arial Narrow" w:cs="Arial"/>
        <w:b/>
        <w:bCs/>
        <w:sz w:val="20"/>
        <w:szCs w:val="20"/>
      </w:rPr>
      <w:t>.2025</w:t>
    </w:r>
  </w:p>
  <w:p w14:paraId="5170199F" w14:textId="1A29C6DC" w:rsidR="00924BE3" w:rsidRPr="00524561" w:rsidRDefault="00924BE3">
    <w:pPr>
      <w:pStyle w:val="Nagwek"/>
      <w:rPr>
        <w:rFonts w:ascii="Arial Narrow" w:hAnsi="Arial Narrow"/>
        <w:b/>
        <w:bCs/>
        <w:sz w:val="20"/>
        <w:szCs w:val="20"/>
      </w:rPr>
    </w:pPr>
    <w:r w:rsidRPr="00BC454A">
      <w:rPr>
        <w:rFonts w:ascii="Arial Narrow" w:hAnsi="Arial Narrow" w:cs="Arial"/>
        <w:sz w:val="20"/>
        <w:szCs w:val="20"/>
      </w:rPr>
      <w:t>Gmina</w:t>
    </w:r>
    <w:r w:rsidR="00BC454A" w:rsidRPr="00BC454A">
      <w:rPr>
        <w:rFonts w:ascii="Arial Narrow" w:hAnsi="Arial Narrow" w:cs="Arial"/>
        <w:sz w:val="20"/>
        <w:szCs w:val="20"/>
      </w:rPr>
      <w:t xml:space="preserve"> Janikowo</w:t>
    </w:r>
    <w:r w:rsidRPr="00BC454A">
      <w:rPr>
        <w:rFonts w:ascii="Arial Narrow" w:hAnsi="Arial Narrow" w:cs="Arial"/>
        <w:sz w:val="20"/>
        <w:szCs w:val="20"/>
      </w:rPr>
      <w:t xml:space="preserve">: </w:t>
    </w:r>
    <w:r w:rsidR="00524561" w:rsidRPr="00524561">
      <w:rPr>
        <w:rFonts w:ascii="Arial Narrow" w:hAnsi="Arial Narrow"/>
        <w:b/>
        <w:bCs/>
        <w:sz w:val="20"/>
        <w:szCs w:val="20"/>
      </w:rPr>
      <w:t>Budowa kręgielni wraz z salą zabaw i infrastrukturą towarzyszącą</w:t>
    </w:r>
  </w:p>
  <w:p w14:paraId="0B999A0B" w14:textId="77777777" w:rsidR="00017213" w:rsidRDefault="000172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0"/>
        </w:tabs>
        <w:ind w:left="4112" w:firstLine="0"/>
      </w:pPr>
    </w:lvl>
    <w:lvl w:ilvl="1">
      <w:start w:val="1"/>
      <w:numFmt w:val="decimal"/>
      <w:pStyle w:val="Nagwek2"/>
      <w:suff w:val="nothing"/>
      <w:lvlText w:val="Sekcja .%2"/>
      <w:lvlJc w:val="left"/>
      <w:pPr>
        <w:tabs>
          <w:tab w:val="num" w:pos="0"/>
        </w:tabs>
        <w:ind w:left="4472" w:firstLine="0"/>
      </w:pPr>
    </w:lvl>
    <w:lvl w:ilvl="2">
      <w:start w:val="1"/>
      <w:numFmt w:val="lowerLetter"/>
      <w:pStyle w:val="Nagwek3"/>
      <w:lvlText w:val="()%3"/>
      <w:lvlJc w:val="left"/>
      <w:pPr>
        <w:tabs>
          <w:tab w:val="num" w:pos="4724"/>
        </w:tabs>
        <w:ind w:left="4724" w:hanging="432"/>
      </w:pPr>
      <w:rPr>
        <w:b/>
      </w:rPr>
    </w:lvl>
    <w:lvl w:ilvl="3">
      <w:start w:val="1"/>
      <w:numFmt w:val="lowerRoman"/>
      <w:pStyle w:val="Nagwek4"/>
      <w:lvlText w:val="()%4"/>
      <w:lvlJc w:val="left"/>
      <w:pPr>
        <w:tabs>
          <w:tab w:val="num" w:pos="4976"/>
        </w:tabs>
        <w:ind w:left="4976" w:hanging="144"/>
      </w:pPr>
    </w:lvl>
    <w:lvl w:ilvl="4">
      <w:start w:val="1"/>
      <w:numFmt w:val="decimal"/>
      <w:pStyle w:val="Nagwek5"/>
      <w:lvlText w:val=")%5"/>
      <w:lvlJc w:val="left"/>
      <w:pPr>
        <w:tabs>
          <w:tab w:val="num" w:pos="5120"/>
        </w:tabs>
        <w:ind w:left="5120" w:hanging="432"/>
      </w:pPr>
    </w:lvl>
    <w:lvl w:ilvl="5">
      <w:start w:val="1"/>
      <w:numFmt w:val="lowerLetter"/>
      <w:pStyle w:val="Nagwek6"/>
      <w:lvlText w:val=")%6"/>
      <w:lvlJc w:val="left"/>
      <w:pPr>
        <w:tabs>
          <w:tab w:val="num" w:pos="5264"/>
        </w:tabs>
        <w:ind w:left="5264" w:hanging="432"/>
      </w:pPr>
    </w:lvl>
    <w:lvl w:ilvl="6">
      <w:start w:val="1"/>
      <w:numFmt w:val="lowerRoman"/>
      <w:pStyle w:val="Nagwek7"/>
      <w:lvlText w:val=")%7"/>
      <w:lvlJc w:val="left"/>
      <w:pPr>
        <w:tabs>
          <w:tab w:val="num" w:pos="5408"/>
        </w:tabs>
        <w:ind w:left="5408" w:hanging="288"/>
      </w:pPr>
    </w:lvl>
    <w:lvl w:ilvl="7">
      <w:start w:val="1"/>
      <w:numFmt w:val="lowerLetter"/>
      <w:pStyle w:val="Nagwek8"/>
      <w:lvlText w:val=".%8"/>
      <w:lvlJc w:val="left"/>
      <w:pPr>
        <w:tabs>
          <w:tab w:val="num" w:pos="5552"/>
        </w:tabs>
        <w:ind w:left="5552" w:hanging="432"/>
      </w:pPr>
    </w:lvl>
    <w:lvl w:ilvl="8">
      <w:start w:val="1"/>
      <w:numFmt w:val="lowerRoman"/>
      <w:pStyle w:val="Nagwek9"/>
      <w:lvlText w:val=".%9"/>
      <w:lvlJc w:val="left"/>
      <w:pPr>
        <w:tabs>
          <w:tab w:val="num" w:pos="5696"/>
        </w:tabs>
        <w:ind w:left="5696" w:hanging="144"/>
      </w:pPr>
    </w:lvl>
  </w:abstractNum>
  <w:abstractNum w:abstractNumId="1" w15:restartNumberingAfterBreak="0">
    <w:nsid w:val="00000013"/>
    <w:multiLevelType w:val="singleLevel"/>
    <w:tmpl w:val="00000013"/>
    <w:name w:val="WW8Num19"/>
    <w:lvl w:ilvl="0">
      <w:start w:val="1"/>
      <w:numFmt w:val="decimal"/>
      <w:lvlText w:val="%1."/>
      <w:lvlJc w:val="left"/>
      <w:pPr>
        <w:tabs>
          <w:tab w:val="num" w:pos="0"/>
        </w:tabs>
        <w:ind w:left="417" w:hanging="360"/>
      </w:pPr>
    </w:lvl>
  </w:abstractNum>
  <w:abstractNum w:abstractNumId="2" w15:restartNumberingAfterBreak="0">
    <w:nsid w:val="010D728B"/>
    <w:multiLevelType w:val="hybridMultilevel"/>
    <w:tmpl w:val="EA5C4A64"/>
    <w:lvl w:ilvl="0" w:tplc="00CCE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E5CE9"/>
    <w:multiLevelType w:val="hybridMultilevel"/>
    <w:tmpl w:val="4E0A4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C67AE"/>
    <w:multiLevelType w:val="hybridMultilevel"/>
    <w:tmpl w:val="EB50F9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F1275C"/>
    <w:multiLevelType w:val="hybridMultilevel"/>
    <w:tmpl w:val="1672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1297B"/>
    <w:multiLevelType w:val="hybridMultilevel"/>
    <w:tmpl w:val="AE6E4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72177D"/>
    <w:multiLevelType w:val="hybridMultilevel"/>
    <w:tmpl w:val="8ADEC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A59CC"/>
    <w:multiLevelType w:val="hybridMultilevel"/>
    <w:tmpl w:val="80F0F194"/>
    <w:lvl w:ilvl="0" w:tplc="BF7ED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57F78"/>
    <w:multiLevelType w:val="hybridMultilevel"/>
    <w:tmpl w:val="8E06F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D1A0B"/>
    <w:multiLevelType w:val="hybridMultilevel"/>
    <w:tmpl w:val="E48C8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93EBB"/>
    <w:multiLevelType w:val="hybridMultilevel"/>
    <w:tmpl w:val="60C8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C046EA"/>
    <w:multiLevelType w:val="hybridMultilevel"/>
    <w:tmpl w:val="62DE4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567C8D"/>
    <w:multiLevelType w:val="hybridMultilevel"/>
    <w:tmpl w:val="FF3AE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5218F"/>
    <w:multiLevelType w:val="hybridMultilevel"/>
    <w:tmpl w:val="D23CC1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6629056">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6F2BB2"/>
    <w:multiLevelType w:val="hybridMultilevel"/>
    <w:tmpl w:val="0142A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1D65E1"/>
    <w:multiLevelType w:val="hybridMultilevel"/>
    <w:tmpl w:val="441AF4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5444D7"/>
    <w:multiLevelType w:val="hybridMultilevel"/>
    <w:tmpl w:val="481A6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83089"/>
    <w:multiLevelType w:val="hybridMultilevel"/>
    <w:tmpl w:val="7EB68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4669B"/>
    <w:multiLevelType w:val="hybridMultilevel"/>
    <w:tmpl w:val="41B07CD2"/>
    <w:lvl w:ilvl="0" w:tplc="14C66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80153"/>
    <w:multiLevelType w:val="hybridMultilevel"/>
    <w:tmpl w:val="1164A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1E08C1"/>
    <w:multiLevelType w:val="hybridMultilevel"/>
    <w:tmpl w:val="CBECAC10"/>
    <w:lvl w:ilvl="0" w:tplc="54D607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BB02FC"/>
    <w:multiLevelType w:val="hybridMultilevel"/>
    <w:tmpl w:val="4E545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352C2"/>
    <w:multiLevelType w:val="hybridMultilevel"/>
    <w:tmpl w:val="8670F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C40631"/>
    <w:multiLevelType w:val="hybridMultilevel"/>
    <w:tmpl w:val="073CD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034F10"/>
    <w:multiLevelType w:val="hybridMultilevel"/>
    <w:tmpl w:val="A22297B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6371C1"/>
    <w:multiLevelType w:val="hybridMultilevel"/>
    <w:tmpl w:val="4CC241D0"/>
    <w:lvl w:ilvl="0" w:tplc="566CE55A">
      <w:start w:val="1"/>
      <w:numFmt w:val="decimal"/>
      <w:lvlText w:val="%1."/>
      <w:lvlJc w:val="left"/>
      <w:pPr>
        <w:ind w:left="360" w:hanging="360"/>
      </w:pPr>
      <w:rPr>
        <w:b w:val="0"/>
        <w:bCs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DD1D95"/>
    <w:multiLevelType w:val="hybridMultilevel"/>
    <w:tmpl w:val="1654D37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460E4DB0"/>
    <w:multiLevelType w:val="hybridMultilevel"/>
    <w:tmpl w:val="7DFE12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2F3014"/>
    <w:multiLevelType w:val="hybridMultilevel"/>
    <w:tmpl w:val="C6121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64B6B77"/>
    <w:multiLevelType w:val="hybridMultilevel"/>
    <w:tmpl w:val="0862F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852A60"/>
    <w:multiLevelType w:val="hybridMultilevel"/>
    <w:tmpl w:val="9D040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5D3B9C"/>
    <w:multiLevelType w:val="hybridMultilevel"/>
    <w:tmpl w:val="1568A2B4"/>
    <w:lvl w:ilvl="0" w:tplc="653891D6">
      <w:start w:val="1"/>
      <w:numFmt w:val="decimal"/>
      <w:lvlText w:val="%1."/>
      <w:lvlJc w:val="left"/>
      <w:pPr>
        <w:ind w:left="360" w:hanging="36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49C22A8"/>
    <w:multiLevelType w:val="hybridMultilevel"/>
    <w:tmpl w:val="049EA4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5573143"/>
    <w:multiLevelType w:val="hybridMultilevel"/>
    <w:tmpl w:val="4CB42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674435"/>
    <w:multiLevelType w:val="hybridMultilevel"/>
    <w:tmpl w:val="38C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701751"/>
    <w:multiLevelType w:val="hybridMultilevel"/>
    <w:tmpl w:val="703C2EFA"/>
    <w:lvl w:ilvl="0" w:tplc="EB14DD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A4127"/>
    <w:multiLevelType w:val="hybridMultilevel"/>
    <w:tmpl w:val="CFC65B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D294555"/>
    <w:multiLevelType w:val="hybridMultilevel"/>
    <w:tmpl w:val="36805D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D7358C0"/>
    <w:multiLevelType w:val="hybridMultilevel"/>
    <w:tmpl w:val="66B466EA"/>
    <w:lvl w:ilvl="0" w:tplc="FCE44C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C0511D"/>
    <w:multiLevelType w:val="hybridMultilevel"/>
    <w:tmpl w:val="32541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2F35B3D"/>
    <w:multiLevelType w:val="hybridMultilevel"/>
    <w:tmpl w:val="D23CC1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45600A6"/>
    <w:multiLevelType w:val="hybridMultilevel"/>
    <w:tmpl w:val="F5264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874491"/>
    <w:multiLevelType w:val="hybridMultilevel"/>
    <w:tmpl w:val="548CD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727703"/>
    <w:multiLevelType w:val="hybridMultilevel"/>
    <w:tmpl w:val="E5C4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266D29"/>
    <w:multiLevelType w:val="hybridMultilevel"/>
    <w:tmpl w:val="739A6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7B50FA"/>
    <w:multiLevelType w:val="hybridMultilevel"/>
    <w:tmpl w:val="79AC5ACC"/>
    <w:lvl w:ilvl="0" w:tplc="528E9C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483A6B"/>
    <w:multiLevelType w:val="hybridMultilevel"/>
    <w:tmpl w:val="38E64E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2DB1F0C"/>
    <w:multiLevelType w:val="hybridMultilevel"/>
    <w:tmpl w:val="74D69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7E3D12"/>
    <w:multiLevelType w:val="hybridMultilevel"/>
    <w:tmpl w:val="7CCAC3AE"/>
    <w:lvl w:ilvl="0" w:tplc="6D3E63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041E8"/>
    <w:multiLevelType w:val="hybridMultilevel"/>
    <w:tmpl w:val="FDB809C8"/>
    <w:lvl w:ilvl="0" w:tplc="A8C2CB8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A655AD"/>
    <w:multiLevelType w:val="hybridMultilevel"/>
    <w:tmpl w:val="59986E40"/>
    <w:lvl w:ilvl="0" w:tplc="5848168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8300CA"/>
    <w:multiLevelType w:val="hybridMultilevel"/>
    <w:tmpl w:val="09E04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971410">
    <w:abstractNumId w:val="21"/>
  </w:num>
  <w:num w:numId="2" w16cid:durableId="947859997">
    <w:abstractNumId w:val="19"/>
  </w:num>
  <w:num w:numId="3" w16cid:durableId="1170216117">
    <w:abstractNumId w:val="49"/>
  </w:num>
  <w:num w:numId="4" w16cid:durableId="1611156391">
    <w:abstractNumId w:val="31"/>
  </w:num>
  <w:num w:numId="5" w16cid:durableId="328336664">
    <w:abstractNumId w:val="45"/>
  </w:num>
  <w:num w:numId="6" w16cid:durableId="1228029898">
    <w:abstractNumId w:val="22"/>
  </w:num>
  <w:num w:numId="7" w16cid:durableId="833187313">
    <w:abstractNumId w:val="13"/>
  </w:num>
  <w:num w:numId="8" w16cid:durableId="93600785">
    <w:abstractNumId w:val="26"/>
  </w:num>
  <w:num w:numId="9" w16cid:durableId="103959872">
    <w:abstractNumId w:val="48"/>
  </w:num>
  <w:num w:numId="10" w16cid:durableId="1320646653">
    <w:abstractNumId w:val="30"/>
  </w:num>
  <w:num w:numId="11" w16cid:durableId="1326124596">
    <w:abstractNumId w:val="14"/>
  </w:num>
  <w:num w:numId="12" w16cid:durableId="1184049035">
    <w:abstractNumId w:val="52"/>
  </w:num>
  <w:num w:numId="13" w16cid:durableId="334041284">
    <w:abstractNumId w:val="16"/>
  </w:num>
  <w:num w:numId="14" w16cid:durableId="955022794">
    <w:abstractNumId w:val="38"/>
  </w:num>
  <w:num w:numId="15" w16cid:durableId="1804884829">
    <w:abstractNumId w:val="18"/>
  </w:num>
  <w:num w:numId="16" w16cid:durableId="1148203918">
    <w:abstractNumId w:val="33"/>
  </w:num>
  <w:num w:numId="17" w16cid:durableId="1515654991">
    <w:abstractNumId w:val="7"/>
  </w:num>
  <w:num w:numId="18" w16cid:durableId="1012533876">
    <w:abstractNumId w:val="10"/>
  </w:num>
  <w:num w:numId="19" w16cid:durableId="1071390253">
    <w:abstractNumId w:val="34"/>
  </w:num>
  <w:num w:numId="20" w16cid:durableId="583875801">
    <w:abstractNumId w:val="37"/>
  </w:num>
  <w:num w:numId="21" w16cid:durableId="110249559">
    <w:abstractNumId w:val="12"/>
  </w:num>
  <w:num w:numId="22" w16cid:durableId="327833241">
    <w:abstractNumId w:val="17"/>
  </w:num>
  <w:num w:numId="23" w16cid:durableId="1443837348">
    <w:abstractNumId w:val="3"/>
  </w:num>
  <w:num w:numId="24" w16cid:durableId="72241531">
    <w:abstractNumId w:val="6"/>
  </w:num>
  <w:num w:numId="25" w16cid:durableId="758915612">
    <w:abstractNumId w:val="40"/>
  </w:num>
  <w:num w:numId="26" w16cid:durableId="1137141854">
    <w:abstractNumId w:val="44"/>
  </w:num>
  <w:num w:numId="27" w16cid:durableId="1674184346">
    <w:abstractNumId w:val="43"/>
  </w:num>
  <w:num w:numId="28" w16cid:durableId="455488201">
    <w:abstractNumId w:val="15"/>
  </w:num>
  <w:num w:numId="29" w16cid:durableId="97144485">
    <w:abstractNumId w:val="4"/>
  </w:num>
  <w:num w:numId="30" w16cid:durableId="1023557112">
    <w:abstractNumId w:val="29"/>
  </w:num>
  <w:num w:numId="31" w16cid:durableId="958683504">
    <w:abstractNumId w:val="9"/>
  </w:num>
  <w:num w:numId="32" w16cid:durableId="1025252263">
    <w:abstractNumId w:val="42"/>
  </w:num>
  <w:num w:numId="33" w16cid:durableId="123667023">
    <w:abstractNumId w:val="11"/>
  </w:num>
  <w:num w:numId="34" w16cid:durableId="879820979">
    <w:abstractNumId w:val="28"/>
  </w:num>
  <w:num w:numId="35" w16cid:durableId="13575907">
    <w:abstractNumId w:val="47"/>
  </w:num>
  <w:num w:numId="36" w16cid:durableId="1498808964">
    <w:abstractNumId w:val="23"/>
  </w:num>
  <w:num w:numId="37" w16cid:durableId="1919561002">
    <w:abstractNumId w:val="5"/>
  </w:num>
  <w:num w:numId="38" w16cid:durableId="1991518133">
    <w:abstractNumId w:val="20"/>
  </w:num>
  <w:num w:numId="39" w16cid:durableId="1060254201">
    <w:abstractNumId w:val="24"/>
  </w:num>
  <w:num w:numId="40" w16cid:durableId="1362701693">
    <w:abstractNumId w:val="32"/>
  </w:num>
  <w:num w:numId="41" w16cid:durableId="2143309891">
    <w:abstractNumId w:val="35"/>
  </w:num>
  <w:num w:numId="42" w16cid:durableId="1167014188">
    <w:abstractNumId w:val="2"/>
  </w:num>
  <w:num w:numId="43" w16cid:durableId="257447393">
    <w:abstractNumId w:val="39"/>
  </w:num>
  <w:num w:numId="44" w16cid:durableId="1709332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0345722">
    <w:abstractNumId w:val="1"/>
    <w:lvlOverride w:ilvl="0">
      <w:startOverride w:val="1"/>
    </w:lvlOverride>
  </w:num>
  <w:num w:numId="46" w16cid:durableId="98258741">
    <w:abstractNumId w:val="50"/>
  </w:num>
  <w:num w:numId="47" w16cid:durableId="1618412316">
    <w:abstractNumId w:val="46"/>
  </w:num>
  <w:num w:numId="48" w16cid:durableId="1129856363">
    <w:abstractNumId w:val="51"/>
  </w:num>
  <w:num w:numId="49" w16cid:durableId="1984388194">
    <w:abstractNumId w:val="36"/>
  </w:num>
  <w:num w:numId="50" w16cid:durableId="287323533">
    <w:abstractNumId w:val="8"/>
  </w:num>
  <w:num w:numId="51" w16cid:durableId="2049991501">
    <w:abstractNumId w:val="41"/>
  </w:num>
  <w:num w:numId="52" w16cid:durableId="1447651503">
    <w:abstractNumId w:val="25"/>
  </w:num>
  <w:num w:numId="53" w16cid:durableId="1865627466">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D2"/>
    <w:rsid w:val="00006D12"/>
    <w:rsid w:val="00007EBD"/>
    <w:rsid w:val="000102A5"/>
    <w:rsid w:val="000134BB"/>
    <w:rsid w:val="000160BF"/>
    <w:rsid w:val="00017213"/>
    <w:rsid w:val="00021768"/>
    <w:rsid w:val="000269D3"/>
    <w:rsid w:val="00031A91"/>
    <w:rsid w:val="00042666"/>
    <w:rsid w:val="000448DB"/>
    <w:rsid w:val="00052B49"/>
    <w:rsid w:val="00054B25"/>
    <w:rsid w:val="00057D2F"/>
    <w:rsid w:val="00060E75"/>
    <w:rsid w:val="00067617"/>
    <w:rsid w:val="00070517"/>
    <w:rsid w:val="00071374"/>
    <w:rsid w:val="00073759"/>
    <w:rsid w:val="00074132"/>
    <w:rsid w:val="000742B3"/>
    <w:rsid w:val="000806F3"/>
    <w:rsid w:val="00080AF2"/>
    <w:rsid w:val="000823B4"/>
    <w:rsid w:val="0008278B"/>
    <w:rsid w:val="000A0E5C"/>
    <w:rsid w:val="000A1CBE"/>
    <w:rsid w:val="000A2A7D"/>
    <w:rsid w:val="000A5C93"/>
    <w:rsid w:val="000A60E9"/>
    <w:rsid w:val="000A723F"/>
    <w:rsid w:val="000B1C7D"/>
    <w:rsid w:val="000B4110"/>
    <w:rsid w:val="000B538C"/>
    <w:rsid w:val="000C2B8A"/>
    <w:rsid w:val="000C3CE6"/>
    <w:rsid w:val="000C5CB5"/>
    <w:rsid w:val="000C67F6"/>
    <w:rsid w:val="000C6F3C"/>
    <w:rsid w:val="000C763C"/>
    <w:rsid w:val="000D04FB"/>
    <w:rsid w:val="000D186F"/>
    <w:rsid w:val="000D481C"/>
    <w:rsid w:val="000D4A45"/>
    <w:rsid w:val="000E04FA"/>
    <w:rsid w:val="000E1521"/>
    <w:rsid w:val="000E1940"/>
    <w:rsid w:val="000E24E8"/>
    <w:rsid w:val="000E2C59"/>
    <w:rsid w:val="000F50E7"/>
    <w:rsid w:val="000F671C"/>
    <w:rsid w:val="000F78DD"/>
    <w:rsid w:val="000F7D7E"/>
    <w:rsid w:val="00100161"/>
    <w:rsid w:val="0010307A"/>
    <w:rsid w:val="001135C3"/>
    <w:rsid w:val="00122651"/>
    <w:rsid w:val="00122ACB"/>
    <w:rsid w:val="00130A2C"/>
    <w:rsid w:val="001336D4"/>
    <w:rsid w:val="00134D49"/>
    <w:rsid w:val="00135BB4"/>
    <w:rsid w:val="001361B0"/>
    <w:rsid w:val="001366B7"/>
    <w:rsid w:val="00137EFC"/>
    <w:rsid w:val="001403F1"/>
    <w:rsid w:val="001412C7"/>
    <w:rsid w:val="00141D1F"/>
    <w:rsid w:val="00145988"/>
    <w:rsid w:val="00147060"/>
    <w:rsid w:val="001550F6"/>
    <w:rsid w:val="00155671"/>
    <w:rsid w:val="00161329"/>
    <w:rsid w:val="00162C75"/>
    <w:rsid w:val="001644D2"/>
    <w:rsid w:val="00170E5C"/>
    <w:rsid w:val="00170F82"/>
    <w:rsid w:val="00172B30"/>
    <w:rsid w:val="0017472D"/>
    <w:rsid w:val="00175912"/>
    <w:rsid w:val="0018767C"/>
    <w:rsid w:val="001B3BFA"/>
    <w:rsid w:val="001B503D"/>
    <w:rsid w:val="001B75E9"/>
    <w:rsid w:val="001C1607"/>
    <w:rsid w:val="001D3129"/>
    <w:rsid w:val="001E1DC6"/>
    <w:rsid w:val="001E28D2"/>
    <w:rsid w:val="001E4230"/>
    <w:rsid w:val="001E715C"/>
    <w:rsid w:val="001F1656"/>
    <w:rsid w:val="001F5B2E"/>
    <w:rsid w:val="0020658A"/>
    <w:rsid w:val="002113DE"/>
    <w:rsid w:val="002118D4"/>
    <w:rsid w:val="00217000"/>
    <w:rsid w:val="0022040F"/>
    <w:rsid w:val="002319DC"/>
    <w:rsid w:val="00233D8C"/>
    <w:rsid w:val="002345F9"/>
    <w:rsid w:val="002357D8"/>
    <w:rsid w:val="0023661C"/>
    <w:rsid w:val="00244276"/>
    <w:rsid w:val="002505D7"/>
    <w:rsid w:val="00251652"/>
    <w:rsid w:val="002552E5"/>
    <w:rsid w:val="0026021E"/>
    <w:rsid w:val="00262AE0"/>
    <w:rsid w:val="002657D3"/>
    <w:rsid w:val="002675E9"/>
    <w:rsid w:val="002864A8"/>
    <w:rsid w:val="0029061F"/>
    <w:rsid w:val="00292EA1"/>
    <w:rsid w:val="002A5535"/>
    <w:rsid w:val="002A5995"/>
    <w:rsid w:val="002A5BAF"/>
    <w:rsid w:val="002A5D79"/>
    <w:rsid w:val="002A73EA"/>
    <w:rsid w:val="002A76EB"/>
    <w:rsid w:val="002B1906"/>
    <w:rsid w:val="002B6A64"/>
    <w:rsid w:val="002D1324"/>
    <w:rsid w:val="002D46B4"/>
    <w:rsid w:val="002D6ECE"/>
    <w:rsid w:val="002D7CFF"/>
    <w:rsid w:val="002D7E85"/>
    <w:rsid w:val="002E35D8"/>
    <w:rsid w:val="002E6822"/>
    <w:rsid w:val="002F4411"/>
    <w:rsid w:val="002F4575"/>
    <w:rsid w:val="002F6349"/>
    <w:rsid w:val="00305113"/>
    <w:rsid w:val="00312B3B"/>
    <w:rsid w:val="0031384F"/>
    <w:rsid w:val="00325982"/>
    <w:rsid w:val="0032624B"/>
    <w:rsid w:val="00343B53"/>
    <w:rsid w:val="00351EBE"/>
    <w:rsid w:val="0035762D"/>
    <w:rsid w:val="00361D80"/>
    <w:rsid w:val="0036407F"/>
    <w:rsid w:val="00365652"/>
    <w:rsid w:val="00370FF2"/>
    <w:rsid w:val="003718D3"/>
    <w:rsid w:val="00373134"/>
    <w:rsid w:val="003754E4"/>
    <w:rsid w:val="0038383D"/>
    <w:rsid w:val="00386110"/>
    <w:rsid w:val="00387F83"/>
    <w:rsid w:val="00395A0E"/>
    <w:rsid w:val="003A4365"/>
    <w:rsid w:val="003B183D"/>
    <w:rsid w:val="003B6F4A"/>
    <w:rsid w:val="003C5DAF"/>
    <w:rsid w:val="003C6823"/>
    <w:rsid w:val="003D4183"/>
    <w:rsid w:val="003D4CE1"/>
    <w:rsid w:val="003D62EF"/>
    <w:rsid w:val="003D6A07"/>
    <w:rsid w:val="003F00C5"/>
    <w:rsid w:val="003F1EE4"/>
    <w:rsid w:val="004012AF"/>
    <w:rsid w:val="004014D9"/>
    <w:rsid w:val="00404549"/>
    <w:rsid w:val="004130E1"/>
    <w:rsid w:val="004159E2"/>
    <w:rsid w:val="0042040E"/>
    <w:rsid w:val="00421DC4"/>
    <w:rsid w:val="0042311B"/>
    <w:rsid w:val="0042564F"/>
    <w:rsid w:val="00441E13"/>
    <w:rsid w:val="0044585B"/>
    <w:rsid w:val="00450936"/>
    <w:rsid w:val="00450E68"/>
    <w:rsid w:val="00450F3E"/>
    <w:rsid w:val="004515C6"/>
    <w:rsid w:val="00454EDB"/>
    <w:rsid w:val="004555AC"/>
    <w:rsid w:val="00460AD8"/>
    <w:rsid w:val="00461D17"/>
    <w:rsid w:val="00462692"/>
    <w:rsid w:val="00464743"/>
    <w:rsid w:val="0047261B"/>
    <w:rsid w:val="004759C1"/>
    <w:rsid w:val="00480F82"/>
    <w:rsid w:val="00480F98"/>
    <w:rsid w:val="004941C5"/>
    <w:rsid w:val="004959BC"/>
    <w:rsid w:val="004A237C"/>
    <w:rsid w:val="004A6865"/>
    <w:rsid w:val="004B0BD2"/>
    <w:rsid w:val="004B1DB3"/>
    <w:rsid w:val="004B4F90"/>
    <w:rsid w:val="004D03DB"/>
    <w:rsid w:val="004D18BB"/>
    <w:rsid w:val="004D47BE"/>
    <w:rsid w:val="004D5031"/>
    <w:rsid w:val="004D79E9"/>
    <w:rsid w:val="004E65F8"/>
    <w:rsid w:val="004E7FBC"/>
    <w:rsid w:val="004F33F4"/>
    <w:rsid w:val="004F71E2"/>
    <w:rsid w:val="004F7A64"/>
    <w:rsid w:val="00502660"/>
    <w:rsid w:val="005052BB"/>
    <w:rsid w:val="005053D5"/>
    <w:rsid w:val="00511C3B"/>
    <w:rsid w:val="00512E52"/>
    <w:rsid w:val="00516336"/>
    <w:rsid w:val="00517D48"/>
    <w:rsid w:val="0052140D"/>
    <w:rsid w:val="005216B8"/>
    <w:rsid w:val="00524561"/>
    <w:rsid w:val="00525BEA"/>
    <w:rsid w:val="00525DED"/>
    <w:rsid w:val="00530F92"/>
    <w:rsid w:val="005366CB"/>
    <w:rsid w:val="00545ED4"/>
    <w:rsid w:val="00546394"/>
    <w:rsid w:val="005478D3"/>
    <w:rsid w:val="00550EA2"/>
    <w:rsid w:val="005530F0"/>
    <w:rsid w:val="0055638A"/>
    <w:rsid w:val="00557FCE"/>
    <w:rsid w:val="005631D0"/>
    <w:rsid w:val="00563238"/>
    <w:rsid w:val="0057123C"/>
    <w:rsid w:val="00573786"/>
    <w:rsid w:val="0057555D"/>
    <w:rsid w:val="00576658"/>
    <w:rsid w:val="00577142"/>
    <w:rsid w:val="00585AAD"/>
    <w:rsid w:val="005966BA"/>
    <w:rsid w:val="005A0C53"/>
    <w:rsid w:val="005A3E9E"/>
    <w:rsid w:val="005A591C"/>
    <w:rsid w:val="005B1C4E"/>
    <w:rsid w:val="005B6B79"/>
    <w:rsid w:val="005B7654"/>
    <w:rsid w:val="005C14B3"/>
    <w:rsid w:val="005C16F5"/>
    <w:rsid w:val="005C259B"/>
    <w:rsid w:val="005D4312"/>
    <w:rsid w:val="005E10B4"/>
    <w:rsid w:val="005E57F5"/>
    <w:rsid w:val="005F0D9B"/>
    <w:rsid w:val="005F3612"/>
    <w:rsid w:val="005F7DF6"/>
    <w:rsid w:val="00602F30"/>
    <w:rsid w:val="0060577C"/>
    <w:rsid w:val="00613CC3"/>
    <w:rsid w:val="006158D9"/>
    <w:rsid w:val="00616D41"/>
    <w:rsid w:val="00617721"/>
    <w:rsid w:val="00620822"/>
    <w:rsid w:val="00624E0A"/>
    <w:rsid w:val="00627358"/>
    <w:rsid w:val="00627F4D"/>
    <w:rsid w:val="00632671"/>
    <w:rsid w:val="006326F1"/>
    <w:rsid w:val="00633483"/>
    <w:rsid w:val="00637B25"/>
    <w:rsid w:val="00637F96"/>
    <w:rsid w:val="00640D9A"/>
    <w:rsid w:val="006433B9"/>
    <w:rsid w:val="006454AB"/>
    <w:rsid w:val="00660CA9"/>
    <w:rsid w:val="00661CBB"/>
    <w:rsid w:val="00665A49"/>
    <w:rsid w:val="006718E4"/>
    <w:rsid w:val="00680D42"/>
    <w:rsid w:val="00681AD2"/>
    <w:rsid w:val="00683536"/>
    <w:rsid w:val="006846E9"/>
    <w:rsid w:val="00684F3A"/>
    <w:rsid w:val="0068735D"/>
    <w:rsid w:val="00687BBD"/>
    <w:rsid w:val="006954C2"/>
    <w:rsid w:val="006A07C1"/>
    <w:rsid w:val="006A50C4"/>
    <w:rsid w:val="006A5311"/>
    <w:rsid w:val="006A6067"/>
    <w:rsid w:val="006A6380"/>
    <w:rsid w:val="006A714D"/>
    <w:rsid w:val="006B0E99"/>
    <w:rsid w:val="006C508B"/>
    <w:rsid w:val="006D7B68"/>
    <w:rsid w:val="006E27CD"/>
    <w:rsid w:val="006E4E73"/>
    <w:rsid w:val="006F37C2"/>
    <w:rsid w:val="006F66EC"/>
    <w:rsid w:val="00700A80"/>
    <w:rsid w:val="007024A2"/>
    <w:rsid w:val="00710480"/>
    <w:rsid w:val="007128C3"/>
    <w:rsid w:val="00712A0C"/>
    <w:rsid w:val="00715EE8"/>
    <w:rsid w:val="00717774"/>
    <w:rsid w:val="00721BB1"/>
    <w:rsid w:val="0072286C"/>
    <w:rsid w:val="00725E32"/>
    <w:rsid w:val="0073056B"/>
    <w:rsid w:val="00731AF3"/>
    <w:rsid w:val="007325FA"/>
    <w:rsid w:val="00732C85"/>
    <w:rsid w:val="007350C6"/>
    <w:rsid w:val="00743D7B"/>
    <w:rsid w:val="007447A1"/>
    <w:rsid w:val="00747D89"/>
    <w:rsid w:val="00751AEC"/>
    <w:rsid w:val="007527C8"/>
    <w:rsid w:val="007538F8"/>
    <w:rsid w:val="0075727A"/>
    <w:rsid w:val="00757B9B"/>
    <w:rsid w:val="0076380A"/>
    <w:rsid w:val="00765105"/>
    <w:rsid w:val="0076589E"/>
    <w:rsid w:val="00767445"/>
    <w:rsid w:val="007703B5"/>
    <w:rsid w:val="00774D33"/>
    <w:rsid w:val="00782AC5"/>
    <w:rsid w:val="00790920"/>
    <w:rsid w:val="00794004"/>
    <w:rsid w:val="007943E6"/>
    <w:rsid w:val="007A2AC2"/>
    <w:rsid w:val="007B287C"/>
    <w:rsid w:val="007B5A75"/>
    <w:rsid w:val="007B67CA"/>
    <w:rsid w:val="007B73EA"/>
    <w:rsid w:val="007B797B"/>
    <w:rsid w:val="007B7F38"/>
    <w:rsid w:val="007C0E0B"/>
    <w:rsid w:val="007C4108"/>
    <w:rsid w:val="007C47EE"/>
    <w:rsid w:val="007C5F0A"/>
    <w:rsid w:val="007C722E"/>
    <w:rsid w:val="007D1A24"/>
    <w:rsid w:val="007E31E7"/>
    <w:rsid w:val="0080014F"/>
    <w:rsid w:val="00801DEA"/>
    <w:rsid w:val="00802EBD"/>
    <w:rsid w:val="00803D9C"/>
    <w:rsid w:val="00807424"/>
    <w:rsid w:val="00811C9A"/>
    <w:rsid w:val="008124F9"/>
    <w:rsid w:val="0081441F"/>
    <w:rsid w:val="00816228"/>
    <w:rsid w:val="00816B2D"/>
    <w:rsid w:val="008313C4"/>
    <w:rsid w:val="008322B3"/>
    <w:rsid w:val="008342BB"/>
    <w:rsid w:val="00840964"/>
    <w:rsid w:val="00850207"/>
    <w:rsid w:val="008537E7"/>
    <w:rsid w:val="008548EA"/>
    <w:rsid w:val="00855AE3"/>
    <w:rsid w:val="00856EBB"/>
    <w:rsid w:val="0086131F"/>
    <w:rsid w:val="0086231E"/>
    <w:rsid w:val="0086474A"/>
    <w:rsid w:val="008661AE"/>
    <w:rsid w:val="00881430"/>
    <w:rsid w:val="00882EA0"/>
    <w:rsid w:val="00882F11"/>
    <w:rsid w:val="00886413"/>
    <w:rsid w:val="008876C1"/>
    <w:rsid w:val="00890979"/>
    <w:rsid w:val="00892E16"/>
    <w:rsid w:val="00895BC2"/>
    <w:rsid w:val="0089677C"/>
    <w:rsid w:val="008A3C49"/>
    <w:rsid w:val="008A4A7A"/>
    <w:rsid w:val="008B0CFC"/>
    <w:rsid w:val="008B2AF9"/>
    <w:rsid w:val="008B4688"/>
    <w:rsid w:val="008C0AAF"/>
    <w:rsid w:val="008C67AB"/>
    <w:rsid w:val="008C67FC"/>
    <w:rsid w:val="008D14DC"/>
    <w:rsid w:val="008D474E"/>
    <w:rsid w:val="008E05EB"/>
    <w:rsid w:val="008E4105"/>
    <w:rsid w:val="008E6394"/>
    <w:rsid w:val="008E6A77"/>
    <w:rsid w:val="008F0C69"/>
    <w:rsid w:val="00902F12"/>
    <w:rsid w:val="00905187"/>
    <w:rsid w:val="00905BAF"/>
    <w:rsid w:val="00910BF4"/>
    <w:rsid w:val="00911F71"/>
    <w:rsid w:val="009137F6"/>
    <w:rsid w:val="00914119"/>
    <w:rsid w:val="009157A1"/>
    <w:rsid w:val="0091608D"/>
    <w:rsid w:val="00916858"/>
    <w:rsid w:val="00917D7E"/>
    <w:rsid w:val="00923A9C"/>
    <w:rsid w:val="00924BE3"/>
    <w:rsid w:val="00926471"/>
    <w:rsid w:val="00931055"/>
    <w:rsid w:val="00932D52"/>
    <w:rsid w:val="0093565A"/>
    <w:rsid w:val="009408BC"/>
    <w:rsid w:val="00940E4E"/>
    <w:rsid w:val="009415AD"/>
    <w:rsid w:val="00944085"/>
    <w:rsid w:val="0094597C"/>
    <w:rsid w:val="009477E9"/>
    <w:rsid w:val="00951B24"/>
    <w:rsid w:val="00952CA9"/>
    <w:rsid w:val="009648D4"/>
    <w:rsid w:val="009703B8"/>
    <w:rsid w:val="00972C39"/>
    <w:rsid w:val="00975694"/>
    <w:rsid w:val="00977A12"/>
    <w:rsid w:val="00977FEE"/>
    <w:rsid w:val="00985D37"/>
    <w:rsid w:val="009867AB"/>
    <w:rsid w:val="00987C63"/>
    <w:rsid w:val="00987E3B"/>
    <w:rsid w:val="00990C6C"/>
    <w:rsid w:val="00997337"/>
    <w:rsid w:val="009A1204"/>
    <w:rsid w:val="009A7C62"/>
    <w:rsid w:val="009A7CBC"/>
    <w:rsid w:val="009B0D6A"/>
    <w:rsid w:val="009B3A63"/>
    <w:rsid w:val="009B6133"/>
    <w:rsid w:val="009C3F7D"/>
    <w:rsid w:val="009D1EB6"/>
    <w:rsid w:val="009D327D"/>
    <w:rsid w:val="009D3ED7"/>
    <w:rsid w:val="009D40DC"/>
    <w:rsid w:val="009D4BF1"/>
    <w:rsid w:val="009E37E3"/>
    <w:rsid w:val="009E6265"/>
    <w:rsid w:val="009F0D3C"/>
    <w:rsid w:val="009F152B"/>
    <w:rsid w:val="00A034C1"/>
    <w:rsid w:val="00A100C6"/>
    <w:rsid w:val="00A11402"/>
    <w:rsid w:val="00A11748"/>
    <w:rsid w:val="00A12D06"/>
    <w:rsid w:val="00A20ACA"/>
    <w:rsid w:val="00A23D11"/>
    <w:rsid w:val="00A306AF"/>
    <w:rsid w:val="00A31995"/>
    <w:rsid w:val="00A31AC8"/>
    <w:rsid w:val="00A33EF4"/>
    <w:rsid w:val="00A359D3"/>
    <w:rsid w:val="00A36D55"/>
    <w:rsid w:val="00A43506"/>
    <w:rsid w:val="00A451AA"/>
    <w:rsid w:val="00A45A86"/>
    <w:rsid w:val="00A47249"/>
    <w:rsid w:val="00A544AB"/>
    <w:rsid w:val="00A54698"/>
    <w:rsid w:val="00A56578"/>
    <w:rsid w:val="00A579C2"/>
    <w:rsid w:val="00A81B4D"/>
    <w:rsid w:val="00A8515B"/>
    <w:rsid w:val="00A9056A"/>
    <w:rsid w:val="00AA18B6"/>
    <w:rsid w:val="00AA41C2"/>
    <w:rsid w:val="00AB27F2"/>
    <w:rsid w:val="00AC045F"/>
    <w:rsid w:val="00AC4A5E"/>
    <w:rsid w:val="00AD1E8C"/>
    <w:rsid w:val="00AD3708"/>
    <w:rsid w:val="00AD7EF8"/>
    <w:rsid w:val="00AE5182"/>
    <w:rsid w:val="00AE52C0"/>
    <w:rsid w:val="00AF3257"/>
    <w:rsid w:val="00AF5CA1"/>
    <w:rsid w:val="00B01D5D"/>
    <w:rsid w:val="00B04029"/>
    <w:rsid w:val="00B1330D"/>
    <w:rsid w:val="00B14889"/>
    <w:rsid w:val="00B216E3"/>
    <w:rsid w:val="00B21AB8"/>
    <w:rsid w:val="00B236B4"/>
    <w:rsid w:val="00B24BD9"/>
    <w:rsid w:val="00B27DD4"/>
    <w:rsid w:val="00B3145D"/>
    <w:rsid w:val="00B3300F"/>
    <w:rsid w:val="00B468EE"/>
    <w:rsid w:val="00B513E8"/>
    <w:rsid w:val="00B51CF8"/>
    <w:rsid w:val="00B54E76"/>
    <w:rsid w:val="00B555F0"/>
    <w:rsid w:val="00B558C0"/>
    <w:rsid w:val="00B6380A"/>
    <w:rsid w:val="00B759B4"/>
    <w:rsid w:val="00B75CA8"/>
    <w:rsid w:val="00B82F62"/>
    <w:rsid w:val="00B85DD7"/>
    <w:rsid w:val="00B863A2"/>
    <w:rsid w:val="00B90E62"/>
    <w:rsid w:val="00B929DF"/>
    <w:rsid w:val="00B96016"/>
    <w:rsid w:val="00B9669C"/>
    <w:rsid w:val="00BA6A42"/>
    <w:rsid w:val="00BB0CB4"/>
    <w:rsid w:val="00BB0DB8"/>
    <w:rsid w:val="00BB644D"/>
    <w:rsid w:val="00BC3092"/>
    <w:rsid w:val="00BC454A"/>
    <w:rsid w:val="00BD1C76"/>
    <w:rsid w:val="00BD2AA5"/>
    <w:rsid w:val="00BD33D6"/>
    <w:rsid w:val="00BD3976"/>
    <w:rsid w:val="00BE0084"/>
    <w:rsid w:val="00BE4E53"/>
    <w:rsid w:val="00BE7363"/>
    <w:rsid w:val="00BF3A1E"/>
    <w:rsid w:val="00BF5486"/>
    <w:rsid w:val="00C01D7D"/>
    <w:rsid w:val="00C13433"/>
    <w:rsid w:val="00C140CA"/>
    <w:rsid w:val="00C15DA5"/>
    <w:rsid w:val="00C20AFE"/>
    <w:rsid w:val="00C228FB"/>
    <w:rsid w:val="00C22ADD"/>
    <w:rsid w:val="00C22F56"/>
    <w:rsid w:val="00C25428"/>
    <w:rsid w:val="00C37485"/>
    <w:rsid w:val="00C37A74"/>
    <w:rsid w:val="00C4006E"/>
    <w:rsid w:val="00C42705"/>
    <w:rsid w:val="00C42F14"/>
    <w:rsid w:val="00C4374B"/>
    <w:rsid w:val="00C45925"/>
    <w:rsid w:val="00C50D2D"/>
    <w:rsid w:val="00C513C7"/>
    <w:rsid w:val="00C52B6E"/>
    <w:rsid w:val="00C5365D"/>
    <w:rsid w:val="00C63EED"/>
    <w:rsid w:val="00C64301"/>
    <w:rsid w:val="00C65A36"/>
    <w:rsid w:val="00C93E9E"/>
    <w:rsid w:val="00C940FE"/>
    <w:rsid w:val="00C955F5"/>
    <w:rsid w:val="00C96D37"/>
    <w:rsid w:val="00CA21C9"/>
    <w:rsid w:val="00CA3DB3"/>
    <w:rsid w:val="00CA577F"/>
    <w:rsid w:val="00CA64EB"/>
    <w:rsid w:val="00CA68A0"/>
    <w:rsid w:val="00CB71A5"/>
    <w:rsid w:val="00CB7D62"/>
    <w:rsid w:val="00CD088A"/>
    <w:rsid w:val="00CD1476"/>
    <w:rsid w:val="00CD4A59"/>
    <w:rsid w:val="00CF32F1"/>
    <w:rsid w:val="00CF6D12"/>
    <w:rsid w:val="00CF6F9C"/>
    <w:rsid w:val="00D0342E"/>
    <w:rsid w:val="00D11F74"/>
    <w:rsid w:val="00D12EEA"/>
    <w:rsid w:val="00D13EE3"/>
    <w:rsid w:val="00D173D4"/>
    <w:rsid w:val="00D1794D"/>
    <w:rsid w:val="00D22C0A"/>
    <w:rsid w:val="00D23083"/>
    <w:rsid w:val="00D25898"/>
    <w:rsid w:val="00D258C0"/>
    <w:rsid w:val="00D267A1"/>
    <w:rsid w:val="00D31386"/>
    <w:rsid w:val="00D315BC"/>
    <w:rsid w:val="00D324BE"/>
    <w:rsid w:val="00D36944"/>
    <w:rsid w:val="00D43CDB"/>
    <w:rsid w:val="00D44DE8"/>
    <w:rsid w:val="00D47C9C"/>
    <w:rsid w:val="00D5126D"/>
    <w:rsid w:val="00D51E49"/>
    <w:rsid w:val="00D51EA4"/>
    <w:rsid w:val="00D5201D"/>
    <w:rsid w:val="00D55365"/>
    <w:rsid w:val="00D600BC"/>
    <w:rsid w:val="00D601B6"/>
    <w:rsid w:val="00D6325C"/>
    <w:rsid w:val="00D72293"/>
    <w:rsid w:val="00D725A1"/>
    <w:rsid w:val="00D74519"/>
    <w:rsid w:val="00D825B9"/>
    <w:rsid w:val="00D825F7"/>
    <w:rsid w:val="00D837D8"/>
    <w:rsid w:val="00D8600B"/>
    <w:rsid w:val="00D86243"/>
    <w:rsid w:val="00D93F00"/>
    <w:rsid w:val="00D966A1"/>
    <w:rsid w:val="00DA26DE"/>
    <w:rsid w:val="00DA2CE9"/>
    <w:rsid w:val="00DA338E"/>
    <w:rsid w:val="00DB168C"/>
    <w:rsid w:val="00DC0F9A"/>
    <w:rsid w:val="00DC10FB"/>
    <w:rsid w:val="00DC1BE5"/>
    <w:rsid w:val="00DC39E7"/>
    <w:rsid w:val="00DC4804"/>
    <w:rsid w:val="00DD128E"/>
    <w:rsid w:val="00DD20AA"/>
    <w:rsid w:val="00DD4341"/>
    <w:rsid w:val="00DE008A"/>
    <w:rsid w:val="00DE238D"/>
    <w:rsid w:val="00DE4973"/>
    <w:rsid w:val="00DE55EB"/>
    <w:rsid w:val="00DF0871"/>
    <w:rsid w:val="00DF1C54"/>
    <w:rsid w:val="00E005C8"/>
    <w:rsid w:val="00E21BDF"/>
    <w:rsid w:val="00E22661"/>
    <w:rsid w:val="00E25346"/>
    <w:rsid w:val="00E30FA5"/>
    <w:rsid w:val="00E31032"/>
    <w:rsid w:val="00E447DB"/>
    <w:rsid w:val="00E478F6"/>
    <w:rsid w:val="00E47A53"/>
    <w:rsid w:val="00E5157F"/>
    <w:rsid w:val="00E5230F"/>
    <w:rsid w:val="00E5355E"/>
    <w:rsid w:val="00E55D76"/>
    <w:rsid w:val="00E55FFC"/>
    <w:rsid w:val="00E60CC7"/>
    <w:rsid w:val="00E626D8"/>
    <w:rsid w:val="00E64D8A"/>
    <w:rsid w:val="00E65030"/>
    <w:rsid w:val="00E66D51"/>
    <w:rsid w:val="00E725B3"/>
    <w:rsid w:val="00E76A0E"/>
    <w:rsid w:val="00E82160"/>
    <w:rsid w:val="00E84C05"/>
    <w:rsid w:val="00E87870"/>
    <w:rsid w:val="00E91454"/>
    <w:rsid w:val="00EA12FA"/>
    <w:rsid w:val="00EA3897"/>
    <w:rsid w:val="00EA7FE5"/>
    <w:rsid w:val="00EB6A36"/>
    <w:rsid w:val="00EB6C03"/>
    <w:rsid w:val="00EC1EF2"/>
    <w:rsid w:val="00EC52B6"/>
    <w:rsid w:val="00EC682B"/>
    <w:rsid w:val="00ED3D03"/>
    <w:rsid w:val="00ED68DC"/>
    <w:rsid w:val="00ED69E0"/>
    <w:rsid w:val="00ED6E90"/>
    <w:rsid w:val="00ED717D"/>
    <w:rsid w:val="00ED7D7D"/>
    <w:rsid w:val="00EE0FF4"/>
    <w:rsid w:val="00EE1617"/>
    <w:rsid w:val="00EE1706"/>
    <w:rsid w:val="00EE30E5"/>
    <w:rsid w:val="00EE782B"/>
    <w:rsid w:val="00F01A44"/>
    <w:rsid w:val="00F0367C"/>
    <w:rsid w:val="00F07500"/>
    <w:rsid w:val="00F1146A"/>
    <w:rsid w:val="00F12C18"/>
    <w:rsid w:val="00F12D81"/>
    <w:rsid w:val="00F20575"/>
    <w:rsid w:val="00F24429"/>
    <w:rsid w:val="00F247D3"/>
    <w:rsid w:val="00F25479"/>
    <w:rsid w:val="00F41415"/>
    <w:rsid w:val="00F4283A"/>
    <w:rsid w:val="00F4325C"/>
    <w:rsid w:val="00F44617"/>
    <w:rsid w:val="00F5431E"/>
    <w:rsid w:val="00F5582D"/>
    <w:rsid w:val="00F57256"/>
    <w:rsid w:val="00F5770B"/>
    <w:rsid w:val="00F61635"/>
    <w:rsid w:val="00F61DDF"/>
    <w:rsid w:val="00F62D5C"/>
    <w:rsid w:val="00F70B3E"/>
    <w:rsid w:val="00F72495"/>
    <w:rsid w:val="00F759FD"/>
    <w:rsid w:val="00F77768"/>
    <w:rsid w:val="00F83718"/>
    <w:rsid w:val="00F86DB4"/>
    <w:rsid w:val="00FA297C"/>
    <w:rsid w:val="00FB7190"/>
    <w:rsid w:val="00FB7627"/>
    <w:rsid w:val="00FB7649"/>
    <w:rsid w:val="00FC326A"/>
    <w:rsid w:val="00FD390B"/>
    <w:rsid w:val="00FD5207"/>
    <w:rsid w:val="00FE13DC"/>
    <w:rsid w:val="00FF1E85"/>
    <w:rsid w:val="00FF5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1948"/>
  <w15:chartTrackingRefBased/>
  <w15:docId w15:val="{47A2F1CC-41D2-41DA-A5E7-39D1076D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228"/>
    <w:pPr>
      <w:spacing w:line="360" w:lineRule="auto"/>
      <w:jc w:val="both"/>
    </w:pPr>
    <w:rPr>
      <w:rFonts w:ascii="Times New Roman" w:hAnsi="Times New Roman"/>
      <w:sz w:val="24"/>
    </w:rPr>
  </w:style>
  <w:style w:type="paragraph" w:styleId="Nagwek1">
    <w:name w:val="heading 1"/>
    <w:basedOn w:val="Normalny"/>
    <w:next w:val="Normalny"/>
    <w:link w:val="Nagwek1Znak"/>
    <w:qFormat/>
    <w:rsid w:val="00D6325C"/>
    <w:pPr>
      <w:keepNext/>
      <w:numPr>
        <w:numId w:val="44"/>
      </w:numPr>
      <w:suppressAutoHyphens/>
      <w:spacing w:after="0" w:line="240" w:lineRule="auto"/>
      <w:ind w:left="3600"/>
      <w:jc w:val="left"/>
      <w:outlineLvl w:val="0"/>
    </w:pPr>
    <w:rPr>
      <w:rFonts w:eastAsia="Times New Roman" w:cs="Calibri"/>
      <w:sz w:val="32"/>
      <w:szCs w:val="24"/>
      <w:lang w:eastAsia="ar-SA"/>
    </w:rPr>
  </w:style>
  <w:style w:type="paragraph" w:styleId="Nagwek2">
    <w:name w:val="heading 2"/>
    <w:basedOn w:val="Normalny"/>
    <w:next w:val="Normalny"/>
    <w:link w:val="Nagwek2Znak"/>
    <w:semiHidden/>
    <w:unhideWhenUsed/>
    <w:qFormat/>
    <w:rsid w:val="00D6325C"/>
    <w:pPr>
      <w:keepNext/>
      <w:numPr>
        <w:ilvl w:val="1"/>
        <w:numId w:val="44"/>
      </w:numPr>
      <w:suppressAutoHyphens/>
      <w:spacing w:after="0" w:line="240" w:lineRule="auto"/>
      <w:ind w:left="3960"/>
      <w:jc w:val="left"/>
      <w:outlineLvl w:val="1"/>
    </w:pPr>
    <w:rPr>
      <w:rFonts w:eastAsia="Times New Roman" w:cs="Calibri"/>
      <w:b/>
      <w:bCs/>
      <w:szCs w:val="24"/>
      <w:lang w:eastAsia="ar-SA"/>
    </w:rPr>
  </w:style>
  <w:style w:type="paragraph" w:styleId="Nagwek3">
    <w:name w:val="heading 3"/>
    <w:basedOn w:val="Normalny"/>
    <w:next w:val="Normalny"/>
    <w:link w:val="Nagwek3Znak"/>
    <w:semiHidden/>
    <w:unhideWhenUsed/>
    <w:qFormat/>
    <w:rsid w:val="00D6325C"/>
    <w:pPr>
      <w:keepNext/>
      <w:numPr>
        <w:ilvl w:val="2"/>
        <w:numId w:val="44"/>
      </w:numPr>
      <w:suppressAutoHyphens/>
      <w:spacing w:after="0" w:line="240" w:lineRule="auto"/>
      <w:ind w:left="4212" w:firstLine="0"/>
      <w:jc w:val="left"/>
      <w:outlineLvl w:val="2"/>
    </w:pPr>
    <w:rPr>
      <w:rFonts w:eastAsia="Times New Roman" w:cs="Calibri"/>
      <w:b/>
      <w:bCs/>
      <w:szCs w:val="24"/>
      <w:lang w:eastAsia="ar-SA"/>
    </w:rPr>
  </w:style>
  <w:style w:type="paragraph" w:styleId="Nagwek4">
    <w:name w:val="heading 4"/>
    <w:basedOn w:val="Normalny"/>
    <w:next w:val="Normalny"/>
    <w:link w:val="Nagwek4Znak"/>
    <w:semiHidden/>
    <w:unhideWhenUsed/>
    <w:qFormat/>
    <w:rsid w:val="00D6325C"/>
    <w:pPr>
      <w:keepNext/>
      <w:numPr>
        <w:ilvl w:val="3"/>
        <w:numId w:val="44"/>
      </w:numPr>
      <w:suppressAutoHyphens/>
      <w:spacing w:after="0" w:line="240" w:lineRule="auto"/>
      <w:ind w:left="4464" w:firstLine="0"/>
      <w:jc w:val="left"/>
      <w:outlineLvl w:val="3"/>
    </w:pPr>
    <w:rPr>
      <w:rFonts w:eastAsia="Times New Roman" w:cs="Calibri"/>
      <w:sz w:val="28"/>
      <w:szCs w:val="24"/>
      <w:lang w:eastAsia="ar-SA"/>
    </w:rPr>
  </w:style>
  <w:style w:type="paragraph" w:styleId="Nagwek5">
    <w:name w:val="heading 5"/>
    <w:basedOn w:val="Normalny"/>
    <w:next w:val="Normalny"/>
    <w:link w:val="Nagwek5Znak"/>
    <w:semiHidden/>
    <w:unhideWhenUsed/>
    <w:qFormat/>
    <w:rsid w:val="00D6325C"/>
    <w:pPr>
      <w:keepNext/>
      <w:numPr>
        <w:ilvl w:val="4"/>
        <w:numId w:val="44"/>
      </w:numPr>
      <w:suppressAutoHyphens/>
      <w:spacing w:after="0" w:line="240" w:lineRule="auto"/>
      <w:ind w:left="4608" w:firstLine="0"/>
      <w:jc w:val="left"/>
      <w:outlineLvl w:val="4"/>
    </w:pPr>
    <w:rPr>
      <w:rFonts w:eastAsia="Times New Roman" w:cs="Calibri"/>
      <w:sz w:val="20"/>
      <w:szCs w:val="24"/>
      <w:u w:val="single"/>
      <w:lang w:eastAsia="ar-SA"/>
    </w:rPr>
  </w:style>
  <w:style w:type="paragraph" w:styleId="Nagwek6">
    <w:name w:val="heading 6"/>
    <w:basedOn w:val="Normalny"/>
    <w:next w:val="Normalny"/>
    <w:link w:val="Nagwek6Znak"/>
    <w:semiHidden/>
    <w:unhideWhenUsed/>
    <w:qFormat/>
    <w:rsid w:val="00D6325C"/>
    <w:pPr>
      <w:keepNext/>
      <w:numPr>
        <w:ilvl w:val="5"/>
        <w:numId w:val="44"/>
      </w:numPr>
      <w:suppressAutoHyphens/>
      <w:spacing w:after="0" w:line="240" w:lineRule="auto"/>
      <w:ind w:left="4752" w:firstLine="0"/>
      <w:jc w:val="left"/>
      <w:outlineLvl w:val="5"/>
    </w:pPr>
    <w:rPr>
      <w:rFonts w:eastAsia="Times New Roman" w:cs="Calibri"/>
      <w:b/>
      <w:bCs/>
      <w:szCs w:val="24"/>
      <w:lang w:eastAsia="ar-SA"/>
    </w:rPr>
  </w:style>
  <w:style w:type="paragraph" w:styleId="Nagwek7">
    <w:name w:val="heading 7"/>
    <w:basedOn w:val="Normalny"/>
    <w:next w:val="Normalny"/>
    <w:link w:val="Nagwek7Znak"/>
    <w:semiHidden/>
    <w:unhideWhenUsed/>
    <w:qFormat/>
    <w:rsid w:val="00D6325C"/>
    <w:pPr>
      <w:numPr>
        <w:ilvl w:val="6"/>
        <w:numId w:val="44"/>
      </w:numPr>
      <w:suppressAutoHyphens/>
      <w:spacing w:before="240" w:after="60" w:line="240" w:lineRule="auto"/>
      <w:ind w:left="4896" w:firstLine="0"/>
      <w:jc w:val="left"/>
      <w:outlineLvl w:val="6"/>
    </w:pPr>
    <w:rPr>
      <w:rFonts w:eastAsia="Times New Roman" w:cs="Calibri"/>
      <w:szCs w:val="24"/>
      <w:lang w:eastAsia="ar-SA"/>
    </w:rPr>
  </w:style>
  <w:style w:type="paragraph" w:styleId="Nagwek8">
    <w:name w:val="heading 8"/>
    <w:basedOn w:val="Normalny"/>
    <w:next w:val="Normalny"/>
    <w:link w:val="Nagwek8Znak"/>
    <w:semiHidden/>
    <w:unhideWhenUsed/>
    <w:qFormat/>
    <w:rsid w:val="00D6325C"/>
    <w:pPr>
      <w:numPr>
        <w:ilvl w:val="7"/>
        <w:numId w:val="44"/>
      </w:numPr>
      <w:suppressAutoHyphens/>
      <w:spacing w:before="240" w:after="60" w:line="240" w:lineRule="auto"/>
      <w:ind w:left="5040" w:firstLine="0"/>
      <w:jc w:val="left"/>
      <w:outlineLvl w:val="7"/>
    </w:pPr>
    <w:rPr>
      <w:rFonts w:eastAsia="Times New Roman" w:cs="Calibri"/>
      <w:i/>
      <w:iCs/>
      <w:szCs w:val="24"/>
      <w:lang w:eastAsia="ar-SA"/>
    </w:rPr>
  </w:style>
  <w:style w:type="paragraph" w:styleId="Nagwek9">
    <w:name w:val="heading 9"/>
    <w:basedOn w:val="Normalny"/>
    <w:next w:val="Normalny"/>
    <w:link w:val="Nagwek9Znak"/>
    <w:semiHidden/>
    <w:unhideWhenUsed/>
    <w:qFormat/>
    <w:rsid w:val="00D6325C"/>
    <w:pPr>
      <w:numPr>
        <w:ilvl w:val="8"/>
        <w:numId w:val="44"/>
      </w:numPr>
      <w:suppressAutoHyphens/>
      <w:spacing w:before="240" w:after="60" w:line="240" w:lineRule="auto"/>
      <w:ind w:left="5184" w:firstLine="0"/>
      <w:jc w:val="left"/>
      <w:outlineLvl w:val="8"/>
    </w:pPr>
    <w:rPr>
      <w:rFonts w:ascii="Arial" w:eastAsia="Times New Roman" w:hAnsi="Arial" w:cs="Arial"/>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44D2"/>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1644D2"/>
  </w:style>
  <w:style w:type="paragraph" w:styleId="Stopka">
    <w:name w:val="footer"/>
    <w:basedOn w:val="Normalny"/>
    <w:link w:val="StopkaZnak"/>
    <w:uiPriority w:val="99"/>
    <w:unhideWhenUsed/>
    <w:rsid w:val="001644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4D2"/>
  </w:style>
  <w:style w:type="paragraph" w:customStyle="1" w:styleId="Tytupisma">
    <w:name w:val="Tytuł pisma"/>
    <w:basedOn w:val="Normalny"/>
    <w:link w:val="TytupismaZnak"/>
    <w:qFormat/>
    <w:rsid w:val="001644D2"/>
    <w:pPr>
      <w:shd w:val="pct15" w:color="auto" w:fill="auto"/>
      <w:jc w:val="center"/>
    </w:pPr>
    <w:rPr>
      <w:b/>
      <w:bCs/>
      <w:sz w:val="28"/>
      <w:szCs w:val="24"/>
    </w:rPr>
  </w:style>
  <w:style w:type="character" w:customStyle="1" w:styleId="TytupismaZnak">
    <w:name w:val="Tytuł pisma Znak"/>
    <w:basedOn w:val="Domylnaczcionkaakapitu"/>
    <w:link w:val="Tytupisma"/>
    <w:rsid w:val="001644D2"/>
    <w:rPr>
      <w:rFonts w:ascii="Times New Roman" w:hAnsi="Times New Roman"/>
      <w:b/>
      <w:bCs/>
      <w:sz w:val="28"/>
      <w:szCs w:val="24"/>
      <w:shd w:val="pct15" w:color="auto" w:fill="auto"/>
    </w:rPr>
  </w:style>
  <w:style w:type="paragraph" w:styleId="Akapitzlist">
    <w:name w:val="List Paragraph"/>
    <w:aliases w:val="CW_Lista,lp1,List Paragraph2,wypunktowanie,Preambuła,Bullet Number,Body MS Bullet,List Paragraph1,ISCG Numerowanie,L1,Numerowanie,Podsis rysunku,normalny tekst,2 heading,A_wyliczenie,K-P_odwolanie,Akapit z listą5,maz_wyliczenie"/>
    <w:basedOn w:val="Normalny"/>
    <w:link w:val="AkapitzlistZnak"/>
    <w:uiPriority w:val="99"/>
    <w:qFormat/>
    <w:rsid w:val="001644D2"/>
    <w:pPr>
      <w:ind w:left="720"/>
      <w:contextualSpacing/>
    </w:pPr>
  </w:style>
  <w:style w:type="paragraph" w:customStyle="1" w:styleId="Default">
    <w:name w:val="Default"/>
    <w:qFormat/>
    <w:rsid w:val="005D431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Podsis rysunku Znak,normalny tekst Znak"/>
    <w:link w:val="Akapitzlist"/>
    <w:uiPriority w:val="99"/>
    <w:qFormat/>
    <w:rsid w:val="00A33EF4"/>
    <w:rPr>
      <w:rFonts w:ascii="Times New Roman" w:hAnsi="Times New Roman"/>
      <w:sz w:val="24"/>
    </w:rPr>
  </w:style>
  <w:style w:type="character" w:customStyle="1" w:styleId="Nagwek1Znak">
    <w:name w:val="Nagłówek 1 Znak"/>
    <w:basedOn w:val="Domylnaczcionkaakapitu"/>
    <w:link w:val="Nagwek1"/>
    <w:rsid w:val="00D6325C"/>
    <w:rPr>
      <w:rFonts w:ascii="Times New Roman" w:eastAsia="Times New Roman" w:hAnsi="Times New Roman" w:cs="Calibri"/>
      <w:sz w:val="32"/>
      <w:szCs w:val="24"/>
      <w:lang w:eastAsia="ar-SA"/>
    </w:rPr>
  </w:style>
  <w:style w:type="character" w:customStyle="1" w:styleId="Nagwek2Znak">
    <w:name w:val="Nagłówek 2 Znak"/>
    <w:basedOn w:val="Domylnaczcionkaakapitu"/>
    <w:link w:val="Nagwek2"/>
    <w:semiHidden/>
    <w:rsid w:val="00D6325C"/>
    <w:rPr>
      <w:rFonts w:ascii="Times New Roman" w:eastAsia="Times New Roman" w:hAnsi="Times New Roman" w:cs="Calibri"/>
      <w:b/>
      <w:bCs/>
      <w:sz w:val="24"/>
      <w:szCs w:val="24"/>
      <w:lang w:eastAsia="ar-SA"/>
    </w:rPr>
  </w:style>
  <w:style w:type="character" w:customStyle="1" w:styleId="Nagwek3Znak">
    <w:name w:val="Nagłówek 3 Znak"/>
    <w:basedOn w:val="Domylnaczcionkaakapitu"/>
    <w:link w:val="Nagwek3"/>
    <w:semiHidden/>
    <w:rsid w:val="00D6325C"/>
    <w:rPr>
      <w:rFonts w:ascii="Times New Roman" w:eastAsia="Times New Roman" w:hAnsi="Times New Roman" w:cs="Calibri"/>
      <w:b/>
      <w:bCs/>
      <w:sz w:val="24"/>
      <w:szCs w:val="24"/>
      <w:lang w:eastAsia="ar-SA"/>
    </w:rPr>
  </w:style>
  <w:style w:type="character" w:customStyle="1" w:styleId="Nagwek4Znak">
    <w:name w:val="Nagłówek 4 Znak"/>
    <w:basedOn w:val="Domylnaczcionkaakapitu"/>
    <w:link w:val="Nagwek4"/>
    <w:semiHidden/>
    <w:rsid w:val="00D6325C"/>
    <w:rPr>
      <w:rFonts w:ascii="Times New Roman" w:eastAsia="Times New Roman" w:hAnsi="Times New Roman" w:cs="Calibri"/>
      <w:sz w:val="28"/>
      <w:szCs w:val="24"/>
      <w:lang w:eastAsia="ar-SA"/>
    </w:rPr>
  </w:style>
  <w:style w:type="character" w:customStyle="1" w:styleId="Nagwek5Znak">
    <w:name w:val="Nagłówek 5 Znak"/>
    <w:basedOn w:val="Domylnaczcionkaakapitu"/>
    <w:link w:val="Nagwek5"/>
    <w:semiHidden/>
    <w:rsid w:val="00D6325C"/>
    <w:rPr>
      <w:rFonts w:ascii="Times New Roman" w:eastAsia="Times New Roman" w:hAnsi="Times New Roman" w:cs="Calibri"/>
      <w:sz w:val="20"/>
      <w:szCs w:val="24"/>
      <w:u w:val="single"/>
      <w:lang w:eastAsia="ar-SA"/>
    </w:rPr>
  </w:style>
  <w:style w:type="character" w:customStyle="1" w:styleId="Nagwek6Znak">
    <w:name w:val="Nagłówek 6 Znak"/>
    <w:basedOn w:val="Domylnaczcionkaakapitu"/>
    <w:link w:val="Nagwek6"/>
    <w:semiHidden/>
    <w:rsid w:val="00D6325C"/>
    <w:rPr>
      <w:rFonts w:ascii="Times New Roman" w:eastAsia="Times New Roman" w:hAnsi="Times New Roman" w:cs="Calibri"/>
      <w:b/>
      <w:bCs/>
      <w:sz w:val="24"/>
      <w:szCs w:val="24"/>
      <w:lang w:eastAsia="ar-SA"/>
    </w:rPr>
  </w:style>
  <w:style w:type="character" w:customStyle="1" w:styleId="Nagwek7Znak">
    <w:name w:val="Nagłówek 7 Znak"/>
    <w:basedOn w:val="Domylnaczcionkaakapitu"/>
    <w:link w:val="Nagwek7"/>
    <w:semiHidden/>
    <w:rsid w:val="00D6325C"/>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semiHidden/>
    <w:rsid w:val="00D6325C"/>
    <w:rPr>
      <w:rFonts w:ascii="Times New Roman" w:eastAsia="Times New Roman" w:hAnsi="Times New Roman" w:cs="Calibri"/>
      <w:i/>
      <w:iCs/>
      <w:sz w:val="24"/>
      <w:szCs w:val="24"/>
      <w:lang w:eastAsia="ar-SA"/>
    </w:rPr>
  </w:style>
  <w:style w:type="character" w:customStyle="1" w:styleId="Nagwek9Znak">
    <w:name w:val="Nagłówek 9 Znak"/>
    <w:basedOn w:val="Domylnaczcionkaakapitu"/>
    <w:link w:val="Nagwek9"/>
    <w:semiHidden/>
    <w:rsid w:val="00D6325C"/>
    <w:rPr>
      <w:rFonts w:ascii="Arial" w:eastAsia="Times New Roman" w:hAnsi="Arial" w:cs="Arial"/>
      <w:lang w:eastAsia="ar-SA"/>
    </w:rPr>
  </w:style>
  <w:style w:type="paragraph" w:styleId="NormalnyWeb">
    <w:name w:val="Normal (Web)"/>
    <w:basedOn w:val="Normalny"/>
    <w:uiPriority w:val="99"/>
    <w:unhideWhenUsed/>
    <w:rsid w:val="009B0D6A"/>
    <w:pPr>
      <w:spacing w:before="100" w:beforeAutospacing="1" w:after="100" w:afterAutospacing="1" w:line="240" w:lineRule="auto"/>
      <w:jc w:val="left"/>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94763">
      <w:bodyDiv w:val="1"/>
      <w:marLeft w:val="0"/>
      <w:marRight w:val="0"/>
      <w:marTop w:val="0"/>
      <w:marBottom w:val="0"/>
      <w:divBdr>
        <w:top w:val="none" w:sz="0" w:space="0" w:color="auto"/>
        <w:left w:val="none" w:sz="0" w:space="0" w:color="auto"/>
        <w:bottom w:val="none" w:sz="0" w:space="0" w:color="auto"/>
        <w:right w:val="none" w:sz="0" w:space="0" w:color="auto"/>
      </w:divBdr>
    </w:div>
    <w:div w:id="412243125">
      <w:bodyDiv w:val="1"/>
      <w:marLeft w:val="0"/>
      <w:marRight w:val="0"/>
      <w:marTop w:val="0"/>
      <w:marBottom w:val="0"/>
      <w:divBdr>
        <w:top w:val="none" w:sz="0" w:space="0" w:color="auto"/>
        <w:left w:val="none" w:sz="0" w:space="0" w:color="auto"/>
        <w:bottom w:val="none" w:sz="0" w:space="0" w:color="auto"/>
        <w:right w:val="none" w:sz="0" w:space="0" w:color="auto"/>
      </w:divBdr>
    </w:div>
    <w:div w:id="649213713">
      <w:bodyDiv w:val="1"/>
      <w:marLeft w:val="0"/>
      <w:marRight w:val="0"/>
      <w:marTop w:val="0"/>
      <w:marBottom w:val="0"/>
      <w:divBdr>
        <w:top w:val="none" w:sz="0" w:space="0" w:color="auto"/>
        <w:left w:val="none" w:sz="0" w:space="0" w:color="auto"/>
        <w:bottom w:val="none" w:sz="0" w:space="0" w:color="auto"/>
        <w:right w:val="none" w:sz="0" w:space="0" w:color="auto"/>
      </w:divBdr>
    </w:div>
    <w:div w:id="704910138">
      <w:bodyDiv w:val="1"/>
      <w:marLeft w:val="0"/>
      <w:marRight w:val="0"/>
      <w:marTop w:val="0"/>
      <w:marBottom w:val="0"/>
      <w:divBdr>
        <w:top w:val="none" w:sz="0" w:space="0" w:color="auto"/>
        <w:left w:val="none" w:sz="0" w:space="0" w:color="auto"/>
        <w:bottom w:val="none" w:sz="0" w:space="0" w:color="auto"/>
        <w:right w:val="none" w:sz="0" w:space="0" w:color="auto"/>
      </w:divBdr>
    </w:div>
    <w:div w:id="817383798">
      <w:bodyDiv w:val="1"/>
      <w:marLeft w:val="0"/>
      <w:marRight w:val="0"/>
      <w:marTop w:val="0"/>
      <w:marBottom w:val="0"/>
      <w:divBdr>
        <w:top w:val="none" w:sz="0" w:space="0" w:color="auto"/>
        <w:left w:val="none" w:sz="0" w:space="0" w:color="auto"/>
        <w:bottom w:val="none" w:sz="0" w:space="0" w:color="auto"/>
        <w:right w:val="none" w:sz="0" w:space="0" w:color="auto"/>
      </w:divBdr>
    </w:div>
    <w:div w:id="1317999713">
      <w:bodyDiv w:val="1"/>
      <w:marLeft w:val="0"/>
      <w:marRight w:val="0"/>
      <w:marTop w:val="0"/>
      <w:marBottom w:val="0"/>
      <w:divBdr>
        <w:top w:val="none" w:sz="0" w:space="0" w:color="auto"/>
        <w:left w:val="none" w:sz="0" w:space="0" w:color="auto"/>
        <w:bottom w:val="none" w:sz="0" w:space="0" w:color="auto"/>
        <w:right w:val="none" w:sz="0" w:space="0" w:color="auto"/>
      </w:divBdr>
    </w:div>
    <w:div w:id="1468625725">
      <w:bodyDiv w:val="1"/>
      <w:marLeft w:val="0"/>
      <w:marRight w:val="0"/>
      <w:marTop w:val="0"/>
      <w:marBottom w:val="0"/>
      <w:divBdr>
        <w:top w:val="none" w:sz="0" w:space="0" w:color="auto"/>
        <w:left w:val="none" w:sz="0" w:space="0" w:color="auto"/>
        <w:bottom w:val="none" w:sz="0" w:space="0" w:color="auto"/>
        <w:right w:val="none" w:sz="0" w:space="0" w:color="auto"/>
      </w:divBdr>
    </w:div>
    <w:div w:id="1574198713">
      <w:bodyDiv w:val="1"/>
      <w:marLeft w:val="0"/>
      <w:marRight w:val="0"/>
      <w:marTop w:val="0"/>
      <w:marBottom w:val="0"/>
      <w:divBdr>
        <w:top w:val="none" w:sz="0" w:space="0" w:color="auto"/>
        <w:left w:val="none" w:sz="0" w:space="0" w:color="auto"/>
        <w:bottom w:val="none" w:sz="0" w:space="0" w:color="auto"/>
        <w:right w:val="none" w:sz="0" w:space="0" w:color="auto"/>
      </w:divBdr>
    </w:div>
    <w:div w:id="18819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5E46-5E49-4963-B9E9-3A4CF135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7944</Words>
  <Characters>47669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Sebastian Ch</cp:lastModifiedBy>
  <cp:revision>2</cp:revision>
  <cp:lastPrinted>2024-03-13T10:37:00Z</cp:lastPrinted>
  <dcterms:created xsi:type="dcterms:W3CDTF">2025-04-24T21:57:00Z</dcterms:created>
  <dcterms:modified xsi:type="dcterms:W3CDTF">2025-04-24T21:57:00Z</dcterms:modified>
</cp:coreProperties>
</file>