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3412" w14:textId="5621AEB2" w:rsidR="00E21868" w:rsidRPr="00564665" w:rsidRDefault="00024F15" w:rsidP="00B22F5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564665">
        <w:rPr>
          <w:rFonts w:ascii="Calibri" w:eastAsia="Times New Roman" w:hAnsi="Calibri" w:cs="Calibri"/>
          <w:b/>
          <w:bCs/>
          <w:szCs w:val="32"/>
        </w:rPr>
        <w:t>O</w:t>
      </w:r>
      <w:r w:rsidRPr="00564665">
        <w:rPr>
          <w:rFonts w:ascii="Calibri" w:eastAsia="Times New Roman" w:hAnsi="Calibri" w:cs="Calibri" w:hint="eastAsia"/>
          <w:b/>
          <w:bCs/>
          <w:szCs w:val="32"/>
        </w:rPr>
        <w:t>ś</w:t>
      </w:r>
      <w:r w:rsidRPr="00564665">
        <w:rPr>
          <w:rFonts w:ascii="Calibri" w:eastAsia="Times New Roman" w:hAnsi="Calibri" w:cs="Calibri"/>
          <w:b/>
          <w:bCs/>
          <w:szCs w:val="32"/>
        </w:rPr>
        <w:t xml:space="preserve">wiadczenie o </w:t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niepodleganiu wykluczeniu z postępowania na podstawie </w:t>
      </w:r>
      <w:r w:rsidR="00CD6A29" w:rsidRP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art. 5k rozporządzenia Rady Unii Europejskiej z dnia 8 kwietnia 2022 r. (UE) 2022/576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 xml:space="preserve">w sprawie zmiany rozporządzenia (UE) nr 833/2014 dotyczącego środków ograniczających </w:t>
      </w:r>
      <w:r w:rsidR="00564665">
        <w:rPr>
          <w:rFonts w:ascii="Calibri" w:eastAsia="Times New Roman" w:hAnsi="Calibri" w:cs="Calibri"/>
          <w:b/>
          <w:bCs/>
          <w:szCs w:val="32"/>
        </w:rPr>
        <w:br/>
      </w:r>
      <w:r w:rsidR="00B22F51" w:rsidRPr="00564665">
        <w:rPr>
          <w:rFonts w:ascii="Calibri" w:eastAsia="Times New Roman" w:hAnsi="Calibri" w:cs="Calibri"/>
          <w:b/>
          <w:bCs/>
          <w:szCs w:val="32"/>
        </w:rPr>
        <w:t>w związku z działaniami Rosji destabilizującymi sytuację na Ukrainie</w:t>
      </w:r>
    </w:p>
    <w:p w14:paraId="70BE91A5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605294A9" w14:textId="38ED3DCD" w:rsidR="00B22F51" w:rsidRPr="00564665" w:rsidRDefault="00B22F51" w:rsidP="0056466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0" w:name="_Hlk64364782"/>
      <w:r w:rsidRPr="00564665">
        <w:rPr>
          <w:rFonts w:ascii="Calibri" w:eastAsia="Times New Roman" w:hAnsi="Calibri" w:cs="Times New Roman"/>
          <w:sz w:val="20"/>
          <w:szCs w:val="20"/>
        </w:rPr>
        <w:t xml:space="preserve">Nazwa      </w:t>
      </w:r>
      <w:r w:rsidRPr="00564665">
        <w:rPr>
          <w:rFonts w:ascii="Calibri" w:eastAsia="Times New Roman" w:hAnsi="Calibri" w:cs="Times New Roman"/>
          <w:sz w:val="20"/>
          <w:szCs w:val="20"/>
        </w:rPr>
        <w:tab/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</w:p>
    <w:p w14:paraId="5B1E1293" w14:textId="574CBDD3" w:rsidR="00B22F51" w:rsidRPr="00564665" w:rsidRDefault="00B22F51" w:rsidP="0056466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bookmarkStart w:id="1" w:name="_Hlk63114424"/>
      <w:r w:rsidRPr="00564665">
        <w:rPr>
          <w:rFonts w:ascii="Calibri" w:eastAsia="Times New Roman" w:hAnsi="Calibri" w:cs="Times New Roman"/>
          <w:sz w:val="20"/>
          <w:szCs w:val="20"/>
        </w:rPr>
        <w:t>Siedziba</w:t>
      </w:r>
      <w:bookmarkEnd w:id="1"/>
      <w:r w:rsidRPr="00564665">
        <w:rPr>
          <w:rFonts w:ascii="Calibri" w:eastAsia="Times New Roman" w:hAnsi="Calibri" w:cs="Times New Roman"/>
          <w:sz w:val="20"/>
          <w:szCs w:val="20"/>
        </w:rPr>
        <w:t xml:space="preserve">    …………………………………………………………………. Województwo …………………………………………………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…………….</w:t>
      </w:r>
    </w:p>
    <w:p w14:paraId="2BBB82EC" w14:textId="17AB7C7C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 xml:space="preserve">REGON    ………………………………….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NIP     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……………………..…….……</w:t>
      </w:r>
      <w:bookmarkStart w:id="2" w:name="_Hlk63114662"/>
      <w:r w:rsidRPr="0056466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pacing w:val="-1"/>
          <w:sz w:val="20"/>
          <w:szCs w:val="20"/>
        </w:rPr>
        <w:t xml:space="preserve"> </w:t>
      </w:r>
      <w:r w:rsidRPr="00564665">
        <w:rPr>
          <w:rFonts w:ascii="Calibri" w:eastAsia="Times New Roman" w:hAnsi="Calibri" w:cs="Times New Roman"/>
          <w:sz w:val="20"/>
          <w:szCs w:val="20"/>
        </w:rPr>
        <w:t xml:space="preserve">KRS </w:t>
      </w:r>
      <w:bookmarkStart w:id="3" w:name="_Hlk63114608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………………………………..</w:t>
      </w:r>
      <w:r w:rsidRPr="00564665">
        <w:rPr>
          <w:rFonts w:ascii="Calibri" w:eastAsia="Times New Roman" w:hAnsi="Calibri" w:cs="Times New Roman"/>
          <w:sz w:val="20"/>
          <w:szCs w:val="20"/>
        </w:rPr>
        <w:t>………</w:t>
      </w:r>
    </w:p>
    <w:bookmarkEnd w:id="2"/>
    <w:bookmarkEnd w:id="3"/>
    <w:p w14:paraId="539A5254" w14:textId="0F8A4C41" w:rsidR="00B22F51" w:rsidRPr="00564665" w:rsidRDefault="00B22F51" w:rsidP="0056466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64665">
        <w:rPr>
          <w:rFonts w:ascii="Calibri" w:eastAsia="Times New Roman" w:hAnsi="Calibri" w:cs="Times New Roman"/>
          <w:sz w:val="20"/>
          <w:szCs w:val="20"/>
        </w:rPr>
        <w:t>e-mail  …</w:t>
      </w:r>
      <w:bookmarkStart w:id="4" w:name="_Hlk63114630"/>
      <w:r w:rsidRPr="00564665">
        <w:rPr>
          <w:rFonts w:ascii="Calibri" w:eastAsia="Times New Roman" w:hAnsi="Calibri" w:cs="Times New Roman"/>
          <w:sz w:val="20"/>
          <w:szCs w:val="20"/>
        </w:rPr>
        <w:t>……………………….…</w:t>
      </w:r>
      <w:r w:rsidR="00564665">
        <w:rPr>
          <w:rFonts w:ascii="Calibri" w:eastAsia="Times New Roman" w:hAnsi="Calibri" w:cs="Times New Roman"/>
          <w:sz w:val="20"/>
          <w:szCs w:val="20"/>
        </w:rPr>
        <w:t>………….</w:t>
      </w:r>
      <w:r w:rsidRPr="00564665">
        <w:rPr>
          <w:rFonts w:ascii="Calibri" w:eastAsia="Times New Roman" w:hAnsi="Calibri" w:cs="Times New Roman"/>
          <w:sz w:val="20"/>
          <w:szCs w:val="20"/>
        </w:rPr>
        <w:t>……………</w:t>
      </w:r>
      <w:bookmarkEnd w:id="4"/>
      <w:r w:rsidRPr="00564665">
        <w:rPr>
          <w:rFonts w:ascii="Calibri" w:eastAsia="Times New Roman" w:hAnsi="Calibri" w:cs="Times New Roman"/>
          <w:sz w:val="20"/>
          <w:szCs w:val="20"/>
        </w:rPr>
        <w:t xml:space="preserve">…….. </w:t>
      </w:r>
      <w:bookmarkEnd w:id="0"/>
      <w:r w:rsidRPr="00564665">
        <w:rPr>
          <w:rFonts w:ascii="Calibri" w:eastAsia="Times New Roman" w:hAnsi="Calibri" w:cs="Times New Roman"/>
          <w:sz w:val="20"/>
          <w:szCs w:val="20"/>
        </w:rPr>
        <w:t xml:space="preserve"> nr telefonu  </w:t>
      </w:r>
      <w:r w:rsidR="00564665">
        <w:rPr>
          <w:rFonts w:ascii="Calibri" w:eastAsia="Times New Roman" w:hAnsi="Calibri" w:cs="Times New Roman"/>
          <w:sz w:val="20"/>
          <w:szCs w:val="20"/>
        </w:rPr>
        <w:t>…………………………………………………………………....……..</w:t>
      </w:r>
    </w:p>
    <w:p w14:paraId="62553C00" w14:textId="77777777" w:rsidR="00B22F51" w:rsidRPr="00564665" w:rsidRDefault="00B22F51" w:rsidP="00564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AEBC3E2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64665">
        <w:rPr>
          <w:rFonts w:ascii="Calibri" w:eastAsia="Times New Roman" w:hAnsi="Calibri" w:cs="Times New Roman"/>
          <w:sz w:val="20"/>
          <w:szCs w:val="24"/>
        </w:rPr>
        <w:t>Reprezentowany przez:</w:t>
      </w:r>
    </w:p>
    <w:p w14:paraId="41C6A6E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FE5BE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518F1FB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(imię, nazwisko)</w:t>
      </w:r>
    </w:p>
    <w:p w14:paraId="6907F93B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1F13E79" w14:textId="77777777" w:rsidR="00B22F51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EF69354" w14:textId="77777777" w:rsidR="00B22F51" w:rsidRPr="00564665" w:rsidRDefault="00B22F51" w:rsidP="00B22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16"/>
          <w:szCs w:val="24"/>
        </w:rPr>
      </w:pPr>
      <w:r w:rsidRPr="00564665">
        <w:rPr>
          <w:rFonts w:ascii="Calibri" w:eastAsia="Times New Roman" w:hAnsi="Calibri" w:cs="Times New Roman"/>
          <w:sz w:val="16"/>
          <w:szCs w:val="24"/>
        </w:rPr>
        <w:t xml:space="preserve">          (podstawa do reprezentacji)</w:t>
      </w:r>
    </w:p>
    <w:p w14:paraId="179E86DF" w14:textId="5BEE6644" w:rsidR="00B22F51" w:rsidRDefault="00B22F51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6C176596" w14:textId="0A53F4C7" w:rsidR="00564665" w:rsidRPr="00564665" w:rsidRDefault="00CD6A29" w:rsidP="00564665">
      <w:pPr>
        <w:spacing w:after="0" w:line="240" w:lineRule="auto"/>
        <w:jc w:val="both"/>
        <w:rPr>
          <w:rFonts w:eastAsia="Cambria" w:cstheme="minorHAnsi"/>
          <w:b/>
          <w:sz w:val="20"/>
          <w:szCs w:val="20"/>
        </w:rPr>
      </w:pP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Przystępując do postępowania o udzielenie zamówienia publicznego, prowadzonego w trybie </w:t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podstawowym </w:t>
      </w:r>
      <w:r w:rsidR="00564665">
        <w:rPr>
          <w:rFonts w:ascii="Calibri" w:eastAsia="Calibri" w:hAnsi="Calibri" w:cs="Arial"/>
          <w:sz w:val="20"/>
          <w:szCs w:val="20"/>
          <w:lang w:eastAsia="en-US"/>
        </w:rPr>
        <w:br/>
      </w:r>
      <w:r w:rsidR="00B625C6" w:rsidRPr="00564665">
        <w:rPr>
          <w:rFonts w:ascii="Calibri" w:eastAsia="Calibri" w:hAnsi="Calibri" w:cs="Arial"/>
          <w:sz w:val="20"/>
          <w:szCs w:val="20"/>
          <w:lang w:eastAsia="en-US"/>
        </w:rPr>
        <w:t>z możliwością negocjacji</w:t>
      </w:r>
      <w:r w:rsidRPr="00564665">
        <w:rPr>
          <w:rFonts w:ascii="Calibri" w:eastAsia="Calibri" w:hAnsi="Calibri" w:cs="Arial"/>
          <w:sz w:val="20"/>
          <w:szCs w:val="20"/>
          <w:lang w:eastAsia="en-US"/>
        </w:rPr>
        <w:t xml:space="preserve"> pn. </w:t>
      </w:r>
      <w:r w:rsidR="00833760">
        <w:rPr>
          <w:rFonts w:eastAsia="Cambria" w:cstheme="minorHAnsi"/>
          <w:b/>
          <w:color w:val="000000" w:themeColor="text1"/>
          <w:sz w:val="20"/>
          <w:szCs w:val="20"/>
        </w:rPr>
        <w:t>Wymiana okien i drzwi ewakuacyjnych w hali widowiskowo-sportowej w Szkole Podstawowej nr 5</w:t>
      </w:r>
      <w:bookmarkStart w:id="5" w:name="_GoBack"/>
      <w:bookmarkEnd w:id="5"/>
    </w:p>
    <w:p w14:paraId="2BA3F774" w14:textId="7280D5F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ascii="Calibri" w:eastAsia="Times New Roman" w:hAnsi="Calibri" w:cs="Calibri"/>
          <w:bCs/>
          <w:sz w:val="20"/>
          <w:szCs w:val="24"/>
          <w:lang w:eastAsia="zh-CN"/>
        </w:rPr>
        <w:t xml:space="preserve">składamy poniższe 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oświadczenia:</w:t>
      </w:r>
    </w:p>
    <w:p w14:paraId="6D211309" w14:textId="5022CB89" w:rsidR="00CD6A29" w:rsidRDefault="00CD6A29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61E73354" w14:textId="77777777" w:rsidR="00564665" w:rsidRDefault="00564665" w:rsidP="00CD6A29">
      <w:pPr>
        <w:spacing w:after="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</w:p>
    <w:p w14:paraId="5A5F6A2D" w14:textId="77ADC7A6" w:rsidR="00CD6A29" w:rsidRPr="00564665" w:rsidRDefault="00CD6A29" w:rsidP="008971C8">
      <w:pPr>
        <w:spacing w:after="0"/>
        <w:jc w:val="center"/>
        <w:rPr>
          <w:rFonts w:ascii="Calibri" w:eastAsia="Calibri" w:hAnsi="Calibri" w:cs="Arial"/>
          <w:b/>
          <w:szCs w:val="24"/>
          <w:lang w:eastAsia="en-US"/>
        </w:rPr>
      </w:pPr>
      <w:bookmarkStart w:id="6" w:name="_Hlk102984269"/>
      <w:r w:rsidRPr="00564665">
        <w:rPr>
          <w:rFonts w:ascii="Calibri" w:eastAsia="Calibri" w:hAnsi="Calibri" w:cs="Arial"/>
          <w:b/>
          <w:szCs w:val="24"/>
          <w:lang w:eastAsia="en-US"/>
        </w:rPr>
        <w:t>OŚWIADCZENI</w:t>
      </w:r>
      <w:r w:rsidR="008971C8" w:rsidRPr="00564665">
        <w:rPr>
          <w:rFonts w:ascii="Calibri" w:eastAsia="Calibri" w:hAnsi="Calibri" w:cs="Arial"/>
          <w:b/>
          <w:szCs w:val="24"/>
          <w:lang w:eastAsia="en-US"/>
        </w:rPr>
        <w:t xml:space="preserve">E </w:t>
      </w:r>
      <w:r w:rsidRPr="00564665">
        <w:rPr>
          <w:rFonts w:ascii="Calibri" w:eastAsia="Calibri" w:hAnsi="Calibri" w:cs="Arial"/>
          <w:b/>
          <w:szCs w:val="24"/>
          <w:lang w:eastAsia="en-US"/>
        </w:rPr>
        <w:t>DOTYCZĄCE WYKONAWCY:</w:t>
      </w:r>
    </w:p>
    <w:bookmarkEnd w:id="6"/>
    <w:p w14:paraId="45C28843" w14:textId="77777777" w:rsidR="00CD6A29" w:rsidRDefault="00CD6A29" w:rsidP="00CD6A29">
      <w:pPr>
        <w:spacing w:after="0"/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14:paraId="14079988" w14:textId="06EE9638" w:rsidR="00B22F51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Oświadczmy, że n</w:t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ie podlegamy wykluczeniu z postępowania na podstawie art. 5k rozporządzenia Rady (UE)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="00B22F51" w:rsidRPr="00564665">
        <w:rPr>
          <w:rFonts w:eastAsia="Times New Roman" w:cstheme="minorHAnsi"/>
          <w:bCs/>
          <w:sz w:val="20"/>
          <w:szCs w:val="24"/>
          <w:lang w:eastAsia="en-US"/>
        </w:rPr>
        <w:t>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27358813" w14:textId="7DA915FF" w:rsidR="00B22F51" w:rsidRDefault="00B22F51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ABDDAD6" w14:textId="58EA5CCD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31F6FD30" w14:textId="77777777" w:rsidR="00564665" w:rsidRP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1F2F00C" w14:textId="60D114B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t xml:space="preserve">OŚWIADCZENIE DOTYCZĄCE PODWYKONAWCY,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51C5B943" w14:textId="77777777" w:rsidR="00CD6A29" w:rsidRDefault="00CD6A29" w:rsidP="00CD6A2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AB4EC7A" w14:textId="77777777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bookmarkStart w:id="7" w:name="_Hlk102984516"/>
      <w:r w:rsidRPr="00564665">
        <w:rPr>
          <w:rFonts w:eastAsia="Times New Roman" w:cstheme="minorHAnsi"/>
          <w:bCs/>
          <w:sz w:val="20"/>
          <w:szCs w:val="24"/>
          <w:lang w:eastAsia="en-US"/>
        </w:rPr>
        <w:t>Oświadczamy, że w stosunku do następującego podmiotu, będącego podwykonawcą, na którego przypada ponad 10% wartości zamówienia:</w:t>
      </w:r>
    </w:p>
    <w:p w14:paraId="04D12463" w14:textId="6E44F389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…………………………………………………………………………..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…………………………………………….………..….……</w:t>
      </w:r>
    </w:p>
    <w:p w14:paraId="15AB3052" w14:textId="1C0DD164" w:rsidR="00CD6A29" w:rsidRDefault="00CD6A29" w:rsidP="008971C8">
      <w:pPr>
        <w:spacing w:after="0"/>
        <w:jc w:val="center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KRS/CEiDG)</w:t>
      </w:r>
    </w:p>
    <w:p w14:paraId="124B2FEA" w14:textId="2AE8C48C" w:rsidR="00CD6A29" w:rsidRPr="00564665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bookmarkEnd w:id="7"/>
    <w:p w14:paraId="023B4280" w14:textId="6B5BF6AC" w:rsidR="00CD6A29" w:rsidRDefault="00CD6A29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131554" w14:textId="71260045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59E53F37" w14:textId="4AB70D67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6B89FBE3" w14:textId="38E98434" w:rsidR="00564665" w:rsidRDefault="00564665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71819B0D" w14:textId="77777777" w:rsidR="000B3B5A" w:rsidRDefault="000B3B5A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2D03396" w14:textId="77777777" w:rsidR="006C471C" w:rsidRPr="00564665" w:rsidRDefault="006C471C" w:rsidP="00B22F51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</w:p>
    <w:p w14:paraId="40BC69A9" w14:textId="5015134A" w:rsidR="00CD6A29" w:rsidRPr="00564665" w:rsidRDefault="00CD6A29" w:rsidP="008971C8">
      <w:pPr>
        <w:spacing w:after="0"/>
        <w:jc w:val="center"/>
        <w:rPr>
          <w:rFonts w:eastAsia="Times New Roman" w:cstheme="minorHAnsi"/>
          <w:b/>
          <w:bCs/>
          <w:szCs w:val="24"/>
          <w:lang w:eastAsia="en-US"/>
        </w:rPr>
      </w:pPr>
      <w:r w:rsidRPr="00564665">
        <w:rPr>
          <w:rFonts w:eastAsia="Times New Roman" w:cstheme="minorHAnsi"/>
          <w:b/>
          <w:bCs/>
          <w:szCs w:val="24"/>
          <w:lang w:eastAsia="en-US"/>
        </w:rPr>
        <w:lastRenderedPageBreak/>
        <w:t xml:space="preserve">OŚWIADCZENIE DOTYCZĄCE DOSTAWCY, </w:t>
      </w:r>
      <w:r w:rsidR="008971C8" w:rsidRPr="00564665">
        <w:rPr>
          <w:rFonts w:eastAsia="Times New Roman" w:cstheme="minorHAnsi"/>
          <w:b/>
          <w:bCs/>
          <w:szCs w:val="24"/>
          <w:lang w:eastAsia="en-US"/>
        </w:rPr>
        <w:br/>
      </w:r>
      <w:r w:rsidRPr="00564665">
        <w:rPr>
          <w:rFonts w:eastAsia="Times New Roman" w:cstheme="minorHAnsi"/>
          <w:b/>
          <w:bCs/>
          <w:szCs w:val="24"/>
          <w:lang w:eastAsia="en-US"/>
        </w:rPr>
        <w:t>NA KTÓREGO PRZYPADA PONAD 10% WARTOŚCI ZAMÓWIENIA:</w:t>
      </w:r>
    </w:p>
    <w:p w14:paraId="7CC33FFA" w14:textId="697A5DB1" w:rsidR="00224019" w:rsidRP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B13BA15" w14:textId="43A41DB9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Oświadczamy, że w stosunku do następującego podmiotu, będącego </w:t>
      </w:r>
      <w:r w:rsidR="008971C8" w:rsidRPr="00564665">
        <w:rPr>
          <w:rFonts w:eastAsia="Times New Roman" w:cstheme="minorHAnsi"/>
          <w:bCs/>
          <w:sz w:val="20"/>
          <w:szCs w:val="24"/>
          <w:lang w:eastAsia="en-US"/>
        </w:rPr>
        <w:t>dostawcą,</w:t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 na którego przypada ponad 10% wartości zamówienia:</w:t>
      </w:r>
    </w:p>
    <w:p w14:paraId="7ED6882C" w14:textId="03059125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8"/>
          <w:szCs w:val="24"/>
          <w:lang w:eastAsia="en-US"/>
        </w:rPr>
      </w:pP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………………………………………………………………………………………</w:t>
      </w:r>
      <w:r w:rsidR="00564665">
        <w:rPr>
          <w:rFonts w:eastAsia="Times New Roman" w:cstheme="minorHAnsi"/>
          <w:bCs/>
          <w:sz w:val="18"/>
          <w:szCs w:val="24"/>
          <w:lang w:eastAsia="en-US"/>
        </w:rPr>
        <w:t>……………………………………………………………………………</w:t>
      </w:r>
      <w:r w:rsidRPr="00564665">
        <w:rPr>
          <w:rFonts w:eastAsia="Times New Roman" w:cstheme="minorHAnsi"/>
          <w:bCs/>
          <w:sz w:val="18"/>
          <w:szCs w:val="24"/>
          <w:lang w:eastAsia="en-US"/>
        </w:rPr>
        <w:t>……….………..….……</w:t>
      </w:r>
    </w:p>
    <w:p w14:paraId="07330A4E" w14:textId="5391D10D" w:rsidR="00CD6A29" w:rsidRPr="00564665" w:rsidRDefault="00CD6A29" w:rsidP="008971C8">
      <w:pPr>
        <w:spacing w:after="0"/>
        <w:jc w:val="center"/>
        <w:rPr>
          <w:rFonts w:eastAsia="Times New Roman" w:cstheme="minorHAnsi"/>
          <w:bCs/>
          <w:sz w:val="16"/>
          <w:szCs w:val="24"/>
          <w:lang w:eastAsia="en-US"/>
        </w:rPr>
      </w:pPr>
      <w:r w:rsidRPr="00564665">
        <w:rPr>
          <w:rFonts w:eastAsia="Times New Roman" w:cstheme="minorHAnsi"/>
          <w:bCs/>
          <w:i/>
          <w:sz w:val="16"/>
          <w:szCs w:val="24"/>
          <w:lang w:eastAsia="en-US"/>
        </w:rPr>
        <w:t>(podać pełną nazwę/firmę, adres, a także w zależności od podmiotu: NIP/PESEL, KRS/CEiDG)</w:t>
      </w:r>
    </w:p>
    <w:p w14:paraId="4C1F11CD" w14:textId="079DE9E6" w:rsidR="00CD6A29" w:rsidRPr="00564665" w:rsidRDefault="00CD6A29" w:rsidP="00CD6A29">
      <w:pPr>
        <w:spacing w:after="0"/>
        <w:jc w:val="both"/>
        <w:rPr>
          <w:rFonts w:eastAsia="Times New Roman" w:cstheme="minorHAnsi"/>
          <w:bCs/>
          <w:sz w:val="20"/>
          <w:szCs w:val="24"/>
          <w:lang w:eastAsia="en-US"/>
        </w:rPr>
      </w:pPr>
      <w:r w:rsidRPr="00CD6A29">
        <w:rPr>
          <w:rFonts w:eastAsia="Times New Roman" w:cstheme="minorHAnsi"/>
          <w:bCs/>
          <w:sz w:val="24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 xml:space="preserve">nie zachodzą podstawy wykluczenia z postępowania o udzielenie zamówienia na podstawie art. 5k rozporządzenia Rady (UE) nr 833/2014 z dnia 31 lipca 2014 r. dotyczącego środków ograniczających w związku </w:t>
      </w:r>
      <w:r w:rsidR="00564665">
        <w:rPr>
          <w:rFonts w:eastAsia="Times New Roman" w:cstheme="minorHAnsi"/>
          <w:bCs/>
          <w:sz w:val="20"/>
          <w:szCs w:val="24"/>
          <w:lang w:eastAsia="en-US"/>
        </w:rPr>
        <w:br/>
      </w:r>
      <w:r w:rsidRPr="00564665">
        <w:rPr>
          <w:rFonts w:eastAsia="Times New Roman" w:cstheme="minorHAnsi"/>
          <w:bCs/>
          <w:sz w:val="20"/>
          <w:szCs w:val="24"/>
          <w:lang w:eastAsia="en-US"/>
        </w:rPr>
        <w:t>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187307A8" w14:textId="0FF970AE" w:rsidR="00224019" w:rsidRDefault="00224019" w:rsidP="00B22F51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8F5ACD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3F3B866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</w:p>
    <w:p w14:paraId="17F5FF2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34ACD7E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77BA2F7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FF54ECF" w14:textId="60629CA6" w:rsidR="008971C8" w:rsidRDefault="00BF1E6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42207C79" w14:textId="73540492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79405457" w14:textId="33F07ED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2C3E29D0" w14:textId="67D6DD2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</w:p>
    <w:p w14:paraId="38EE79FB" w14:textId="4FDAF46F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DE0396B" w14:textId="3E077159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E943501" w14:textId="56C240C0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53AFA56" w14:textId="72A2A75B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64FB4079" w14:textId="15E549E3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8503A78" w14:textId="77777777" w:rsidR="008971C8" w:rsidRP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3A1D3BA" w14:textId="27911AA5" w:rsidR="008971C8" w:rsidRDefault="008971C8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04B7E411" w14:textId="1DB51587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7079C1B" w14:textId="09FC9D44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3B29EAEE" w14:textId="52269343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CEC5346" w14:textId="0143676B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1E33630" w14:textId="54A27966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7818189A" w14:textId="4F74CCAC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4EDCBEB8" w14:textId="058D89B1" w:rsidR="00564665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21E7ED8C" w14:textId="77777777" w:rsidR="00564665" w:rsidRPr="008971C8" w:rsidRDefault="00564665" w:rsidP="00D76DF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i/>
          <w:spacing w:val="-1"/>
          <w:sz w:val="20"/>
          <w:szCs w:val="20"/>
        </w:rPr>
      </w:pPr>
    </w:p>
    <w:p w14:paraId="1ED59EE1" w14:textId="77777777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3CE11A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obywateli rosyjskich lub osób fizycznych lub prawnych, podmiotów lub organów z siedzibą w Rosji;</w:t>
      </w:r>
    </w:p>
    <w:p w14:paraId="2E94613D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bookmarkStart w:id="8" w:name="_Hlk102557314"/>
      <w:r w:rsidRPr="008971C8">
        <w:rPr>
          <w:rFonts w:eastAsia="Calibri" w:cstheme="minorHAnsi"/>
          <w:i/>
          <w:sz w:val="20"/>
          <w:szCs w:val="20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0D631CE2" w14:textId="77777777" w:rsidR="008971C8" w:rsidRPr="008971C8" w:rsidRDefault="008971C8" w:rsidP="008971C8">
      <w:pPr>
        <w:numPr>
          <w:ilvl w:val="0"/>
          <w:numId w:val="46"/>
        </w:numPr>
        <w:spacing w:after="0" w:line="240" w:lineRule="auto"/>
        <w:ind w:left="284" w:hanging="284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3DC457EC" w14:textId="58DFDF7D" w:rsidR="008971C8" w:rsidRPr="008971C8" w:rsidRDefault="008971C8" w:rsidP="008971C8">
      <w:pPr>
        <w:spacing w:after="0" w:line="240" w:lineRule="auto"/>
        <w:jc w:val="both"/>
        <w:rPr>
          <w:rFonts w:eastAsia="Calibri" w:cstheme="minorHAnsi"/>
          <w:i/>
          <w:sz w:val="20"/>
          <w:szCs w:val="20"/>
          <w:lang w:eastAsia="en-US"/>
        </w:rPr>
      </w:pPr>
      <w:r w:rsidRPr="008971C8">
        <w:rPr>
          <w:rFonts w:eastAsia="Calibri" w:cstheme="minorHAnsi"/>
          <w:i/>
          <w:sz w:val="20"/>
          <w:szCs w:val="20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sectPr w:rsidR="008971C8" w:rsidRPr="008971C8" w:rsidSect="00CA3C4E">
      <w:headerReference w:type="default" r:id="rId8"/>
      <w:pgSz w:w="11906" w:h="16838"/>
      <w:pgMar w:top="1417" w:right="1417" w:bottom="709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FBD3" w14:textId="77777777" w:rsidR="00111C1F" w:rsidRDefault="00111C1F" w:rsidP="00104679">
      <w:pPr>
        <w:spacing w:after="0" w:line="240" w:lineRule="auto"/>
      </w:pPr>
      <w:r>
        <w:separator/>
      </w:r>
    </w:p>
  </w:endnote>
  <w:endnote w:type="continuationSeparator" w:id="0">
    <w:p w14:paraId="1194D29B" w14:textId="77777777" w:rsidR="00111C1F" w:rsidRDefault="00111C1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B748" w14:textId="77777777" w:rsidR="00111C1F" w:rsidRDefault="00111C1F" w:rsidP="00104679">
      <w:pPr>
        <w:spacing w:after="0" w:line="240" w:lineRule="auto"/>
      </w:pPr>
      <w:r>
        <w:separator/>
      </w:r>
    </w:p>
  </w:footnote>
  <w:footnote w:type="continuationSeparator" w:id="0">
    <w:p w14:paraId="21BC6F04" w14:textId="77777777" w:rsidR="00111C1F" w:rsidRDefault="00111C1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7B66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1631D"/>
    <w:rsid w:val="000205AC"/>
    <w:rsid w:val="00024269"/>
    <w:rsid w:val="00024F15"/>
    <w:rsid w:val="0006298B"/>
    <w:rsid w:val="00065CBF"/>
    <w:rsid w:val="000743AD"/>
    <w:rsid w:val="000A5161"/>
    <w:rsid w:val="000A5949"/>
    <w:rsid w:val="000B3B5A"/>
    <w:rsid w:val="000C5CC3"/>
    <w:rsid w:val="000F4146"/>
    <w:rsid w:val="00104679"/>
    <w:rsid w:val="00111C1F"/>
    <w:rsid w:val="00120A62"/>
    <w:rsid w:val="001270F1"/>
    <w:rsid w:val="0014207B"/>
    <w:rsid w:val="00142354"/>
    <w:rsid w:val="00145C45"/>
    <w:rsid w:val="001471DE"/>
    <w:rsid w:val="0015310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019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C21"/>
    <w:rsid w:val="00371FD8"/>
    <w:rsid w:val="00374169"/>
    <w:rsid w:val="00375A03"/>
    <w:rsid w:val="00376776"/>
    <w:rsid w:val="00396984"/>
    <w:rsid w:val="003B2117"/>
    <w:rsid w:val="003B3019"/>
    <w:rsid w:val="003C3BF5"/>
    <w:rsid w:val="003D25B8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DE0"/>
    <w:rsid w:val="005030D3"/>
    <w:rsid w:val="0050623D"/>
    <w:rsid w:val="00515E21"/>
    <w:rsid w:val="00531E60"/>
    <w:rsid w:val="00535F77"/>
    <w:rsid w:val="005419CE"/>
    <w:rsid w:val="00564665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471C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D25FE"/>
    <w:rsid w:val="007F18CA"/>
    <w:rsid w:val="007F739A"/>
    <w:rsid w:val="00802ED8"/>
    <w:rsid w:val="00803BC0"/>
    <w:rsid w:val="008078A9"/>
    <w:rsid w:val="00821DCC"/>
    <w:rsid w:val="00826454"/>
    <w:rsid w:val="00833239"/>
    <w:rsid w:val="00833760"/>
    <w:rsid w:val="0083723C"/>
    <w:rsid w:val="0086089D"/>
    <w:rsid w:val="008618FE"/>
    <w:rsid w:val="008759FA"/>
    <w:rsid w:val="00881A56"/>
    <w:rsid w:val="008971C8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C7F9A"/>
    <w:rsid w:val="00AF6877"/>
    <w:rsid w:val="00B1132A"/>
    <w:rsid w:val="00B21B32"/>
    <w:rsid w:val="00B22F51"/>
    <w:rsid w:val="00B23CAE"/>
    <w:rsid w:val="00B275BE"/>
    <w:rsid w:val="00B47305"/>
    <w:rsid w:val="00B52B4A"/>
    <w:rsid w:val="00B625C6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BF5FA7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3C4E"/>
    <w:rsid w:val="00CC7CB0"/>
    <w:rsid w:val="00CD020E"/>
    <w:rsid w:val="00CD4394"/>
    <w:rsid w:val="00CD5265"/>
    <w:rsid w:val="00CD6A29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E0624"/>
    <w:rsid w:val="00DE5EE7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8648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ACD2-ECB2-4AC8-8327-C2397B0A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Andrzej AS. Szachów</cp:lastModifiedBy>
  <cp:revision>14</cp:revision>
  <cp:lastPrinted>2019-08-19T09:28:00Z</cp:lastPrinted>
  <dcterms:created xsi:type="dcterms:W3CDTF">2022-08-16T13:09:00Z</dcterms:created>
  <dcterms:modified xsi:type="dcterms:W3CDTF">2025-04-29T12:55:00Z</dcterms:modified>
</cp:coreProperties>
</file>