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410F" w14:textId="398D2427" w:rsidR="00CB7442" w:rsidRPr="00CB7442" w:rsidRDefault="00CB7442" w:rsidP="00CB7442">
      <w:pPr>
        <w:widowControl/>
        <w:autoSpaceDE/>
        <w:autoSpaceDN/>
        <w:adjustRightInd/>
        <w:spacing w:before="60" w:after="60"/>
        <w:ind w:left="426"/>
        <w:jc w:val="both"/>
        <w:rPr>
          <w:rFonts w:ascii="Calibri" w:hAnsi="Calibri" w:cs="Calibri"/>
          <w:sz w:val="22"/>
          <w:szCs w:val="22"/>
        </w:rPr>
      </w:pPr>
      <w:r>
        <w:t xml:space="preserve">                                                                                                                                OPZ-załącznik nr 1 do SWZ</w:t>
      </w:r>
      <w:r w:rsidR="008F3156">
        <w:tab/>
      </w:r>
    </w:p>
    <w:p w14:paraId="55DF50C8" w14:textId="0C36E476" w:rsidR="008F3156" w:rsidRDefault="008F3156" w:rsidP="008F3156">
      <w:pPr>
        <w:widowControl/>
        <w:numPr>
          <w:ilvl w:val="0"/>
          <w:numId w:val="1"/>
        </w:numPr>
        <w:autoSpaceDE/>
        <w:autoSpaceDN/>
        <w:adjustRightInd/>
        <w:spacing w:before="60" w:after="60"/>
        <w:ind w:firstLine="66"/>
        <w:jc w:val="both"/>
        <w:rPr>
          <w:rFonts w:ascii="Calibri" w:hAnsi="Calibri" w:cs="Calibri"/>
          <w:sz w:val="22"/>
          <w:szCs w:val="22"/>
        </w:rPr>
      </w:pPr>
      <w:r w:rsidRPr="00261591">
        <w:rPr>
          <w:rFonts w:ascii="Calibri" w:hAnsi="Calibri" w:cs="Calibri"/>
          <w:sz w:val="22"/>
          <w:szCs w:val="22"/>
        </w:rPr>
        <w:t>Szczegółowy opis przedmiotu zamówienia</w:t>
      </w:r>
      <w:r w:rsidR="00F445CF">
        <w:rPr>
          <w:rFonts w:ascii="Calibri" w:hAnsi="Calibri" w:cs="Calibri"/>
          <w:sz w:val="22"/>
          <w:szCs w:val="22"/>
        </w:rPr>
        <w:t>:</w:t>
      </w:r>
    </w:p>
    <w:p w14:paraId="732ADA2D" w14:textId="77777777" w:rsidR="008F3156" w:rsidRDefault="008F3156" w:rsidP="008F3156">
      <w:pPr>
        <w:widowControl/>
        <w:numPr>
          <w:ilvl w:val="1"/>
          <w:numId w:val="1"/>
        </w:numPr>
        <w:autoSpaceDE/>
        <w:autoSpaceDN/>
        <w:adjustRightInd/>
        <w:spacing w:before="60" w:after="60"/>
        <w:ind w:hanging="83"/>
        <w:jc w:val="both"/>
        <w:rPr>
          <w:rFonts w:ascii="Calibri" w:hAnsi="Calibri" w:cs="Calibri"/>
          <w:sz w:val="22"/>
          <w:szCs w:val="22"/>
        </w:rPr>
      </w:pPr>
      <w:r w:rsidRPr="002F7E85">
        <w:rPr>
          <w:rFonts w:ascii="Calibri" w:hAnsi="Calibri" w:cs="Calibri"/>
          <w:sz w:val="22"/>
          <w:szCs w:val="22"/>
        </w:rPr>
        <w:t xml:space="preserve">Przedmiot zamówienia: </w:t>
      </w:r>
    </w:p>
    <w:p w14:paraId="4E00E22A" w14:textId="77777777" w:rsidR="008F3156" w:rsidRPr="009F5C31" w:rsidRDefault="008F3156" w:rsidP="008F3156">
      <w:pPr>
        <w:widowControl/>
        <w:autoSpaceDE/>
        <w:autoSpaceDN/>
        <w:adjustRightInd/>
        <w:spacing w:before="60"/>
        <w:ind w:left="1418"/>
        <w:jc w:val="both"/>
        <w:rPr>
          <w:rFonts w:ascii="Calibri" w:hAnsi="Calibri" w:cs="Calibri"/>
          <w:sz w:val="22"/>
          <w:szCs w:val="22"/>
        </w:rPr>
      </w:pPr>
      <w:r w:rsidRPr="002D7FF9">
        <w:rPr>
          <w:rFonts w:ascii="Calibri" w:hAnsi="Calibri" w:cs="Calibri"/>
          <w:sz w:val="22"/>
          <w:szCs w:val="22"/>
        </w:rPr>
        <w:t>Odbiór i zagospodarowanie odpadów</w:t>
      </w:r>
      <w:r w:rsidRPr="002D7F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F5C31">
        <w:rPr>
          <w:rFonts w:ascii="Calibri" w:hAnsi="Calibri" w:cs="Calibri"/>
          <w:sz w:val="22"/>
          <w:szCs w:val="22"/>
        </w:rPr>
        <w:t>komunalnych, surowców wtórnych (metale i</w:t>
      </w:r>
      <w:r>
        <w:rPr>
          <w:rFonts w:ascii="Calibri" w:hAnsi="Calibri" w:cs="Calibri"/>
          <w:sz w:val="22"/>
          <w:szCs w:val="22"/>
        </w:rPr>
        <w:t> </w:t>
      </w:r>
      <w:r w:rsidRPr="009F5C31">
        <w:rPr>
          <w:rFonts w:ascii="Calibri" w:hAnsi="Calibri" w:cs="Calibri"/>
          <w:sz w:val="22"/>
          <w:szCs w:val="22"/>
        </w:rPr>
        <w:t>tworzywa sztuczne, papier, szkło, bioodpady) oraz odpadów wielkogabarytowych z</w:t>
      </w:r>
      <w:r>
        <w:rPr>
          <w:rFonts w:ascii="Calibri" w:hAnsi="Calibri" w:cs="Calibri"/>
          <w:sz w:val="22"/>
          <w:szCs w:val="22"/>
        </w:rPr>
        <w:t> </w:t>
      </w:r>
      <w:r w:rsidRPr="009F5C31">
        <w:rPr>
          <w:rFonts w:ascii="Calibri" w:hAnsi="Calibri" w:cs="Calibri"/>
          <w:sz w:val="22"/>
          <w:szCs w:val="22"/>
        </w:rPr>
        <w:t>nieruchomości zarządzanych przez Mazowieckie Centrum Neuropsychiatrii Sp. z o. o., tj.:</w:t>
      </w:r>
    </w:p>
    <w:p w14:paraId="12F13BCE" w14:textId="77777777" w:rsidR="008F3156" w:rsidRPr="009F5C31" w:rsidRDefault="008F3156" w:rsidP="008F3156">
      <w:pPr>
        <w:widowControl/>
        <w:numPr>
          <w:ilvl w:val="0"/>
          <w:numId w:val="5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6F6F58">
        <w:rPr>
          <w:rFonts w:ascii="Calibri" w:hAnsi="Calibri" w:cs="Calibri"/>
          <w:sz w:val="22"/>
          <w:szCs w:val="22"/>
        </w:rPr>
        <w:t>05-462 Wiązowna, Zagórze</w:t>
      </w:r>
      <w:r>
        <w:rPr>
          <w:rFonts w:ascii="Calibri" w:hAnsi="Calibri" w:cs="Calibri"/>
          <w:sz w:val="22"/>
          <w:szCs w:val="22"/>
        </w:rPr>
        <w:t>;</w:t>
      </w:r>
      <w:r w:rsidRPr="009F5C31">
        <w:rPr>
          <w:rFonts w:ascii="Calibri" w:hAnsi="Calibri" w:cs="Calibri"/>
          <w:sz w:val="22"/>
          <w:szCs w:val="22"/>
        </w:rPr>
        <w:t xml:space="preserve"> </w:t>
      </w:r>
    </w:p>
    <w:p w14:paraId="4B8FF972" w14:textId="77777777" w:rsidR="008F3156" w:rsidRPr="009F5C31" w:rsidRDefault="008F3156" w:rsidP="008F3156">
      <w:pPr>
        <w:widowControl/>
        <w:numPr>
          <w:ilvl w:val="0"/>
          <w:numId w:val="5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6F6F58">
        <w:rPr>
          <w:rFonts w:ascii="Calibri" w:hAnsi="Calibri" w:cs="Calibri"/>
          <w:sz w:val="22"/>
          <w:szCs w:val="22"/>
        </w:rPr>
        <w:t>05-420 Józefów, ul. 3 Maja 127</w:t>
      </w:r>
      <w:r>
        <w:rPr>
          <w:rFonts w:ascii="Calibri" w:hAnsi="Calibri" w:cs="Calibri"/>
          <w:sz w:val="22"/>
          <w:szCs w:val="22"/>
        </w:rPr>
        <w:t>;</w:t>
      </w:r>
    </w:p>
    <w:p w14:paraId="6D615950" w14:textId="77777777" w:rsidR="008F3156" w:rsidRPr="009F5C31" w:rsidRDefault="008F3156" w:rsidP="008F3156">
      <w:pPr>
        <w:widowControl/>
        <w:numPr>
          <w:ilvl w:val="0"/>
          <w:numId w:val="5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6F6F58">
        <w:rPr>
          <w:rFonts w:ascii="Calibri" w:hAnsi="Calibri" w:cs="Calibri"/>
          <w:sz w:val="22"/>
          <w:szCs w:val="22"/>
        </w:rPr>
        <w:t>05-400 Otwock, ul. Kochanowskiego 27/29</w:t>
      </w:r>
      <w:r w:rsidRPr="009F5C31">
        <w:rPr>
          <w:rFonts w:ascii="Calibri" w:hAnsi="Calibri" w:cs="Calibri"/>
          <w:sz w:val="22"/>
          <w:szCs w:val="22"/>
        </w:rPr>
        <w:t xml:space="preserve">; </w:t>
      </w:r>
    </w:p>
    <w:p w14:paraId="4AAC362B" w14:textId="77777777" w:rsidR="008F3156" w:rsidRDefault="008F3156" w:rsidP="008F3156">
      <w:pPr>
        <w:widowControl/>
        <w:numPr>
          <w:ilvl w:val="0"/>
          <w:numId w:val="5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6F6F58">
        <w:rPr>
          <w:rFonts w:ascii="Calibri" w:hAnsi="Calibri" w:cs="Calibri"/>
          <w:sz w:val="22"/>
          <w:szCs w:val="22"/>
        </w:rPr>
        <w:t>02-008 Warszawa, ul. Koszykowa 79B</w:t>
      </w:r>
      <w:r>
        <w:rPr>
          <w:rFonts w:ascii="Calibri" w:hAnsi="Calibri" w:cs="Calibri"/>
          <w:sz w:val="22"/>
          <w:szCs w:val="22"/>
        </w:rPr>
        <w:t>;</w:t>
      </w:r>
    </w:p>
    <w:p w14:paraId="4BA6DCDF" w14:textId="77777777" w:rsidR="008F3156" w:rsidRPr="00E05ACC" w:rsidRDefault="008F3156" w:rsidP="008F3156">
      <w:pPr>
        <w:widowControl/>
        <w:numPr>
          <w:ilvl w:val="1"/>
          <w:numId w:val="1"/>
        </w:numPr>
        <w:autoSpaceDE/>
        <w:autoSpaceDN/>
        <w:adjustRightInd/>
        <w:spacing w:before="60" w:after="60"/>
        <w:ind w:hanging="83"/>
        <w:jc w:val="both"/>
        <w:rPr>
          <w:rFonts w:ascii="Calibri" w:hAnsi="Calibri" w:cs="Calibri"/>
          <w:sz w:val="22"/>
          <w:szCs w:val="22"/>
        </w:rPr>
      </w:pPr>
      <w:r w:rsidRPr="00261591">
        <w:rPr>
          <w:rFonts w:ascii="Calibri" w:hAnsi="Calibri" w:cs="Calibri"/>
          <w:sz w:val="22"/>
          <w:szCs w:val="22"/>
        </w:rPr>
        <w:t>Proponowane</w:t>
      </w:r>
      <w:r w:rsidRPr="00E05ACC">
        <w:rPr>
          <w:rFonts w:ascii="Calibri" w:hAnsi="Calibri" w:cs="Calibri"/>
          <w:sz w:val="22"/>
          <w:szCs w:val="22"/>
        </w:rPr>
        <w:t xml:space="preserve"> </w:t>
      </w:r>
      <w:r w:rsidRPr="00261591">
        <w:rPr>
          <w:rFonts w:ascii="Calibri" w:hAnsi="Calibri" w:cs="Calibri"/>
          <w:sz w:val="22"/>
          <w:szCs w:val="22"/>
        </w:rPr>
        <w:t>postanowienia umowy</w:t>
      </w:r>
      <w:r w:rsidRPr="00261591">
        <w:rPr>
          <w:rFonts w:ascii="Calibri" w:hAnsi="Calibri" w:cs="Calibri"/>
          <w:sz w:val="22"/>
          <w:szCs w:val="22"/>
          <w:vertAlign w:val="superscript"/>
        </w:rPr>
        <w:t>3)</w:t>
      </w:r>
    </w:p>
    <w:p w14:paraId="5B743B44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udostępnianie Zamawiającemu niezbędnej liczby pojemników przenośnych na nieczystości stałe oraz dowóz i ustawienie pojemników w miejscu wskazanym przez Zamawiającego, tj</w:t>
      </w:r>
      <w:r>
        <w:rPr>
          <w:rFonts w:ascii="Calibri" w:hAnsi="Calibri" w:cs="Calibri"/>
          <w:sz w:val="22"/>
          <w:szCs w:val="22"/>
        </w:rPr>
        <w:t>:</w:t>
      </w:r>
    </w:p>
    <w:p w14:paraId="15127AE5" w14:textId="77777777" w:rsidR="008F3156" w:rsidRPr="009F5C31" w:rsidRDefault="008F3156" w:rsidP="008F3156">
      <w:pPr>
        <w:widowControl/>
        <w:numPr>
          <w:ilvl w:val="0"/>
          <w:numId w:val="2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Zagórze:</w:t>
      </w:r>
    </w:p>
    <w:p w14:paraId="010158D8" w14:textId="77777777" w:rsidR="008F3156" w:rsidRPr="009F5C31" w:rsidRDefault="008F3156" w:rsidP="008F3156">
      <w:pPr>
        <w:widowControl/>
        <w:numPr>
          <w:ilvl w:val="0"/>
          <w:numId w:val="3"/>
        </w:numPr>
        <w:autoSpaceDE/>
        <w:autoSpaceDN/>
        <w:adjustRightInd/>
        <w:ind w:left="1843" w:firstLine="0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pojemnik np. typu FLD o pojemności 5m³ sztuk 1</w:t>
      </w:r>
      <w:r>
        <w:rPr>
          <w:rFonts w:ascii="Calibri" w:hAnsi="Calibri" w:cs="Calibri"/>
          <w:sz w:val="22"/>
          <w:szCs w:val="22"/>
        </w:rPr>
        <w:t>;</w:t>
      </w:r>
    </w:p>
    <w:p w14:paraId="2BBA0C0B" w14:textId="77777777" w:rsidR="008F3156" w:rsidRPr="009F5C31" w:rsidRDefault="008F3156" w:rsidP="008F3156">
      <w:pPr>
        <w:widowControl/>
        <w:numPr>
          <w:ilvl w:val="0"/>
          <w:numId w:val="3"/>
        </w:numPr>
        <w:autoSpaceDE/>
        <w:autoSpaceDN/>
        <w:adjustRightInd/>
        <w:ind w:left="1843" w:firstLine="0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pojemnik np. typu Bóbr o pojemności 1,1m³ szt.</w:t>
      </w:r>
      <w:r>
        <w:rPr>
          <w:rFonts w:ascii="Calibri" w:hAnsi="Calibri" w:cs="Calibri"/>
          <w:sz w:val="22"/>
          <w:szCs w:val="22"/>
        </w:rPr>
        <w:t>:</w:t>
      </w:r>
      <w:r w:rsidRPr="009F5C31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  <w:p w14:paraId="1B6CD6F8" w14:textId="77777777" w:rsidR="008F3156" w:rsidRPr="009F5C31" w:rsidRDefault="008F3156" w:rsidP="008F3156">
      <w:pPr>
        <w:widowControl/>
        <w:numPr>
          <w:ilvl w:val="0"/>
          <w:numId w:val="2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Józefów: pojemnik np. typu FLD o pojemności 7m³ szt</w:t>
      </w:r>
      <w:r>
        <w:rPr>
          <w:rFonts w:ascii="Calibri" w:hAnsi="Calibri" w:cs="Calibri"/>
          <w:sz w:val="22"/>
          <w:szCs w:val="22"/>
        </w:rPr>
        <w:t>.:</w:t>
      </w:r>
      <w:r w:rsidRPr="009F5C31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;</w:t>
      </w:r>
    </w:p>
    <w:p w14:paraId="397FA653" w14:textId="77777777" w:rsidR="008F3156" w:rsidRDefault="008F3156" w:rsidP="008F3156">
      <w:pPr>
        <w:widowControl/>
        <w:numPr>
          <w:ilvl w:val="0"/>
          <w:numId w:val="2"/>
        </w:numPr>
        <w:autoSpaceDE/>
        <w:autoSpaceDN/>
        <w:adjustRightInd/>
        <w:spacing w:before="60" w:after="60"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B41775">
        <w:rPr>
          <w:rFonts w:ascii="Calibri" w:hAnsi="Calibri" w:cs="Calibri"/>
          <w:sz w:val="22"/>
          <w:szCs w:val="22"/>
        </w:rPr>
        <w:t>Otwock: pojemnik np. typu FLD o pojemności 5m³ szt</w:t>
      </w:r>
      <w:r>
        <w:rPr>
          <w:rFonts w:ascii="Calibri" w:hAnsi="Calibri" w:cs="Calibri"/>
          <w:sz w:val="22"/>
          <w:szCs w:val="22"/>
        </w:rPr>
        <w:t>.:</w:t>
      </w:r>
      <w:r w:rsidRPr="00B41775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;</w:t>
      </w:r>
    </w:p>
    <w:p w14:paraId="711C7F26" w14:textId="77777777" w:rsidR="008F3156" w:rsidRPr="00B41775" w:rsidRDefault="008F3156" w:rsidP="008F3156">
      <w:pPr>
        <w:widowControl/>
        <w:numPr>
          <w:ilvl w:val="0"/>
          <w:numId w:val="2"/>
        </w:numPr>
        <w:autoSpaceDE/>
        <w:autoSpaceDN/>
        <w:adjustRightInd/>
        <w:spacing w:before="60" w:after="60"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B41775">
        <w:rPr>
          <w:rFonts w:ascii="Calibri" w:hAnsi="Calibri" w:cs="Calibri"/>
          <w:sz w:val="22"/>
          <w:szCs w:val="22"/>
        </w:rPr>
        <w:t>Warszawa, ul. Koszykowa 79B: pojemnik np. typu Bóbr o pojemności 1,1m³ szt</w:t>
      </w:r>
      <w:r>
        <w:rPr>
          <w:rFonts w:ascii="Calibri" w:hAnsi="Calibri" w:cs="Calibri"/>
          <w:sz w:val="22"/>
          <w:szCs w:val="22"/>
        </w:rPr>
        <w:t>.:</w:t>
      </w:r>
      <w:r w:rsidRPr="00B4177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p w14:paraId="6D46D7C7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B41775">
        <w:rPr>
          <w:rFonts w:ascii="Calibri" w:hAnsi="Calibri" w:cs="Calibri"/>
          <w:sz w:val="22"/>
          <w:szCs w:val="22"/>
        </w:rPr>
        <w:t>udostępnienie pojemników na odpady segregowane (surowce wtórne) w ilości:</w:t>
      </w:r>
    </w:p>
    <w:p w14:paraId="51D0DA9D" w14:textId="77777777" w:rsidR="008F3156" w:rsidRPr="009F5C31" w:rsidRDefault="008F3156" w:rsidP="008F3156">
      <w:pPr>
        <w:widowControl/>
        <w:numPr>
          <w:ilvl w:val="0"/>
          <w:numId w:val="4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Zagórze</w:t>
      </w:r>
      <w:r>
        <w:rPr>
          <w:rFonts w:ascii="Calibri" w:hAnsi="Calibri" w:cs="Calibri"/>
          <w:sz w:val="22"/>
          <w:szCs w:val="22"/>
        </w:rPr>
        <w:t xml:space="preserve">: </w:t>
      </w:r>
      <w:r w:rsidRPr="009F5C31">
        <w:rPr>
          <w:rFonts w:ascii="Calibri" w:hAnsi="Calibri" w:cs="Calibri"/>
          <w:sz w:val="22"/>
          <w:szCs w:val="22"/>
        </w:rPr>
        <w:t>4 pojemniki o pojemności 1,1m³ po jednym na: papier, szkło, metale i</w:t>
      </w:r>
      <w:r>
        <w:rPr>
          <w:rFonts w:ascii="Calibri" w:hAnsi="Calibri" w:cs="Calibri"/>
          <w:sz w:val="22"/>
          <w:szCs w:val="22"/>
        </w:rPr>
        <w:t> </w:t>
      </w:r>
      <w:r w:rsidRPr="009F5C31">
        <w:rPr>
          <w:rFonts w:ascii="Calibri" w:hAnsi="Calibri" w:cs="Calibri"/>
          <w:sz w:val="22"/>
          <w:szCs w:val="22"/>
        </w:rPr>
        <w:t>tworzywa sztuczne, bioodpady,</w:t>
      </w:r>
      <w:r>
        <w:rPr>
          <w:rFonts w:ascii="Calibri" w:hAnsi="Calibri" w:cs="Calibri"/>
          <w:sz w:val="22"/>
          <w:szCs w:val="22"/>
        </w:rPr>
        <w:t>;</w:t>
      </w:r>
    </w:p>
    <w:p w14:paraId="545F9379" w14:textId="77777777" w:rsidR="008F3156" w:rsidRPr="009F5C31" w:rsidRDefault="008F3156" w:rsidP="008F3156">
      <w:pPr>
        <w:widowControl/>
        <w:numPr>
          <w:ilvl w:val="0"/>
          <w:numId w:val="4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Józefów</w:t>
      </w:r>
      <w:r>
        <w:rPr>
          <w:rFonts w:ascii="Calibri" w:hAnsi="Calibri" w:cs="Calibri"/>
          <w:sz w:val="22"/>
          <w:szCs w:val="22"/>
        </w:rPr>
        <w:t xml:space="preserve">: </w:t>
      </w:r>
      <w:r w:rsidRPr="009F5C31">
        <w:rPr>
          <w:rFonts w:ascii="Calibri" w:hAnsi="Calibri" w:cs="Calibri"/>
          <w:sz w:val="22"/>
          <w:szCs w:val="22"/>
        </w:rPr>
        <w:t>4 pojemniki o pojemności 1,1m³ po jednym na: papier, szkło, metale i</w:t>
      </w:r>
      <w:r>
        <w:rPr>
          <w:rFonts w:ascii="Calibri" w:hAnsi="Calibri" w:cs="Calibri"/>
          <w:sz w:val="22"/>
          <w:szCs w:val="22"/>
        </w:rPr>
        <w:t> </w:t>
      </w:r>
      <w:r w:rsidRPr="009F5C31">
        <w:rPr>
          <w:rFonts w:ascii="Calibri" w:hAnsi="Calibri" w:cs="Calibri"/>
          <w:sz w:val="22"/>
          <w:szCs w:val="22"/>
        </w:rPr>
        <w:t>tworzywa sztuczne, bioodpady</w:t>
      </w:r>
      <w:r>
        <w:rPr>
          <w:rFonts w:ascii="Calibri" w:hAnsi="Calibri" w:cs="Calibri"/>
          <w:sz w:val="22"/>
          <w:szCs w:val="22"/>
        </w:rPr>
        <w:t>;</w:t>
      </w:r>
    </w:p>
    <w:p w14:paraId="71A96C02" w14:textId="77777777" w:rsidR="008F3156" w:rsidRPr="009F5C31" w:rsidRDefault="008F3156" w:rsidP="008F3156">
      <w:pPr>
        <w:widowControl/>
        <w:numPr>
          <w:ilvl w:val="0"/>
          <w:numId w:val="4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Otwock</w:t>
      </w:r>
      <w:r>
        <w:rPr>
          <w:rFonts w:ascii="Calibri" w:hAnsi="Calibri" w:cs="Calibri"/>
          <w:sz w:val="22"/>
          <w:szCs w:val="22"/>
        </w:rPr>
        <w:t xml:space="preserve">: </w:t>
      </w:r>
      <w:r w:rsidRPr="009F5C31">
        <w:rPr>
          <w:rFonts w:ascii="Calibri" w:hAnsi="Calibri" w:cs="Calibri"/>
          <w:sz w:val="22"/>
          <w:szCs w:val="22"/>
        </w:rPr>
        <w:t xml:space="preserve">4 pojemniki o pojemności 1,1m³ </w:t>
      </w:r>
      <w:r>
        <w:rPr>
          <w:rFonts w:ascii="Calibri" w:hAnsi="Calibri" w:cs="Calibri"/>
          <w:sz w:val="22"/>
          <w:szCs w:val="22"/>
        </w:rPr>
        <w:t>p</w:t>
      </w:r>
      <w:r w:rsidRPr="009F5C31">
        <w:rPr>
          <w:rFonts w:ascii="Calibri" w:hAnsi="Calibri" w:cs="Calibri"/>
          <w:sz w:val="22"/>
          <w:szCs w:val="22"/>
        </w:rPr>
        <w:t>o jednym na: papier, szkło, metale i</w:t>
      </w:r>
      <w:r>
        <w:rPr>
          <w:rFonts w:ascii="Calibri" w:hAnsi="Calibri" w:cs="Calibri"/>
          <w:sz w:val="22"/>
          <w:szCs w:val="22"/>
        </w:rPr>
        <w:t> </w:t>
      </w:r>
      <w:r w:rsidRPr="009F5C31">
        <w:rPr>
          <w:rFonts w:ascii="Calibri" w:hAnsi="Calibri" w:cs="Calibri"/>
          <w:sz w:val="22"/>
          <w:szCs w:val="22"/>
        </w:rPr>
        <w:t>tworzywa sztuczne, bioodpady</w:t>
      </w:r>
      <w:r>
        <w:rPr>
          <w:rFonts w:ascii="Calibri" w:hAnsi="Calibri" w:cs="Calibri"/>
          <w:sz w:val="22"/>
          <w:szCs w:val="22"/>
        </w:rPr>
        <w:t>;</w:t>
      </w:r>
    </w:p>
    <w:p w14:paraId="0BA18DE1" w14:textId="77777777" w:rsidR="008F3156" w:rsidRPr="009F5C31" w:rsidRDefault="008F3156" w:rsidP="008F3156">
      <w:pPr>
        <w:widowControl/>
        <w:numPr>
          <w:ilvl w:val="0"/>
          <w:numId w:val="4"/>
        </w:numPr>
        <w:autoSpaceDE/>
        <w:autoSpaceDN/>
        <w:adjustRightInd/>
        <w:ind w:left="1843" w:hanging="283"/>
        <w:jc w:val="both"/>
        <w:rPr>
          <w:rFonts w:ascii="Calibri" w:hAnsi="Calibri" w:cs="Calibri"/>
          <w:sz w:val="22"/>
          <w:szCs w:val="22"/>
        </w:rPr>
      </w:pPr>
      <w:r w:rsidRPr="009F5C31">
        <w:rPr>
          <w:rFonts w:ascii="Calibri" w:hAnsi="Calibri" w:cs="Calibri"/>
          <w:sz w:val="22"/>
          <w:szCs w:val="22"/>
        </w:rPr>
        <w:t>Warszawa, ul. Koszykowa 79B</w:t>
      </w:r>
      <w:r>
        <w:rPr>
          <w:rFonts w:ascii="Calibri" w:hAnsi="Calibri" w:cs="Calibri"/>
          <w:sz w:val="22"/>
          <w:szCs w:val="22"/>
        </w:rPr>
        <w:t xml:space="preserve">: </w:t>
      </w:r>
      <w:r w:rsidRPr="009F5C31">
        <w:rPr>
          <w:rFonts w:ascii="Calibri" w:hAnsi="Calibri" w:cs="Calibri"/>
          <w:sz w:val="22"/>
          <w:szCs w:val="22"/>
        </w:rPr>
        <w:t>3 pojemniki o pojemności 1,1m³ po jednym na: papier, metale i tworzywa sztuczne, bioodpady oraz pojemnik 120 L na szkło</w:t>
      </w:r>
      <w:r>
        <w:rPr>
          <w:rFonts w:ascii="Calibri" w:hAnsi="Calibri" w:cs="Calibri"/>
          <w:sz w:val="22"/>
          <w:szCs w:val="22"/>
        </w:rPr>
        <w:t>.</w:t>
      </w:r>
    </w:p>
    <w:p w14:paraId="4FCC9BAC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223E74">
        <w:rPr>
          <w:rFonts w:ascii="Calibri" w:hAnsi="Calibri" w:cs="Calibri"/>
          <w:sz w:val="22"/>
          <w:szCs w:val="22"/>
        </w:rPr>
        <w:t>udostępnienie na żądanie zamawiającego kontenerów o pojemności 5m³ na odpady wielkogabarytowe w ilości do 15 szt..</w:t>
      </w:r>
    </w:p>
    <w:p w14:paraId="777CF264" w14:textId="77777777" w:rsidR="008F3156" w:rsidRDefault="008F3156" w:rsidP="008F3156">
      <w:pPr>
        <w:widowControl/>
        <w:autoSpaceDE/>
        <w:autoSpaceDN/>
        <w:adjustRightInd/>
        <w:spacing w:before="60" w:after="60"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9F5C31">
        <w:rPr>
          <w:rFonts w:ascii="Calibri" w:hAnsi="Calibri" w:cs="Calibri"/>
          <w:sz w:val="22"/>
          <w:szCs w:val="22"/>
        </w:rPr>
        <w:t>odstawienie kontenerów na odpady wielkogabarytowe odbywać się będzie każdorazowo na wniosek Zleceniodawcy drogą telefoniczną i e mail.</w:t>
      </w:r>
    </w:p>
    <w:p w14:paraId="0F6BEF86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756E88">
        <w:rPr>
          <w:rFonts w:ascii="Calibri" w:hAnsi="Calibri" w:cs="Calibri"/>
          <w:sz w:val="22"/>
          <w:szCs w:val="22"/>
        </w:rPr>
        <w:t>oczyszczanie miejsca zaśmieconego przy załadunku nieczystości do samochodu oraz oczyszczanie miejsca ustawienia pojemników z wyłączeniem przedmiotów wielkogabarytowych oraz odpadów nagromadzonych luzem objętości całkowitej powyżej 0,05m³.</w:t>
      </w:r>
    </w:p>
    <w:p w14:paraId="3AD0B1A2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87561B">
        <w:rPr>
          <w:rFonts w:ascii="Calibri" w:hAnsi="Calibri" w:cs="Calibri"/>
          <w:sz w:val="22"/>
          <w:szCs w:val="22"/>
        </w:rPr>
        <w:t xml:space="preserve">wymiana zużytych lub uszkodzonych pojemników, których zużycie lub uszkodzenie nastąpiło na skutek normalnej bieżącej eksploatacji lub wskutek wyłącznej winy pracowników Wykonawcy. </w:t>
      </w:r>
    </w:p>
    <w:p w14:paraId="733B7867" w14:textId="77777777" w:rsidR="008F3156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87561B">
        <w:rPr>
          <w:rFonts w:ascii="Calibri" w:hAnsi="Calibri" w:cs="Calibri"/>
          <w:sz w:val="22"/>
          <w:szCs w:val="22"/>
        </w:rPr>
        <w:t>wywóz nieczystości</w:t>
      </w:r>
      <w:r>
        <w:rPr>
          <w:rFonts w:ascii="Calibri" w:hAnsi="Calibri" w:cs="Calibri"/>
          <w:sz w:val="22"/>
          <w:szCs w:val="22"/>
        </w:rPr>
        <w:t>:</w:t>
      </w:r>
      <w:r w:rsidRPr="008756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cyklicznie </w:t>
      </w:r>
      <w:r w:rsidRPr="0087561B">
        <w:rPr>
          <w:rFonts w:ascii="Calibri" w:hAnsi="Calibri" w:cs="Calibri"/>
          <w:sz w:val="22"/>
          <w:szCs w:val="22"/>
        </w:rPr>
        <w:t>co 7 dni.</w:t>
      </w:r>
    </w:p>
    <w:p w14:paraId="4B86FE7B" w14:textId="77777777" w:rsidR="008F3156" w:rsidRPr="0087561B" w:rsidRDefault="008F3156" w:rsidP="008F3156">
      <w:pPr>
        <w:widowControl/>
        <w:numPr>
          <w:ilvl w:val="2"/>
          <w:numId w:val="1"/>
        </w:numPr>
        <w:autoSpaceDE/>
        <w:autoSpaceDN/>
        <w:adjustRightInd/>
        <w:spacing w:before="60" w:after="60"/>
        <w:ind w:left="1560" w:hanging="709"/>
        <w:jc w:val="both"/>
        <w:rPr>
          <w:rFonts w:ascii="Calibri" w:hAnsi="Calibri" w:cs="Calibri"/>
          <w:sz w:val="22"/>
          <w:szCs w:val="22"/>
        </w:rPr>
      </w:pPr>
      <w:r w:rsidRPr="0087561B">
        <w:rPr>
          <w:rFonts w:ascii="Calibri" w:hAnsi="Calibri" w:cs="Calibri"/>
          <w:sz w:val="22"/>
          <w:szCs w:val="22"/>
        </w:rPr>
        <w:t>wywóz odpadów segregowanych</w:t>
      </w:r>
      <w:r>
        <w:rPr>
          <w:rFonts w:ascii="Calibri" w:hAnsi="Calibri" w:cs="Calibri"/>
          <w:sz w:val="22"/>
          <w:szCs w:val="22"/>
        </w:rPr>
        <w:t xml:space="preserve">: cyklicznie </w:t>
      </w:r>
      <w:r w:rsidRPr="0087561B">
        <w:rPr>
          <w:rFonts w:ascii="Calibri" w:hAnsi="Calibri" w:cs="Calibri"/>
          <w:sz w:val="22"/>
          <w:szCs w:val="22"/>
        </w:rPr>
        <w:t>co 14 dni</w:t>
      </w:r>
      <w:r>
        <w:rPr>
          <w:rFonts w:ascii="Calibri" w:hAnsi="Calibri" w:cs="Calibri"/>
          <w:sz w:val="22"/>
          <w:szCs w:val="22"/>
        </w:rPr>
        <w:t>.</w:t>
      </w:r>
    </w:p>
    <w:p w14:paraId="16C179D1" w14:textId="14DD804A" w:rsidR="008F3156" w:rsidRDefault="008F3156" w:rsidP="008F3156"/>
    <w:sectPr w:rsidR="008F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7A49"/>
    <w:multiLevelType w:val="hybridMultilevel"/>
    <w:tmpl w:val="FB2C5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1DF3"/>
    <w:multiLevelType w:val="multilevel"/>
    <w:tmpl w:val="6906743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3413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FD726C"/>
    <w:multiLevelType w:val="hybridMultilevel"/>
    <w:tmpl w:val="BA6093A8"/>
    <w:lvl w:ilvl="0" w:tplc="DD7EDF4E">
      <w:start w:val="1"/>
      <w:numFmt w:val="bullet"/>
      <w:lvlText w:val="-"/>
      <w:lvlJc w:val="left"/>
      <w:pPr>
        <w:ind w:left="1851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4" w15:restartNumberingAfterBreak="0">
    <w:nsid w:val="5EE65D01"/>
    <w:multiLevelType w:val="hybridMultilevel"/>
    <w:tmpl w:val="B7BE980E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751596">
    <w:abstractNumId w:val="2"/>
  </w:num>
  <w:num w:numId="2" w16cid:durableId="491457404">
    <w:abstractNumId w:val="0"/>
  </w:num>
  <w:num w:numId="3" w16cid:durableId="1855269148">
    <w:abstractNumId w:val="3"/>
  </w:num>
  <w:num w:numId="4" w16cid:durableId="1439832293">
    <w:abstractNumId w:val="1"/>
  </w:num>
  <w:num w:numId="5" w16cid:durableId="91235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6"/>
    <w:rsid w:val="00055E11"/>
    <w:rsid w:val="0073042D"/>
    <w:rsid w:val="008F3156"/>
    <w:rsid w:val="00A352CD"/>
    <w:rsid w:val="00CB7442"/>
    <w:rsid w:val="00F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15A4"/>
  <w15:chartTrackingRefBased/>
  <w15:docId w15:val="{AFB0FA3A-81CE-42BE-843C-372DF44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3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1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1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1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1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1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1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1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1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1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1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1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1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1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Świtaj</dc:creator>
  <cp:keywords/>
  <dc:description/>
  <cp:lastModifiedBy>Krzysztof Gągoł</cp:lastModifiedBy>
  <cp:revision>5</cp:revision>
  <dcterms:created xsi:type="dcterms:W3CDTF">2025-01-23T08:22:00Z</dcterms:created>
  <dcterms:modified xsi:type="dcterms:W3CDTF">2025-02-24T09:26:00Z</dcterms:modified>
</cp:coreProperties>
</file>