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C1F" w:rsidRPr="008D0CA2" w:rsidRDefault="00CB1C1F" w:rsidP="00CB1C1F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D0CA2">
        <w:rPr>
          <w:rFonts w:ascii="Montserrat" w:hAnsi="Montserrat"/>
          <w:i/>
          <w:iCs/>
          <w:color w:val="009999"/>
        </w:rPr>
        <w:t>Załącznik nr 1</w:t>
      </w:r>
    </w:p>
    <w:p w:rsidR="00CB1C1F" w:rsidRPr="008D0CA2" w:rsidRDefault="00CB1C1F" w:rsidP="00CB1C1F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D0CA2">
        <w:rPr>
          <w:rFonts w:ascii="Montserrat" w:hAnsi="Montserrat"/>
          <w:i/>
          <w:iCs/>
          <w:color w:val="009999"/>
        </w:rPr>
        <w:t>do Specyfikacji Warunków Zamówienia</w:t>
      </w:r>
    </w:p>
    <w:p w:rsidR="00CB1C1F" w:rsidRPr="008D0CA2" w:rsidRDefault="00CB1C1F" w:rsidP="00CB1C1F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D0CA2">
        <w:rPr>
          <w:rFonts w:ascii="Montserrat" w:hAnsi="Montserrat"/>
          <w:i/>
          <w:iCs/>
          <w:color w:val="009999"/>
        </w:rPr>
        <w:t>nr TP-17/25</w:t>
      </w:r>
    </w:p>
    <w:p w:rsidR="00CB1C1F" w:rsidRPr="008D0CA2" w:rsidRDefault="00CB1C1F" w:rsidP="00CB1C1F">
      <w:pPr>
        <w:autoSpaceDE w:val="0"/>
        <w:autoSpaceDN w:val="0"/>
        <w:adjustRightInd w:val="0"/>
        <w:rPr>
          <w:rFonts w:ascii="Montserrat" w:hAnsi="Montserrat"/>
          <w:i/>
          <w:iCs/>
          <w:color w:val="009999"/>
          <w:sz w:val="18"/>
        </w:rPr>
      </w:pPr>
    </w:p>
    <w:p w:rsidR="00CB1C1F" w:rsidRPr="008D0CA2" w:rsidRDefault="00CB1C1F" w:rsidP="00CB1C1F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D0CA2">
        <w:rPr>
          <w:rFonts w:ascii="Montserrat" w:hAnsi="Montserrat"/>
          <w:i/>
          <w:iCs/>
          <w:color w:val="009999"/>
        </w:rPr>
        <w:t>Załącznik nr 1</w:t>
      </w:r>
    </w:p>
    <w:p w:rsidR="00CB1C1F" w:rsidRPr="00F06052" w:rsidRDefault="00CB1C1F" w:rsidP="00CB1C1F">
      <w:pPr>
        <w:autoSpaceDE w:val="0"/>
        <w:autoSpaceDN w:val="0"/>
        <w:adjustRightInd w:val="0"/>
        <w:jc w:val="right"/>
        <w:rPr>
          <w:rFonts w:ascii="Montserrat" w:hAnsi="Montserrat"/>
          <w:i/>
          <w:iCs/>
          <w:color w:val="009999"/>
        </w:rPr>
      </w:pPr>
      <w:r w:rsidRPr="008D0CA2">
        <w:rPr>
          <w:rFonts w:ascii="Montserrat" w:hAnsi="Montserrat"/>
          <w:i/>
          <w:iCs/>
          <w:color w:val="009999"/>
        </w:rPr>
        <w:t>do umowy nr TP-17/25</w:t>
      </w:r>
    </w:p>
    <w:p w:rsidR="00CB1C1F" w:rsidRPr="006E2F11" w:rsidRDefault="00CB1C1F" w:rsidP="00CB1C1F">
      <w:pPr>
        <w:autoSpaceDE w:val="0"/>
        <w:autoSpaceDN w:val="0"/>
        <w:adjustRightInd w:val="0"/>
        <w:rPr>
          <w:rFonts w:ascii="Montserrat" w:hAnsi="Montserrat"/>
          <w:b/>
          <w:iCs/>
          <w:color w:val="000000" w:themeColor="text1"/>
        </w:rPr>
      </w:pPr>
    </w:p>
    <w:p w:rsidR="00CB1C1F" w:rsidRDefault="00CB1C1F" w:rsidP="00CB1C1F">
      <w:pPr>
        <w:autoSpaceDE w:val="0"/>
        <w:autoSpaceDN w:val="0"/>
        <w:adjustRightInd w:val="0"/>
        <w:jc w:val="center"/>
        <w:rPr>
          <w:rFonts w:ascii="Montserrat" w:hAnsi="Montserrat"/>
          <w:b/>
          <w:iCs/>
          <w:color w:val="000000" w:themeColor="text1"/>
        </w:rPr>
      </w:pPr>
      <w:r w:rsidRPr="006E2F11">
        <w:rPr>
          <w:rFonts w:ascii="Montserrat" w:hAnsi="Montserrat"/>
          <w:b/>
          <w:iCs/>
          <w:color w:val="000000" w:themeColor="text1"/>
        </w:rPr>
        <w:t>SZCZEGÓŁOW</w:t>
      </w:r>
      <w:r>
        <w:rPr>
          <w:rFonts w:ascii="Montserrat" w:hAnsi="Montserrat"/>
          <w:b/>
          <w:iCs/>
          <w:color w:val="000000" w:themeColor="text1"/>
        </w:rPr>
        <w:t>A</w:t>
      </w:r>
      <w:r w:rsidRPr="006E2F11">
        <w:rPr>
          <w:rFonts w:ascii="Montserrat" w:hAnsi="Montserrat"/>
          <w:b/>
          <w:iCs/>
          <w:color w:val="000000" w:themeColor="text1"/>
        </w:rPr>
        <w:t xml:space="preserve"> WYCENA I OPIS PRZEDMIOTU ZAMÓWIENIA</w:t>
      </w:r>
    </w:p>
    <w:p w:rsidR="00CB1C1F" w:rsidRDefault="00CB1C1F" w:rsidP="00CB1C1F">
      <w:pPr>
        <w:ind w:hanging="426"/>
        <w:rPr>
          <w:rFonts w:ascii="Montserrat" w:hAnsi="Montserrat"/>
          <w:sz w:val="18"/>
          <w:szCs w:val="18"/>
        </w:rPr>
      </w:pPr>
    </w:p>
    <w:p w:rsidR="003320F3" w:rsidRPr="00FC7D6D" w:rsidRDefault="003320F3" w:rsidP="003320F3">
      <w:pPr>
        <w:rPr>
          <w:rFonts w:ascii="Montserrat" w:hAnsi="Montserrat"/>
          <w:b/>
        </w:rPr>
      </w:pPr>
      <w:r w:rsidRPr="00FC7D6D">
        <w:rPr>
          <w:rFonts w:ascii="Montserrat" w:hAnsi="Montserrat"/>
          <w:b/>
        </w:rPr>
        <w:t>Pakiet nr 1: Opatrunki specjalistyczne hydrożelowe</w:t>
      </w:r>
      <w:r>
        <w:rPr>
          <w:rFonts w:ascii="Montserrat" w:hAnsi="Montserrat"/>
          <w:b/>
        </w:rPr>
        <w:t>.</w:t>
      </w:r>
      <w:r w:rsidRPr="00FC7D6D">
        <w:rPr>
          <w:rFonts w:ascii="Montserrat" w:hAnsi="Montserrat"/>
          <w:b/>
        </w:rPr>
        <w:t xml:space="preserve"> CPV 33141110-4</w:t>
      </w:r>
      <w:r>
        <w:rPr>
          <w:rFonts w:ascii="Montserrat" w:hAnsi="Montserrat"/>
          <w:b/>
        </w:rPr>
        <w:t>.</w:t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  <w:r w:rsidRPr="00FC7D6D">
        <w:rPr>
          <w:rFonts w:ascii="Montserrat" w:hAnsi="Montserrat"/>
          <w:b/>
        </w:rPr>
        <w:tab/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83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j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 xml:space="preserve">ałowy opatrunek hydrożelowy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  <w:t xml:space="preserve">z krawędzią samoprzylepną ok. 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6,5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cm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x 10,0 cm (hydrożel ok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.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 xml:space="preserve"> 4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cm x 6,8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cm)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x 10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j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ałowy opatrunek hydrożelowy z krawędzią samoprzylepną ok. 12,5cm x 12,5 cm (hydrożel ok. 8cm x 8cm) x 10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tabs>
          <w:tab w:val="left" w:pos="2223"/>
        </w:tabs>
        <w:rPr>
          <w:rFonts w:ascii="Montserrat" w:hAnsi="Montserrat"/>
        </w:rPr>
      </w:pPr>
    </w:p>
    <w:p w:rsidR="003320F3" w:rsidRPr="00FC7D6D" w:rsidRDefault="003320F3" w:rsidP="003320F3">
      <w:pPr>
        <w:suppressAutoHyphens w:val="0"/>
        <w:rPr>
          <w:rFonts w:ascii="Montserrat" w:hAnsi="Montserrat"/>
          <w:b/>
          <w:bCs/>
          <w:color w:val="000000"/>
          <w:lang w:eastAsia="pl-PL"/>
        </w:rPr>
      </w:pPr>
      <w:r w:rsidRPr="00FC7D6D">
        <w:rPr>
          <w:rFonts w:ascii="Montserrat" w:hAnsi="Montserrat"/>
          <w:b/>
          <w:bCs/>
          <w:color w:val="000000"/>
          <w:lang w:eastAsia="pl-PL"/>
        </w:rPr>
        <w:t>Pakiet nr 2: Opatrunki specjalistyczne i akcesoria do terapii podciśnieniowej ran</w:t>
      </w:r>
      <w:r>
        <w:rPr>
          <w:rFonts w:ascii="Montserrat" w:hAnsi="Montserrat"/>
          <w:b/>
          <w:bCs/>
          <w:color w:val="000000"/>
          <w:lang w:eastAsia="pl-PL"/>
        </w:rPr>
        <w:t>.</w:t>
      </w:r>
      <w:r w:rsidRPr="00FC7D6D">
        <w:rPr>
          <w:rFonts w:ascii="Montserrat" w:hAnsi="Montserrat"/>
          <w:b/>
          <w:bCs/>
          <w:color w:val="000000"/>
          <w:lang w:eastAsia="pl-PL"/>
        </w:rPr>
        <w:t xml:space="preserve"> CPV 33141110-4</w:t>
      </w:r>
      <w:r>
        <w:rPr>
          <w:rFonts w:ascii="Montserrat" w:hAnsi="Montserrat"/>
          <w:b/>
          <w:bCs/>
          <w:color w:val="000000"/>
          <w:lang w:eastAsia="pl-PL"/>
        </w:rPr>
        <w:t>.</w:t>
      </w:r>
    </w:p>
    <w:tbl>
      <w:tblPr>
        <w:tblW w:w="15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3969"/>
        <w:gridCol w:w="1134"/>
        <w:gridCol w:w="1301"/>
        <w:gridCol w:w="1122"/>
        <w:gridCol w:w="851"/>
        <w:gridCol w:w="1122"/>
        <w:gridCol w:w="1417"/>
        <w:gridCol w:w="1276"/>
        <w:gridCol w:w="1276"/>
        <w:gridCol w:w="1395"/>
      </w:tblGrid>
      <w:tr w:rsidR="003320F3" w:rsidRPr="00FC7D6D" w:rsidTr="001A16B7">
        <w:trPr>
          <w:trHeight w:val="93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sz w:val="16"/>
                <w:szCs w:val="16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 zestawów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FC7D6D" w:rsidTr="001A16B7">
        <w:trPr>
          <w:trHeight w:val="153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b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rzuszny zestaw opatrunkowy: 2 x folia ochronna do zabezpieczania narządów 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o średnicy 65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cm, </w:t>
            </w:r>
            <w:proofErr w:type="spellStart"/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mikroperforowana</w:t>
            </w:r>
            <w:proofErr w:type="spellEnd"/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z kieszeniami aplikacyjnymi, 2 x owalny perforowany opatrunek piankowy 38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x 25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1,6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cm, 1 x port, 6 x sterylny transparentny opatrunek z folii 20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x 30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, w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opakowaniu 1 zestaw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, proszę podać cenę za 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FC7D6D" w:rsidTr="001A16B7">
        <w:trPr>
          <w:trHeight w:val="102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z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estaw opatrunkowy: 1 x opatrunek piankowy 10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7,5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3,3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cm, 1 x port, 3 x sterylny transparentny opatrunek z folii 15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20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w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opakowaniu 10 zestawów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 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 xml:space="preserve">proszę podać cenę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za 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FC7D6D" w:rsidTr="001A16B7">
        <w:trPr>
          <w:trHeight w:val="102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z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estaw opatrunkowy: 1 x opatrunek piankowy 18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12,5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3,3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cm, 1 x port, 2 x sterylny transparentny opatrunek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z folii 20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30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 w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opakowaniu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10 zestawów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 xml:space="preserve">proszę podać cenę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za opakowanie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FC7D6D" w:rsidTr="001A16B7">
        <w:trPr>
          <w:trHeight w:val="1020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z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estaw opatrunkowy: 1 x opatrunek piankowy 25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15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3,3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cm, 1 x port, 3 x sterylny transparentny opatrunek z folii 20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30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 w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opakowaniu 10 zestawów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 xml:space="preserve"> proszę podać cenę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za opakowanie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FC7D6D" w:rsidTr="001A16B7">
        <w:trPr>
          <w:trHeight w:val="5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s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terylny transparentny opatrunek z folii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10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15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 w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opakowaniu 50 szt.  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proszę podać cenę za 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FC7D6D" w:rsidTr="001A16B7">
        <w:trPr>
          <w:trHeight w:val="5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s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terylny transparentny opatrunek z folii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12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25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 w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opakowaniu 25 szt.  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proszę podać cenę za 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FC7D6D" w:rsidTr="001A16B7">
        <w:trPr>
          <w:trHeight w:val="5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s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terylny transparentny opatrunek z folii 20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30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cm.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w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opakowaniu 10 szt.  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proszę podać cenę za 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FC7D6D" w:rsidTr="001A16B7">
        <w:trPr>
          <w:trHeight w:val="765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s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terylny zbiornik ze środkiem żelującym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i filtrem niwelującym zapach wydzieliny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  <w:t>w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opakowaniu 10 szt.  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proszę podać cenę za 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FC7D6D" w:rsidTr="001A16B7">
        <w:trPr>
          <w:trHeight w:val="5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s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terylny port długość 60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cm, rozmiar 8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 x 8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 xml:space="preserve"> 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cm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t>, w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 xml:space="preserve"> opakowaniu 10 szt.  </w:t>
            </w:r>
            <w:r w:rsidRPr="005F24AE">
              <w:rPr>
                <w:rFonts w:ascii="Montserrat" w:hAnsi="Montserrat"/>
                <w:sz w:val="18"/>
                <w:szCs w:val="18"/>
                <w:lang w:eastAsia="pl-PL"/>
              </w:rPr>
              <w:t>proszę podać cenę za opakowanie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FC7D6D" w:rsidTr="001A16B7">
        <w:trPr>
          <w:trHeight w:val="510"/>
          <w:jc w:val="center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z</w:t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łącze Y do połączenia sterylnego portu</w:t>
            </w:r>
            <w:r>
              <w:rPr>
                <w:rFonts w:ascii="Montserrat" w:hAnsi="Montserrat"/>
                <w:sz w:val="18"/>
                <w:szCs w:val="18"/>
                <w:lang w:eastAsia="pl-PL"/>
              </w:rPr>
              <w:br/>
            </w:r>
            <w:r w:rsidRPr="00FC7D6D">
              <w:rPr>
                <w:rFonts w:ascii="Montserrat" w:hAnsi="Montserrat"/>
                <w:sz w:val="18"/>
                <w:szCs w:val="18"/>
                <w:lang w:eastAsia="pl-PL"/>
              </w:rPr>
              <w:t>z urządzeniem, 3 szt. w opakowaniu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6"/>
                <w:szCs w:val="16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4E7A01" w:rsidTr="001A16B7">
        <w:trPr>
          <w:trHeight w:val="255"/>
          <w:jc w:val="center"/>
        </w:trPr>
        <w:tc>
          <w:tcPr>
            <w:tcW w:w="6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  <w:r w:rsidRPr="004E7A01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FC7D6D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20F3" w:rsidRPr="00FC7D6D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FC7D6D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tabs>
          <w:tab w:val="left" w:pos="887"/>
        </w:tabs>
        <w:rPr>
          <w:rFonts w:ascii="Montserrat" w:hAnsi="Montserrat"/>
        </w:rPr>
      </w:pPr>
      <w:r>
        <w:rPr>
          <w:rFonts w:ascii="Montserrat" w:hAnsi="Montserrat"/>
        </w:rPr>
        <w:tab/>
      </w:r>
    </w:p>
    <w:p w:rsidR="003320F3" w:rsidRDefault="003320F3" w:rsidP="003320F3">
      <w:pPr>
        <w:tabs>
          <w:tab w:val="left" w:pos="88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88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88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887"/>
        </w:tabs>
        <w:rPr>
          <w:rFonts w:ascii="Montserrat" w:hAnsi="Montserrat"/>
        </w:rPr>
      </w:pPr>
    </w:p>
    <w:p w:rsidR="003320F3" w:rsidRPr="005479B9" w:rsidRDefault="003320F3" w:rsidP="003320F3">
      <w:pPr>
        <w:tabs>
          <w:tab w:val="left" w:pos="887"/>
        </w:tabs>
        <w:rPr>
          <w:rFonts w:ascii="Montserrat" w:hAnsi="Montserrat"/>
          <w:b/>
        </w:rPr>
      </w:pPr>
      <w:r w:rsidRPr="004E7A01">
        <w:rPr>
          <w:rFonts w:ascii="Montserrat" w:hAnsi="Montserrat"/>
          <w:b/>
        </w:rPr>
        <w:lastRenderedPageBreak/>
        <w:t>Pakiet nr 3: Mobilne systemy jednorazowe do terapii podciśnieniowej ran. CPV 33141110-4.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83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5479B9">
              <w:rPr>
                <w:rFonts w:ascii="Montserrat" w:hAnsi="Montserrat"/>
                <w:sz w:val="18"/>
                <w:szCs w:val="18"/>
              </w:rPr>
              <w:t xml:space="preserve">obilny system jednorazowego użytku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479B9">
              <w:rPr>
                <w:rFonts w:ascii="Montserrat" w:hAnsi="Montserrat"/>
                <w:sz w:val="18"/>
                <w:szCs w:val="18"/>
              </w:rPr>
              <w:t>do podciśnieniowej terapii lec</w:t>
            </w:r>
            <w:r>
              <w:rPr>
                <w:rFonts w:ascii="Montserrat" w:hAnsi="Montserrat"/>
                <w:sz w:val="18"/>
                <w:szCs w:val="18"/>
              </w:rPr>
              <w:t xml:space="preserve">zenia ran,  składający się z:  sterylnej pompy wytwarzającej </w:t>
            </w:r>
            <w:r w:rsidRPr="005479B9">
              <w:rPr>
                <w:rFonts w:ascii="Montserrat" w:hAnsi="Montserrat"/>
                <w:sz w:val="18"/>
                <w:szCs w:val="18"/>
              </w:rPr>
              <w:t xml:space="preserve">ujemne ciśnienie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479B9">
              <w:rPr>
                <w:rFonts w:ascii="Montserrat" w:hAnsi="Montserrat"/>
                <w:sz w:val="18"/>
                <w:szCs w:val="18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479B9">
              <w:rPr>
                <w:rFonts w:ascii="Montserrat" w:hAnsi="Montserrat"/>
                <w:sz w:val="18"/>
                <w:szCs w:val="18"/>
              </w:rPr>
              <w:t>80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479B9">
              <w:rPr>
                <w:rFonts w:ascii="Montserrat" w:hAnsi="Montserrat"/>
                <w:sz w:val="18"/>
                <w:szCs w:val="18"/>
              </w:rPr>
              <w:t>mm/Hg (nominalne) przez 7 dni,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479B9">
              <w:rPr>
                <w:rFonts w:ascii="Montserrat" w:hAnsi="Montserrat"/>
                <w:sz w:val="18"/>
                <w:szCs w:val="18"/>
              </w:rPr>
              <w:t xml:space="preserve">2 sterylnych baterii AA, 2 sterylnych opatrunków z zintegrowanym </w:t>
            </w:r>
            <w:proofErr w:type="spellStart"/>
            <w:r w:rsidRPr="005479B9">
              <w:rPr>
                <w:rFonts w:ascii="Montserrat" w:hAnsi="Montserrat"/>
                <w:sz w:val="18"/>
                <w:szCs w:val="18"/>
              </w:rPr>
              <w:t>soft</w:t>
            </w:r>
            <w:proofErr w:type="spellEnd"/>
            <w:r w:rsidRPr="005479B9">
              <w:rPr>
                <w:rFonts w:ascii="Montserrat" w:hAnsi="Montserrat"/>
                <w:sz w:val="18"/>
                <w:szCs w:val="18"/>
              </w:rPr>
              <w:t xml:space="preserve"> portem o wymiarze: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479B9">
              <w:rPr>
                <w:rFonts w:ascii="Montserrat" w:hAnsi="Montserrat"/>
                <w:sz w:val="18"/>
                <w:szCs w:val="18"/>
              </w:rPr>
              <w:t>cm x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479B9">
              <w:rPr>
                <w:rFonts w:ascii="Montserrat" w:hAnsi="Montserrat"/>
                <w:sz w:val="18"/>
                <w:szCs w:val="18"/>
              </w:rPr>
              <w:t>cm, pasków mo</w:t>
            </w:r>
            <w:r>
              <w:rPr>
                <w:rFonts w:ascii="Montserrat" w:hAnsi="Montserrat"/>
                <w:sz w:val="18"/>
                <w:szCs w:val="18"/>
              </w:rPr>
              <w:t>cujących oraz zaczepu do paska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479B9">
              <w:rPr>
                <w:rFonts w:ascii="Montserrat" w:hAnsi="Montserr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obilny system jednorazowego użytku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do podciśnieniowej terapii leczenia ran,  składający się z:  </w:t>
            </w:r>
            <w:r>
              <w:rPr>
                <w:rFonts w:ascii="Montserrat" w:hAnsi="Montserrat"/>
                <w:sz w:val="18"/>
                <w:szCs w:val="18"/>
              </w:rPr>
              <w:t>sterylnej pompy wytwarzającej</w:t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 ujemne ciśnienie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>80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mm/Hg (nominalne) przez 7 dni,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2 sterylnych baterii AA, 2 sterylnych opatrunków z zintegrowanym </w:t>
            </w:r>
            <w:proofErr w:type="spellStart"/>
            <w:r w:rsidRPr="00B26A5C">
              <w:rPr>
                <w:rFonts w:ascii="Montserrat" w:hAnsi="Montserrat"/>
                <w:sz w:val="18"/>
                <w:szCs w:val="18"/>
              </w:rPr>
              <w:t>soft</w:t>
            </w:r>
            <w:proofErr w:type="spellEnd"/>
            <w:r w:rsidRPr="00B26A5C">
              <w:rPr>
                <w:rFonts w:ascii="Montserrat" w:hAnsi="Montserrat"/>
                <w:sz w:val="18"/>
                <w:szCs w:val="18"/>
              </w:rPr>
              <w:t xml:space="preserve"> portem, o wymiarze: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>cm x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cm, pasków mocujących oraz zaczepu </w:t>
            </w:r>
            <w:r>
              <w:rPr>
                <w:rFonts w:ascii="Montserrat" w:hAnsi="Montserrat"/>
                <w:sz w:val="18"/>
                <w:szCs w:val="18"/>
              </w:rPr>
              <w:br/>
              <w:t>do paska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479B9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0F3" w:rsidRPr="00B26A5C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obilny system jednorazowego użytku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do podciśnieniowej terapii leczenia ran,  składający się z:  </w:t>
            </w: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B26A5C">
              <w:rPr>
                <w:rFonts w:ascii="Montserrat" w:hAnsi="Montserrat"/>
                <w:sz w:val="18"/>
                <w:szCs w:val="18"/>
              </w:rPr>
              <w:t>terylnej pompy wytwarzającej  ujemne ciśnienie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>-80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mm/Hg (nominalne) przez 7 dni,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2 sterylnych baterii AA, 2 sterylnych opatrunków z zintegrowanym </w:t>
            </w:r>
            <w:proofErr w:type="spellStart"/>
            <w:r w:rsidRPr="00B26A5C">
              <w:rPr>
                <w:rFonts w:ascii="Montserrat" w:hAnsi="Montserrat"/>
                <w:sz w:val="18"/>
                <w:szCs w:val="18"/>
              </w:rPr>
              <w:t>soft</w:t>
            </w:r>
            <w:proofErr w:type="spellEnd"/>
            <w:r w:rsidRPr="00B26A5C">
              <w:rPr>
                <w:rFonts w:ascii="Montserrat" w:hAnsi="Montserrat"/>
                <w:sz w:val="18"/>
                <w:szCs w:val="18"/>
              </w:rPr>
              <w:t xml:space="preserve"> portem </w:t>
            </w:r>
            <w:r w:rsidRPr="00B26A5C">
              <w:rPr>
                <w:rFonts w:ascii="Montserrat" w:hAnsi="Montserrat"/>
                <w:b/>
                <w:sz w:val="18"/>
                <w:szCs w:val="18"/>
              </w:rPr>
              <w:t>(kształt klepsydry)</w:t>
            </w:r>
            <w:r w:rsidRPr="00B26A5C">
              <w:rPr>
                <w:rFonts w:ascii="Montserrat" w:hAnsi="Montserrat"/>
                <w:sz w:val="18"/>
                <w:szCs w:val="18"/>
              </w:rPr>
              <w:t>, który umożliwia dopasowanie się do różnych kształtów ciała o wymiarze: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>cm x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>cm, pasków moc</w:t>
            </w:r>
            <w:r>
              <w:rPr>
                <w:rFonts w:ascii="Montserrat" w:hAnsi="Montserrat"/>
                <w:sz w:val="18"/>
                <w:szCs w:val="18"/>
              </w:rPr>
              <w:t>ujących oraz zaczepu do paska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479B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479B9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B26A5C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B26A5C">
              <w:rPr>
                <w:rFonts w:ascii="Montserrat" w:hAnsi="Montserrat"/>
                <w:sz w:val="18"/>
                <w:szCs w:val="18"/>
              </w:rPr>
              <w:t>obilny system jednorazowego użytku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do podciśnieniowej terapii leczenia ran,  składający się z:  </w:t>
            </w: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terylnej pompy wytwarzającej  ujemne ciśnienie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>80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mm/Hg (nominalne) przez 7 dni,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2 sterylnych baterii AA, 2 sterylnych opatrunków z zintegrowanym </w:t>
            </w:r>
            <w:proofErr w:type="spellStart"/>
            <w:r w:rsidRPr="00B26A5C">
              <w:rPr>
                <w:rFonts w:ascii="Montserrat" w:hAnsi="Montserrat"/>
                <w:sz w:val="18"/>
                <w:szCs w:val="18"/>
              </w:rPr>
              <w:t>soft</w:t>
            </w:r>
            <w:proofErr w:type="spellEnd"/>
            <w:r w:rsidRPr="00B26A5C">
              <w:rPr>
                <w:rFonts w:ascii="Montserrat" w:hAnsi="Montserrat"/>
                <w:sz w:val="18"/>
                <w:szCs w:val="18"/>
              </w:rPr>
              <w:t xml:space="preserve"> portem </w:t>
            </w:r>
            <w:r w:rsidRPr="00B26A5C">
              <w:rPr>
                <w:rFonts w:ascii="Montserrat" w:hAnsi="Montserrat"/>
                <w:sz w:val="18"/>
                <w:szCs w:val="18"/>
              </w:rPr>
              <w:lastRenderedPageBreak/>
              <w:t xml:space="preserve">do jednoczesnego leczenia dwóch ran,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>np. w chirurgii piersi, o wymiarze: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B26A5C">
              <w:rPr>
                <w:rFonts w:ascii="Montserrat" w:hAnsi="Montserrat"/>
                <w:sz w:val="18"/>
                <w:szCs w:val="18"/>
              </w:rPr>
              <w:t>x 25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B26A5C">
              <w:rPr>
                <w:rFonts w:ascii="Montserrat" w:hAnsi="Montserrat"/>
                <w:sz w:val="18"/>
                <w:szCs w:val="18"/>
              </w:rPr>
              <w:t>cm, pasków mo</w:t>
            </w:r>
            <w:r>
              <w:rPr>
                <w:rFonts w:ascii="Montserrat" w:hAnsi="Montserrat"/>
                <w:sz w:val="18"/>
                <w:szCs w:val="18"/>
              </w:rPr>
              <w:t xml:space="preserve">cujących </w:t>
            </w:r>
            <w:r>
              <w:rPr>
                <w:rFonts w:ascii="Montserrat" w:hAnsi="Montserrat"/>
                <w:sz w:val="18"/>
                <w:szCs w:val="18"/>
              </w:rPr>
              <w:br/>
              <w:t>oraz zaczepu do paska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479B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479B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tabs>
          <w:tab w:val="left" w:pos="88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887"/>
        </w:tabs>
        <w:rPr>
          <w:rFonts w:ascii="Montserrat" w:hAnsi="Montserrat"/>
          <w:b/>
        </w:rPr>
      </w:pPr>
      <w:r w:rsidRPr="00263BF7">
        <w:rPr>
          <w:rFonts w:ascii="Montserrat" w:hAnsi="Montserrat"/>
          <w:b/>
        </w:rPr>
        <w:t>Pakiet nr 4</w:t>
      </w:r>
      <w:r>
        <w:rPr>
          <w:rFonts w:ascii="Montserrat" w:hAnsi="Montserrat"/>
          <w:b/>
        </w:rPr>
        <w:t>:</w:t>
      </w:r>
      <w:r w:rsidRPr="00263BF7">
        <w:rPr>
          <w:rFonts w:ascii="Montserrat" w:hAnsi="Montserrat"/>
          <w:b/>
        </w:rPr>
        <w:t xml:space="preserve"> Opatrunki specjalistyczne hydrokoloidowe, z karboksymetylocelulozy i z pianki. CPV 33141110-4.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83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</w:t>
            </w:r>
            <w:proofErr w:type="spellStart"/>
            <w:r w:rsidRPr="00263BF7">
              <w:rPr>
                <w:rFonts w:ascii="Montserrat" w:hAnsi="Montserrat"/>
                <w:sz w:val="18"/>
                <w:szCs w:val="18"/>
              </w:rPr>
              <w:t>hydrokoloidowy</w:t>
            </w:r>
            <w:proofErr w:type="spellEnd"/>
            <w:r w:rsidRPr="00263BF7">
              <w:rPr>
                <w:rFonts w:ascii="Montserrat" w:hAnsi="Montserrat"/>
                <w:sz w:val="18"/>
                <w:szCs w:val="18"/>
              </w:rPr>
              <w:t xml:space="preserve"> cienki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i elastyczny zawierający </w:t>
            </w:r>
            <w:proofErr w:type="spellStart"/>
            <w:r w:rsidRPr="00263BF7">
              <w:rPr>
                <w:rFonts w:ascii="Montserrat" w:hAnsi="Montserrat"/>
                <w:sz w:val="18"/>
                <w:szCs w:val="18"/>
              </w:rPr>
              <w:t>karboksymetylocelulozę</w:t>
            </w:r>
            <w:proofErr w:type="spellEnd"/>
            <w:r w:rsidRPr="00263BF7">
              <w:rPr>
                <w:rFonts w:ascii="Montserrat" w:hAnsi="Montserrat"/>
                <w:sz w:val="18"/>
                <w:szCs w:val="18"/>
              </w:rPr>
              <w:t xml:space="preserve"> sodową, pektynę, żelatynę</w:t>
            </w:r>
            <w:r>
              <w:rPr>
                <w:rFonts w:ascii="Montserrat" w:hAnsi="Montserrat"/>
                <w:sz w:val="18"/>
                <w:szCs w:val="18"/>
              </w:rPr>
              <w:t xml:space="preserve">, półprzeźroczysty, 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samoprzylepny, wodoodporny, rozmiar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5 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</w:t>
            </w:r>
            <w:proofErr w:type="spellStart"/>
            <w:r w:rsidRPr="00263BF7">
              <w:rPr>
                <w:rFonts w:ascii="Montserrat" w:hAnsi="Montserrat"/>
                <w:sz w:val="18"/>
                <w:szCs w:val="18"/>
              </w:rPr>
              <w:t>hydrokoloidowy</w:t>
            </w:r>
            <w:proofErr w:type="spellEnd"/>
            <w:r w:rsidRPr="00263BF7">
              <w:rPr>
                <w:rFonts w:ascii="Montserrat" w:hAnsi="Montserrat"/>
                <w:sz w:val="18"/>
                <w:szCs w:val="18"/>
              </w:rPr>
              <w:t xml:space="preserve"> cienki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i elastyczny zawierający </w:t>
            </w:r>
            <w:proofErr w:type="spellStart"/>
            <w:r w:rsidRPr="00263BF7">
              <w:rPr>
                <w:rFonts w:ascii="Montserrat" w:hAnsi="Montserrat"/>
                <w:sz w:val="18"/>
                <w:szCs w:val="18"/>
              </w:rPr>
              <w:t>karboksymetylocelulozę</w:t>
            </w:r>
            <w:proofErr w:type="spellEnd"/>
            <w:r w:rsidRPr="00263BF7">
              <w:rPr>
                <w:rFonts w:ascii="Montserrat" w:hAnsi="Montserrat"/>
                <w:sz w:val="18"/>
                <w:szCs w:val="18"/>
              </w:rPr>
              <w:t xml:space="preserve"> sodową, pektynę, żelatynę</w:t>
            </w:r>
            <w:r>
              <w:rPr>
                <w:rFonts w:ascii="Montserrat" w:hAnsi="Montserrat"/>
                <w:sz w:val="18"/>
                <w:szCs w:val="18"/>
              </w:rPr>
              <w:t>, p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ółprzeźroczysty, samoprzylepny, wodoodporny, rozmiar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5 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zbudowany z dwóch połączonych wzmacniającymi przeszyciami warstw z nietkanych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włókien karboksymetylocelulozy sodowej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o wysokich właściwościach chłonnych</w:t>
            </w:r>
            <w:r>
              <w:rPr>
                <w:rFonts w:ascii="Montserrat" w:hAnsi="Montserrat"/>
                <w:sz w:val="18"/>
                <w:szCs w:val="18"/>
              </w:rPr>
              <w:t>, m</w:t>
            </w:r>
            <w:r w:rsidRPr="00263BF7">
              <w:rPr>
                <w:rFonts w:ascii="Montserrat" w:hAnsi="Montserrat"/>
                <w:sz w:val="18"/>
                <w:szCs w:val="18"/>
              </w:rPr>
              <w:t>oże pozostawać na ranie 7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 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zbudowany z dwóch połączonych wzmacniającymi przeszyciami warstw z nietkanych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włókien karboksymetylocelulozy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sodowej o wysokich właściwościach chłonnych</w:t>
            </w:r>
            <w:r>
              <w:rPr>
                <w:rFonts w:ascii="Montserrat" w:hAnsi="Montserrat"/>
                <w:sz w:val="18"/>
                <w:szCs w:val="18"/>
              </w:rPr>
              <w:t>, m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oże pozostawać na ranie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7 dni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263BF7">
              <w:rPr>
                <w:rFonts w:ascii="Montserrat" w:hAnsi="Montserrat"/>
                <w:sz w:val="18"/>
                <w:szCs w:val="18"/>
              </w:rPr>
              <w:t>ozmiar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>ałowy opatrunek  zbudowany z dwóch warstw wykonanych z nietkanych włókien (</w:t>
            </w:r>
            <w:proofErr w:type="spellStart"/>
            <w:r w:rsidRPr="00263BF7">
              <w:rPr>
                <w:rFonts w:ascii="Montserrat" w:hAnsi="Montserrat"/>
                <w:sz w:val="18"/>
                <w:szCs w:val="18"/>
              </w:rPr>
              <w:t>karboksymetyloceluloza</w:t>
            </w:r>
            <w:proofErr w:type="spellEnd"/>
            <w:r w:rsidRPr="00263BF7">
              <w:rPr>
                <w:rFonts w:ascii="Montserrat" w:hAnsi="Montserrat"/>
                <w:sz w:val="18"/>
                <w:szCs w:val="18"/>
              </w:rPr>
              <w:t xml:space="preserve"> sodowa)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z jonami srebra, o działaniu </w:t>
            </w:r>
            <w:r w:rsidRPr="00263BF7">
              <w:rPr>
                <w:rFonts w:ascii="Montserrat" w:hAnsi="Montserrat"/>
                <w:sz w:val="18"/>
                <w:szCs w:val="18"/>
              </w:rPr>
              <w:lastRenderedPageBreak/>
              <w:t>spotęgowanym dodatkowymi substancjami EDTA i BEC , o wysokich właściwościach chłonnych, wzmocniony przeszyciami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ozmiar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>ałowy opatrunek  zbudowany z dwóch warstw wykonanych z nietkanych włókien (</w:t>
            </w:r>
            <w:proofErr w:type="spellStart"/>
            <w:r w:rsidRPr="00263BF7">
              <w:rPr>
                <w:rFonts w:ascii="Montserrat" w:hAnsi="Montserrat"/>
                <w:sz w:val="18"/>
                <w:szCs w:val="18"/>
              </w:rPr>
              <w:t>karboksymetyloceluloza</w:t>
            </w:r>
            <w:proofErr w:type="spellEnd"/>
            <w:r w:rsidRPr="00263BF7">
              <w:rPr>
                <w:rFonts w:ascii="Montserrat" w:hAnsi="Montserrat"/>
                <w:sz w:val="18"/>
                <w:szCs w:val="18"/>
              </w:rPr>
              <w:t xml:space="preserve"> sodowa)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jonami srebra, o działaniu spotęgowanym doda</w:t>
            </w:r>
            <w:r>
              <w:rPr>
                <w:rFonts w:ascii="Montserrat" w:hAnsi="Montserrat"/>
                <w:sz w:val="18"/>
                <w:szCs w:val="18"/>
              </w:rPr>
              <w:t>tkowymi substancjami EDTA i BEC</w:t>
            </w:r>
            <w:r w:rsidRPr="00263BF7">
              <w:rPr>
                <w:rFonts w:ascii="Montserrat" w:hAnsi="Montserrat"/>
                <w:sz w:val="18"/>
                <w:szCs w:val="18"/>
              </w:rPr>
              <w:t>, o wysokich właściwościach chłonnych, wzmocniony przeszyciami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263BF7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>ałowy opatrunek  zbudowany z dwóch warstw wykonanych z nietkanych włókien (</w:t>
            </w:r>
            <w:proofErr w:type="spellStart"/>
            <w:r w:rsidRPr="00263BF7">
              <w:rPr>
                <w:rFonts w:ascii="Montserrat" w:hAnsi="Montserrat"/>
                <w:sz w:val="18"/>
                <w:szCs w:val="18"/>
              </w:rPr>
              <w:t>karboksymetyloceluloza</w:t>
            </w:r>
            <w:proofErr w:type="spellEnd"/>
            <w:r w:rsidRPr="00263BF7">
              <w:rPr>
                <w:rFonts w:ascii="Montserrat" w:hAnsi="Montserrat"/>
                <w:sz w:val="18"/>
                <w:szCs w:val="18"/>
              </w:rPr>
              <w:t xml:space="preserve"> sodowa)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jonami srebra, o działaniu spotęgowanym doda</w:t>
            </w:r>
            <w:r>
              <w:rPr>
                <w:rFonts w:ascii="Montserrat" w:hAnsi="Montserrat"/>
                <w:sz w:val="18"/>
                <w:szCs w:val="18"/>
              </w:rPr>
              <w:t>tkowymi substancjami EDTA i BEC</w:t>
            </w:r>
            <w:r w:rsidRPr="00263BF7">
              <w:rPr>
                <w:rFonts w:ascii="Montserrat" w:hAnsi="Montserrat"/>
                <w:sz w:val="18"/>
                <w:szCs w:val="18"/>
              </w:rPr>
              <w:t>, o wysokich właściwościach chł</w:t>
            </w:r>
            <w:r>
              <w:rPr>
                <w:rFonts w:ascii="Montserrat" w:hAnsi="Montserrat"/>
                <w:sz w:val="18"/>
                <w:szCs w:val="18"/>
              </w:rPr>
              <w:t>onnych, wzmocniony przeszyciami, r</w:t>
            </w:r>
            <w:r w:rsidRPr="00263BF7">
              <w:rPr>
                <w:rFonts w:ascii="Montserrat" w:hAnsi="Montserrat"/>
                <w:sz w:val="18"/>
                <w:szCs w:val="18"/>
              </w:rPr>
              <w:t>ozmiar 15</w:t>
            </w:r>
            <w:r>
              <w:rPr>
                <w:rFonts w:ascii="Montserrat" w:hAnsi="Montserrat"/>
                <w:sz w:val="18"/>
                <w:szCs w:val="18"/>
              </w:rPr>
              <w:t xml:space="preserve"> cm </w:t>
            </w:r>
            <w:r w:rsidRPr="00263BF7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15 </w:t>
            </w:r>
            <w:r>
              <w:rPr>
                <w:rFonts w:ascii="Montserrat" w:hAnsi="Montserrat"/>
                <w:sz w:val="18"/>
                <w:szCs w:val="18"/>
              </w:rPr>
              <w:t xml:space="preserve">cm </w:t>
            </w:r>
            <w:r w:rsidRPr="00263BF7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>ałowy opatrunek zbudowany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nietkanych włókien karboksymetylocelulozy, zawierający jony srebra (1,2%),EDTA oraz BEC,  pochłaniający duże ilości wysięku, izolujący i eliminujący zakażenia (skuteczny m.in. wobec MRSA, E. Coli)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>
              <w:rPr>
                <w:rFonts w:ascii="Montserrat" w:hAnsi="Montserrat"/>
                <w:sz w:val="18"/>
                <w:szCs w:val="18"/>
              </w:rPr>
              <w:br/>
              <w:t>w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postaci pasków</w:t>
            </w:r>
            <w:r>
              <w:rPr>
                <w:rFonts w:ascii="Montserrat" w:hAnsi="Montserrat"/>
                <w:sz w:val="18"/>
                <w:szCs w:val="18"/>
              </w:rPr>
              <w:t xml:space="preserve"> do zaopatrywania ran głębokich,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263BF7">
              <w:rPr>
                <w:rFonts w:ascii="Montserrat" w:hAnsi="Montserrat"/>
                <w:sz w:val="18"/>
                <w:szCs w:val="18"/>
              </w:rPr>
              <w:t>oże pozostawać w ranie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7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ozmiar 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45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cm x 5 szt. 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zbudowany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wodoodpornej zewnętrznej błony poliuretanowej, chłonnej warstwy miękkiej pianki oraz warstwy kontaktowej wykonanej z karboksymetylocelulozy sodowej z jonami srebra (1,2%)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263BF7">
              <w:rPr>
                <w:rFonts w:ascii="Montserrat" w:hAnsi="Montserrat"/>
                <w:sz w:val="18"/>
                <w:szCs w:val="18"/>
              </w:rPr>
              <w:t>oże pozostawać na ranie 7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rzylepny, delikatne silikonowe obramowanie. Rozmiar 10cm x 10cm (warstwa chłonna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8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8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cm)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zbudowany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wodoodpornej zewnętrznej błony poliuretanowej, chłonnej warstwy miękkiej pianki oraz warstwy kontaktowej wykonanej z karboksymetylocelulozy sodowej z jonami srebra (1,2%)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>
              <w:rPr>
                <w:rFonts w:ascii="Montserrat" w:hAnsi="Montserrat"/>
                <w:sz w:val="18"/>
                <w:szCs w:val="18"/>
              </w:rPr>
              <w:br/>
              <w:t>m</w:t>
            </w:r>
            <w:r w:rsidRPr="00263BF7">
              <w:rPr>
                <w:rFonts w:ascii="Montserrat" w:hAnsi="Montserrat"/>
                <w:sz w:val="18"/>
                <w:szCs w:val="18"/>
              </w:rPr>
              <w:t>oże pozostawać na ranie 7 dni</w:t>
            </w:r>
            <w:r>
              <w:rPr>
                <w:rFonts w:ascii="Montserrat" w:hAnsi="Montserrat"/>
                <w:sz w:val="18"/>
                <w:szCs w:val="18"/>
              </w:rPr>
              <w:t>, p</w:t>
            </w:r>
            <w:r w:rsidRPr="00263BF7">
              <w:rPr>
                <w:rFonts w:ascii="Montserrat" w:hAnsi="Montserrat"/>
                <w:sz w:val="18"/>
                <w:szCs w:val="18"/>
              </w:rPr>
              <w:t>rzylepny, delikatne silikonowe obramowanie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ozmiar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12,5cm (warstwa chłonna 8,5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8,5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cm)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zbudowany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wodoodpornej zewnętrznej błony poliuretanowej, chłonnej warstwy miękkiej pianki oraz warstwy kontaktowej wykonanej z karboksymetylocelulozy sodowej z jonami srebra (1,2%)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  <w:t>m</w:t>
            </w:r>
            <w:r w:rsidRPr="00263BF7">
              <w:rPr>
                <w:rFonts w:ascii="Montserrat" w:hAnsi="Montserrat"/>
                <w:sz w:val="18"/>
                <w:szCs w:val="18"/>
              </w:rPr>
              <w:t>oże pozostawać na ranie 7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263BF7">
              <w:rPr>
                <w:rFonts w:ascii="Montserrat" w:hAnsi="Montserrat"/>
                <w:sz w:val="18"/>
                <w:szCs w:val="18"/>
              </w:rPr>
              <w:t>rzylepny, delikatne silikonowe obramowanie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ozmiar 17,5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(warstwa chłonna 13,5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13,5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cm)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zbudowany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wodoodpornej zewnętrznej błony poliuretanowej, chłonnej warstwy miękkiej pianki oraz warstwy kontaktowej wykonanej z karboksymetylocelulozy sodowej z jonami srebra (1,2%)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  <w:t>może pozostawać na ranie 7 dni, p</w:t>
            </w:r>
            <w:r w:rsidRPr="00263BF7">
              <w:rPr>
                <w:rFonts w:ascii="Montserrat" w:hAnsi="Montserrat"/>
                <w:sz w:val="18"/>
                <w:szCs w:val="18"/>
              </w:rPr>
              <w:t>rzylepny, delikatne silikonowe obramowanie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ozmiar 21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21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 (warstwa chłonna 17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17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cm)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>ałowy opatrunek zbudowany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wodoodpornej zewnętrznej błony poliuretanowej, chłonnej warstwy miękkiej pianki oraz warstwy kontaktowej wykonanej z karboksymetylocelulozy sodowej z jonami srebra (1,2%)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  <w:t>m</w:t>
            </w:r>
            <w:r w:rsidRPr="00263BF7">
              <w:rPr>
                <w:rFonts w:ascii="Montserrat" w:hAnsi="Montserrat"/>
                <w:sz w:val="18"/>
                <w:szCs w:val="18"/>
              </w:rPr>
              <w:t>oże pozostawać</w:t>
            </w:r>
            <w:r>
              <w:rPr>
                <w:rFonts w:ascii="Montserrat" w:hAnsi="Montserrat"/>
                <w:sz w:val="18"/>
                <w:szCs w:val="18"/>
              </w:rPr>
              <w:t xml:space="preserve"> na ranie 7 dni, nieprzylepny, </w:t>
            </w:r>
            <w:r w:rsidRPr="00263BF7">
              <w:rPr>
                <w:rFonts w:ascii="Montserrat" w:hAnsi="Montserrat"/>
                <w:sz w:val="18"/>
                <w:szCs w:val="18"/>
              </w:rPr>
              <w:t>rozmiar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zbudowany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z wodoodpornej zewnętrznej błony poliuretanowej, chłonnej warstwy </w:t>
            </w:r>
            <w:r w:rsidRPr="00263BF7">
              <w:rPr>
                <w:rFonts w:ascii="Montserrat" w:hAnsi="Montserrat"/>
                <w:sz w:val="18"/>
                <w:szCs w:val="18"/>
              </w:rPr>
              <w:lastRenderedPageBreak/>
              <w:t>miękkiej pianki oraz warstwy kontaktowej wykonanej z karboksymetylocelulozy sodowej</w:t>
            </w:r>
            <w:r>
              <w:rPr>
                <w:rFonts w:ascii="Montserrat" w:hAnsi="Montserrat"/>
                <w:sz w:val="18"/>
                <w:szCs w:val="18"/>
              </w:rPr>
              <w:t>, m</w:t>
            </w:r>
            <w:r w:rsidRPr="00263BF7">
              <w:rPr>
                <w:rFonts w:ascii="Montserrat" w:hAnsi="Montserrat"/>
                <w:sz w:val="18"/>
                <w:szCs w:val="18"/>
              </w:rPr>
              <w:t>oże pozostawać na ranie 7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263BF7">
              <w:rPr>
                <w:rFonts w:ascii="Montserrat" w:hAnsi="Montserrat"/>
                <w:sz w:val="18"/>
                <w:szCs w:val="18"/>
              </w:rPr>
              <w:t>rzylepny, delikatne silikonowe obramowanie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(warstwa chłonna 7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7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cm)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zbudowany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wodoodpornej zewnętrznej błony poliuretanowej, chłonnej warstwy miękkiej pianki oraz warstwy kontaktowej wykonanej z karboksymetylocelulozy sodowej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263BF7">
              <w:rPr>
                <w:rFonts w:ascii="Montserrat" w:hAnsi="Montserrat"/>
                <w:sz w:val="18"/>
                <w:szCs w:val="18"/>
              </w:rPr>
              <w:t>oże pozostawać na ranie 7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263BF7">
              <w:rPr>
                <w:rFonts w:ascii="Montserrat" w:hAnsi="Montserrat"/>
                <w:sz w:val="18"/>
                <w:szCs w:val="18"/>
              </w:rPr>
              <w:t>rzylepny, delikatne silikonowe obramowanie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ozmiar 17,5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(warstwa chłonna 13,5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13,5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cm)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zbudowany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wodoodpornej zewnętrznej błony poliuretanowej, chłonnej warstwy miękkiej pianki oraz warstwy kontaktowej wykonanej z karboksymetylocelulozy sodowej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263BF7">
              <w:rPr>
                <w:rFonts w:ascii="Montserrat" w:hAnsi="Montserrat"/>
                <w:sz w:val="18"/>
                <w:szCs w:val="18"/>
              </w:rPr>
              <w:t>oże pozostawać</w:t>
            </w:r>
            <w:r>
              <w:rPr>
                <w:rFonts w:ascii="Montserrat" w:hAnsi="Montserrat"/>
                <w:sz w:val="18"/>
                <w:szCs w:val="18"/>
              </w:rPr>
              <w:t xml:space="preserve"> na ranie 7 dni, nieprzylepny, </w:t>
            </w:r>
            <w:r w:rsidRPr="00263BF7">
              <w:rPr>
                <w:rFonts w:ascii="Montserrat" w:hAnsi="Montserrat"/>
                <w:sz w:val="18"/>
                <w:szCs w:val="18"/>
              </w:rPr>
              <w:t>rozmiar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ałowy opatrunek piankowy składający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się z:  wodoodpornej, oddychającej zewnętrznej warstwy folii poliuretanowej, miękkiej, wielowarstwowej, chłonnej warstwy środkowej zawierającej piankę poliuretanową, włókna superabsorbentu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i 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warstwy karboksymetylocelulozy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oraz perforowanej, silikonowej, przylepnej warstwy mającej kontakt z raną/skórą, która umożliwia przymocowanie opatrunku do skóry pacjenta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rozmiar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21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 21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patrunek piankowy, wielowarstwowy, nieprzylepny, regulujący wilgotność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w ranie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osiada warstwę odprowadzającą wysięk do dalszych warstw opatrunku, superchłonny rdzeń polimerowy pochłaniający i zatrzymujący wysięk, żelujący pod wpływem wydzieliny zewnętrznej oraz wodoodpornej </w:t>
            </w:r>
            <w:r w:rsidRPr="00263BF7">
              <w:rPr>
                <w:rFonts w:ascii="Montserrat" w:hAnsi="Montserrat"/>
                <w:sz w:val="18"/>
                <w:szCs w:val="18"/>
              </w:rPr>
              <w:lastRenderedPageBreak/>
              <w:t>ochronnej warstwy zewnętrznej, zatrzymuje płyny pod uciskiem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edukuje nadmiar metaloproteinaz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263BF7">
              <w:rPr>
                <w:rFonts w:ascii="Montserrat" w:hAnsi="Montserrat"/>
                <w:sz w:val="18"/>
                <w:szCs w:val="18"/>
              </w:rPr>
              <w:t>est miękki, elastyczny, dopasowuje się do ciała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263BF7">
              <w:rPr>
                <w:rFonts w:ascii="Montserrat" w:hAnsi="Montserrat"/>
                <w:sz w:val="18"/>
                <w:szCs w:val="18"/>
              </w:rPr>
              <w:t>ozmiar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30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patrunek piankowy, wielowarstwowy,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silikonową warstwą kontaktową, przylepny na całej powierzchni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egulujący wilgotność w ranie, składający się z silikonowej, przylepnej warstwy kontaktowej z raną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263BF7">
              <w:rPr>
                <w:rFonts w:ascii="Montserrat" w:hAnsi="Montserrat"/>
                <w:sz w:val="18"/>
                <w:szCs w:val="18"/>
              </w:rPr>
              <w:t>osiada warstwę odprowadzającą wysięk do dalszych warstw opatrunku, superchłonny rdzeń polimerowy pochłaniający i zatrzymujący wysięk, żelujący pod wpływem wydzieliny zewnętrznej oraz wodoodpornej ochronnej warstwy zewnętrznej, zatrzymuje płyny pod uciskiem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263BF7">
              <w:rPr>
                <w:rFonts w:ascii="Montserrat" w:hAnsi="Montserrat"/>
                <w:sz w:val="18"/>
                <w:szCs w:val="18"/>
              </w:rPr>
              <w:t>edukuje nadmiar metaloproteinaz</w:t>
            </w:r>
            <w:r>
              <w:rPr>
                <w:rFonts w:ascii="Montserrat" w:hAnsi="Montserrat"/>
                <w:sz w:val="18"/>
                <w:szCs w:val="18"/>
              </w:rPr>
              <w:t>, j</w:t>
            </w:r>
            <w:r w:rsidRPr="00263BF7">
              <w:rPr>
                <w:rFonts w:ascii="Montserrat" w:hAnsi="Montserrat"/>
                <w:sz w:val="18"/>
                <w:szCs w:val="18"/>
              </w:rPr>
              <w:t>est miękki, elastyczny, dopasowuje się do ciała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263BF7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patrunek piankowy, wielowarstwowy,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63BF7">
              <w:rPr>
                <w:rFonts w:ascii="Montserrat" w:hAnsi="Montserrat"/>
                <w:sz w:val="18"/>
                <w:szCs w:val="18"/>
              </w:rPr>
              <w:t>z silikonową warstwą kontaktową, przylepny na całej powierzchni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63BF7">
              <w:rPr>
                <w:rFonts w:ascii="Montserrat" w:hAnsi="Montserrat"/>
                <w:sz w:val="18"/>
                <w:szCs w:val="18"/>
              </w:rPr>
              <w:t>egulujący wilgotność w ranie, składający się z silikonowej, przylepnej warstwy kontaktowej z raną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63BF7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263BF7">
              <w:rPr>
                <w:rFonts w:ascii="Montserrat" w:hAnsi="Montserrat"/>
                <w:sz w:val="18"/>
                <w:szCs w:val="18"/>
              </w:rPr>
              <w:t>osiada warstwę odprowadzającą wysięk do dalszych warstw opatrunku, superchłonny rdzeń polimerowy pochłaniający i zatrzymujący wysięk, żelujący pod wpływem wydzieliny zewnętrznej oraz wodoodpornej ochronnej warstwy zewnętrznej, zatrzymuje płyny pod uciskiem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263BF7">
              <w:rPr>
                <w:rFonts w:ascii="Montserrat" w:hAnsi="Montserrat"/>
                <w:sz w:val="18"/>
                <w:szCs w:val="18"/>
              </w:rPr>
              <w:t>edukuje nadmiar metaloproteinaz</w:t>
            </w:r>
            <w:r>
              <w:rPr>
                <w:rFonts w:ascii="Montserrat" w:hAnsi="Montserrat"/>
                <w:sz w:val="18"/>
                <w:szCs w:val="18"/>
              </w:rPr>
              <w:t>, j</w:t>
            </w:r>
            <w:r w:rsidRPr="00263BF7">
              <w:rPr>
                <w:rFonts w:ascii="Montserrat" w:hAnsi="Montserrat"/>
                <w:sz w:val="18"/>
                <w:szCs w:val="18"/>
              </w:rPr>
              <w:t>est miękki, elastyczny, dopasowuje się do ciała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263BF7">
              <w:rPr>
                <w:rFonts w:ascii="Montserrat" w:hAnsi="Montserrat"/>
                <w:sz w:val="18"/>
                <w:szCs w:val="18"/>
              </w:rPr>
              <w:t>ozmiar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63BF7">
              <w:rPr>
                <w:rFonts w:ascii="Montserrat" w:hAnsi="Montserrat"/>
                <w:sz w:val="18"/>
                <w:szCs w:val="18"/>
              </w:rPr>
              <w:t>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63B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63BF7">
              <w:rPr>
                <w:rFonts w:ascii="Montserrat" w:hAnsi="Montserra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rPr>
          <w:rFonts w:ascii="Montserrat" w:hAnsi="Montserrat"/>
        </w:rPr>
      </w:pPr>
    </w:p>
    <w:p w:rsidR="003320F3" w:rsidRDefault="003320F3" w:rsidP="003320F3">
      <w:pPr>
        <w:rPr>
          <w:rFonts w:ascii="Montserrat" w:hAnsi="Montserrat"/>
        </w:rPr>
      </w:pPr>
    </w:p>
    <w:p w:rsidR="003320F3" w:rsidRDefault="003320F3" w:rsidP="003320F3">
      <w:pPr>
        <w:rPr>
          <w:rFonts w:ascii="Montserrat" w:hAnsi="Montserrat"/>
        </w:rPr>
      </w:pPr>
    </w:p>
    <w:p w:rsidR="003320F3" w:rsidRPr="00C76C68" w:rsidRDefault="003320F3" w:rsidP="003320F3">
      <w:pPr>
        <w:rPr>
          <w:rFonts w:ascii="Montserrat" w:hAnsi="Montserrat"/>
        </w:rPr>
      </w:pPr>
    </w:p>
    <w:p w:rsidR="003320F3" w:rsidRPr="00C76C68" w:rsidRDefault="003320F3" w:rsidP="003320F3">
      <w:pPr>
        <w:rPr>
          <w:rFonts w:ascii="Montserrat" w:hAnsi="Montserrat"/>
          <w:b/>
        </w:rPr>
      </w:pPr>
      <w:r w:rsidRPr="00C76C68">
        <w:rPr>
          <w:rFonts w:ascii="Montserrat" w:hAnsi="Montserrat"/>
          <w:b/>
        </w:rPr>
        <w:lastRenderedPageBreak/>
        <w:t>Pakiet nr 5: Opatrunki specjalistyczne z warstwą lipido-koloidową i olejek do pielęgnacji skóry. CPV 33141110-4.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52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z chłonnego poliakrylanu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z żel</w:t>
            </w:r>
            <w:r>
              <w:rPr>
                <w:rFonts w:ascii="Montserrat" w:hAnsi="Montserrat"/>
                <w:sz w:val="18"/>
                <w:szCs w:val="18"/>
              </w:rPr>
              <w:t>ującą warstwą lipido-koloidową, r</w:t>
            </w:r>
            <w:r w:rsidRPr="00C76C68">
              <w:rPr>
                <w:rFonts w:ascii="Montserrat" w:hAnsi="Montserrat"/>
                <w:sz w:val="18"/>
                <w:szCs w:val="18"/>
              </w:rPr>
              <w:t>ozmiar 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z chłonnego poliakrylanu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z żelującą warstwą lipido-koloidową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patrunek z chłonnego poliakrylanu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z żelującą warstwą lipido-koloidową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ze srebrem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C76C68">
              <w:rPr>
                <w:rFonts w:ascii="Montserrat" w:hAnsi="Montserrat"/>
                <w:sz w:val="18"/>
                <w:szCs w:val="18"/>
              </w:rPr>
              <w:t>ozmiar 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z chłonnego poliakrylanu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z żelującą warstwą lipido-koloidową</w:t>
            </w:r>
            <w:r>
              <w:rPr>
                <w:rFonts w:ascii="Montserrat" w:hAnsi="Montserrat"/>
                <w:sz w:val="18"/>
                <w:szCs w:val="18"/>
              </w:rPr>
              <w:br/>
              <w:t>ze srebrem, 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z chłonnego poliakrylanu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z żelującą warstwą lipido-koloidową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ze srebrem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samoprzylepny piankow</w:t>
            </w:r>
            <w:r>
              <w:rPr>
                <w:rFonts w:ascii="Montserrat" w:hAnsi="Montserrat"/>
                <w:sz w:val="18"/>
                <w:szCs w:val="18"/>
              </w:rPr>
              <w:t xml:space="preserve">y wykonany w technologii lipido-koloidowej, rozmiar </w:t>
            </w:r>
            <w:r w:rsidRPr="00C76C68">
              <w:rPr>
                <w:rFonts w:ascii="Montserrat" w:hAnsi="Montserrat"/>
                <w:sz w:val="18"/>
                <w:szCs w:val="18"/>
              </w:rPr>
              <w:t>13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13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patrunek samoprzylepny piankowy wykonany </w:t>
            </w:r>
            <w:r>
              <w:rPr>
                <w:rFonts w:ascii="Montserrat" w:hAnsi="Montserrat"/>
                <w:sz w:val="18"/>
                <w:szCs w:val="18"/>
              </w:rPr>
              <w:t>w technologii lipido-koloidowej, 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wykonany w technologii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lipido-koloidowej, impregnowany solami srebra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patrunek elastyczny kontaktowy wykonany </w:t>
            </w:r>
            <w:r>
              <w:rPr>
                <w:rFonts w:ascii="Montserrat" w:hAnsi="Montserrat"/>
                <w:sz w:val="18"/>
                <w:szCs w:val="18"/>
              </w:rPr>
              <w:t>w technologii lipido-koloidowej. 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elastyczny kontaktowy wykonany w technologii lipido-koloidowej</w:t>
            </w:r>
            <w:r>
              <w:rPr>
                <w:rFonts w:ascii="Montserrat" w:hAnsi="Montserrat"/>
                <w:sz w:val="18"/>
                <w:szCs w:val="18"/>
              </w:rPr>
              <w:t>, z</w:t>
            </w:r>
            <w:r w:rsidRPr="00C76C68">
              <w:rPr>
                <w:rFonts w:ascii="Montserrat" w:hAnsi="Montserrat"/>
                <w:sz w:val="18"/>
                <w:szCs w:val="18"/>
              </w:rPr>
              <w:t>awiera</w:t>
            </w:r>
            <w:r>
              <w:rPr>
                <w:rFonts w:ascii="Montserrat" w:hAnsi="Montserrat"/>
                <w:sz w:val="18"/>
                <w:szCs w:val="18"/>
              </w:rPr>
              <w:t xml:space="preserve"> cząsteczki nanooligosacharydów, 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12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wykonany w technologii lipido-koloidowej</w:t>
            </w:r>
            <w:r>
              <w:rPr>
                <w:rFonts w:ascii="Montserrat" w:hAnsi="Montserrat"/>
                <w:sz w:val="18"/>
                <w:szCs w:val="18"/>
              </w:rPr>
              <w:t>, z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awiera cząsteczki </w:t>
            </w:r>
            <w:proofErr w:type="spellStart"/>
            <w:r w:rsidRPr="00C76C68">
              <w:rPr>
                <w:rFonts w:ascii="Montserrat" w:hAnsi="Montserrat"/>
                <w:sz w:val="18"/>
                <w:szCs w:val="18"/>
              </w:rPr>
              <w:t>nanoolgosacharydów</w:t>
            </w:r>
            <w:proofErr w:type="spellEnd"/>
            <w:r w:rsidRPr="00C76C68">
              <w:rPr>
                <w:rFonts w:ascii="Montserrat" w:hAnsi="Montserrat"/>
                <w:sz w:val="18"/>
                <w:szCs w:val="18"/>
              </w:rPr>
              <w:t>, posi</w:t>
            </w:r>
            <w:r>
              <w:rPr>
                <w:rFonts w:ascii="Montserrat" w:hAnsi="Montserrat"/>
                <w:sz w:val="18"/>
                <w:szCs w:val="18"/>
              </w:rPr>
              <w:t xml:space="preserve">ada </w:t>
            </w:r>
            <w:r>
              <w:rPr>
                <w:rFonts w:ascii="Montserrat" w:hAnsi="Montserrat"/>
                <w:sz w:val="18"/>
                <w:szCs w:val="18"/>
              </w:rPr>
              <w:lastRenderedPageBreak/>
              <w:t>właściwości oczyszczające (poliakrylan),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zbudowany z włókien posiadających wysoką chłonność</w:t>
            </w:r>
            <w:r>
              <w:rPr>
                <w:rFonts w:ascii="Montserrat" w:hAnsi="Montserrat"/>
                <w:sz w:val="18"/>
                <w:szCs w:val="18"/>
              </w:rPr>
              <w:br/>
              <w:t>i właściwości oczyszczające (poliakrylan</w:t>
            </w:r>
            <w:r w:rsidRPr="00C76C68">
              <w:rPr>
                <w:rFonts w:ascii="Montserrat" w:hAnsi="Montserrat"/>
                <w:sz w:val="18"/>
                <w:szCs w:val="18"/>
              </w:rPr>
              <w:t>)</w:t>
            </w:r>
            <w:r>
              <w:rPr>
                <w:rFonts w:ascii="Montserrat" w:hAnsi="Montserrat"/>
                <w:sz w:val="18"/>
                <w:szCs w:val="18"/>
              </w:rPr>
              <w:t>, t</w:t>
            </w:r>
            <w:r w:rsidRPr="00C76C68">
              <w:rPr>
                <w:rFonts w:ascii="Montserrat" w:hAnsi="Montserrat"/>
                <w:sz w:val="18"/>
                <w:szCs w:val="18"/>
              </w:rPr>
              <w:t>aśma rozmiar 40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elastyczny kontaktowy wykonany w technologii lipido-koloidowej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C76C68">
              <w:rPr>
                <w:rFonts w:ascii="Montserrat" w:hAnsi="Montserrat"/>
                <w:sz w:val="18"/>
                <w:szCs w:val="18"/>
              </w:rPr>
              <w:t>ozmiar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30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superchłonny o zdolności absorpcji powyżej 2,5g/cm2, zawierający warstwę, która pochłania i zatrzymuje wysięk z rany i zewnętrzną warstwą hydrofobową minimalizującą ryzyko przesiąkania wilgoci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cm x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>patrunek superchłonny o zdolności absorpcji powyżej 2,5g/cm2, zawierający warstwę, która pochłania i zatrzymuje wysięk z rany i zewnętrzną warstwą hydrofobową minimalizującą ryzyko przesiąkania wilgoci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C76C68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x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C76C68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46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lejek do pielęgnacji skóry, zapobiegający odleżynom, zawierający </w:t>
            </w:r>
            <w:r>
              <w:rPr>
                <w:rFonts w:ascii="Montserrat" w:hAnsi="Montserrat"/>
                <w:sz w:val="18"/>
                <w:szCs w:val="18"/>
              </w:rPr>
              <w:t>glicerydy kwasów tłuszczowych (olej kukurydziany 99%</w:t>
            </w:r>
            <w:r w:rsidRPr="00C76C68">
              <w:rPr>
                <w:rFonts w:ascii="Montserrat" w:hAnsi="Montserrat"/>
                <w:sz w:val="18"/>
                <w:szCs w:val="18"/>
              </w:rPr>
              <w:t xml:space="preserve">),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76C68">
              <w:rPr>
                <w:rFonts w:ascii="Montserrat" w:hAnsi="Montserrat"/>
                <w:sz w:val="18"/>
                <w:szCs w:val="18"/>
              </w:rPr>
              <w:t>1 butelka po 50</w:t>
            </w:r>
            <w:r>
              <w:rPr>
                <w:rFonts w:ascii="Montserrat" w:hAnsi="Montserrat"/>
                <w:sz w:val="18"/>
                <w:szCs w:val="18"/>
              </w:rPr>
              <w:t xml:space="preserve"> ml w sprayu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76C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76C68">
              <w:rPr>
                <w:rFonts w:ascii="Montserrat" w:hAnsi="Montserr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760FD4">
        <w:rPr>
          <w:rFonts w:ascii="Montserrat" w:hAnsi="Montserrat"/>
          <w:b/>
        </w:rPr>
        <w:t>Pakiet nr 6: Miód Manuka. CPV 33141110-4.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760FD4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760FD4">
              <w:rPr>
                <w:rFonts w:ascii="Montserrat" w:hAnsi="Montserrat"/>
                <w:sz w:val="18"/>
                <w:szCs w:val="18"/>
              </w:rPr>
              <w:t>terylny, medyczny miód Manuka w tubie po 42,5g /op.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60FD4">
              <w:rPr>
                <w:rFonts w:ascii="Montserrat" w:hAnsi="Montserrat"/>
                <w:sz w:val="18"/>
                <w:szCs w:val="18"/>
              </w:rPr>
              <w:t>tuba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760FD4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760FD4"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492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760FD4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760FD4">
              <w:rPr>
                <w:rFonts w:ascii="Montserrat" w:hAnsi="Montserrat"/>
                <w:sz w:val="18"/>
                <w:szCs w:val="18"/>
              </w:rPr>
              <w:t>terylny, medyczny miód Manuka w tubie po 14,2g /op. tuba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760FD4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760FD4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tabs>
          <w:tab w:val="left" w:pos="3560"/>
        </w:tabs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760FD4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7</w:t>
      </w:r>
      <w:r w:rsidRPr="00760FD4">
        <w:rPr>
          <w:rFonts w:ascii="Montserrat" w:hAnsi="Montserrat"/>
          <w:b/>
        </w:rPr>
        <w:t xml:space="preserve">: </w:t>
      </w:r>
      <w:r w:rsidRPr="00D110B8">
        <w:rPr>
          <w:rFonts w:ascii="Montserrat" w:hAnsi="Montserrat"/>
          <w:b/>
        </w:rPr>
        <w:t>Emulsja do skóry poddawanej radioterapii. CPV 33741200-8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10B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D110B8">
              <w:rPr>
                <w:rFonts w:ascii="Montserrat" w:hAnsi="Montserrat"/>
                <w:sz w:val="18"/>
                <w:szCs w:val="18"/>
              </w:rPr>
              <w:t xml:space="preserve">pecjalistyczna emulsja do pielęgnacji skóry przed, w trakcie i po terapii </w:t>
            </w:r>
            <w:proofErr w:type="spellStart"/>
            <w:r w:rsidRPr="00D110B8">
              <w:rPr>
                <w:rFonts w:ascii="Montserrat" w:hAnsi="Montserrat"/>
                <w:sz w:val="18"/>
                <w:szCs w:val="18"/>
              </w:rPr>
              <w:t>onkolocznej</w:t>
            </w:r>
            <w:proofErr w:type="spellEnd"/>
            <w:r w:rsidRPr="00D110B8">
              <w:rPr>
                <w:rFonts w:ascii="Montserrat" w:hAnsi="Montserrat"/>
                <w:sz w:val="18"/>
                <w:szCs w:val="18"/>
              </w:rPr>
              <w:t xml:space="preserve"> w tym radioterapii,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10B8">
              <w:rPr>
                <w:rFonts w:ascii="Montserrat" w:hAnsi="Montserrat"/>
                <w:sz w:val="18"/>
                <w:szCs w:val="18"/>
              </w:rPr>
              <w:t>o działaniu ochronnym i regenerującym</w:t>
            </w:r>
            <w:r>
              <w:rPr>
                <w:rFonts w:ascii="Montserrat" w:hAnsi="Montserrat"/>
                <w:sz w:val="18"/>
                <w:szCs w:val="18"/>
              </w:rPr>
              <w:t>, w</w:t>
            </w:r>
            <w:r w:rsidRPr="00D110B8">
              <w:rPr>
                <w:rFonts w:ascii="Montserrat" w:hAnsi="Montserrat"/>
                <w:sz w:val="18"/>
                <w:szCs w:val="18"/>
              </w:rPr>
              <w:t xml:space="preserve"> składzie zawiera </w:t>
            </w:r>
            <w:proofErr w:type="spellStart"/>
            <w:r w:rsidRPr="00D110B8">
              <w:rPr>
                <w:rFonts w:ascii="Montserrat" w:hAnsi="Montserrat"/>
                <w:sz w:val="18"/>
                <w:szCs w:val="18"/>
              </w:rPr>
              <w:t>ektoinę</w:t>
            </w:r>
            <w:proofErr w:type="spellEnd"/>
            <w:r w:rsidRPr="00D110B8">
              <w:rPr>
                <w:rFonts w:ascii="Montserrat" w:hAnsi="Montserrat"/>
                <w:sz w:val="18"/>
                <w:szCs w:val="18"/>
              </w:rPr>
              <w:t xml:space="preserve">, drobnocząsteczkowy kwas hialuronowy, olej z nasion </w:t>
            </w:r>
            <w:proofErr w:type="spellStart"/>
            <w:r w:rsidRPr="00D110B8">
              <w:rPr>
                <w:rFonts w:ascii="Montserrat" w:hAnsi="Montserrat"/>
                <w:sz w:val="18"/>
                <w:szCs w:val="18"/>
              </w:rPr>
              <w:t>moringi</w:t>
            </w:r>
            <w:proofErr w:type="spellEnd"/>
            <w:r w:rsidRPr="00D110B8">
              <w:rPr>
                <w:rFonts w:ascii="Montserrat" w:hAnsi="Montserrat"/>
                <w:sz w:val="18"/>
                <w:szCs w:val="18"/>
              </w:rPr>
              <w:t xml:space="preserve"> i </w:t>
            </w:r>
            <w:proofErr w:type="spellStart"/>
            <w:r w:rsidRPr="00D110B8">
              <w:rPr>
                <w:rFonts w:ascii="Montserrat" w:hAnsi="Montserrat"/>
                <w:sz w:val="18"/>
                <w:szCs w:val="18"/>
              </w:rPr>
              <w:t>ceramidy</w:t>
            </w:r>
            <w:proofErr w:type="spellEnd"/>
            <w:r w:rsidRPr="00D110B8">
              <w:rPr>
                <w:rFonts w:ascii="Montserrat" w:hAnsi="Montserrat"/>
                <w:sz w:val="18"/>
                <w:szCs w:val="18"/>
              </w:rPr>
              <w:t xml:space="preserve">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10B8">
              <w:rPr>
                <w:rFonts w:ascii="Montserrat" w:hAnsi="Montserrat"/>
                <w:sz w:val="18"/>
                <w:szCs w:val="18"/>
              </w:rPr>
              <w:t>o neutralnym zapachu</w:t>
            </w:r>
            <w:r>
              <w:rPr>
                <w:rFonts w:ascii="Montserrat" w:hAnsi="Montserrat"/>
                <w:sz w:val="18"/>
                <w:szCs w:val="18"/>
              </w:rPr>
              <w:t>, p</w:t>
            </w:r>
            <w:r w:rsidRPr="00D110B8">
              <w:rPr>
                <w:rFonts w:ascii="Montserrat" w:hAnsi="Montserrat"/>
                <w:sz w:val="18"/>
                <w:szCs w:val="18"/>
              </w:rPr>
              <w:t xml:space="preserve">rzeznaczony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10B8">
              <w:rPr>
                <w:rFonts w:ascii="Montserrat" w:hAnsi="Montserrat"/>
                <w:sz w:val="18"/>
                <w:szCs w:val="18"/>
              </w:rPr>
              <w:t>d</w:t>
            </w:r>
            <w:r>
              <w:rPr>
                <w:rFonts w:ascii="Montserrat" w:hAnsi="Montserrat"/>
                <w:sz w:val="18"/>
                <w:szCs w:val="18"/>
              </w:rPr>
              <w:t>la osób powyżej 2-go roku życia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10B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10B8">
              <w:rPr>
                <w:rFonts w:ascii="Montserrat" w:hAnsi="Montserrat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tabs>
          <w:tab w:val="left" w:pos="3560"/>
        </w:tabs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jc w:val="both"/>
        <w:rPr>
          <w:rFonts w:ascii="Montserrat" w:hAnsi="Montserrat"/>
          <w:b/>
        </w:rPr>
      </w:pPr>
      <w:r w:rsidRPr="00760FD4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8</w:t>
      </w:r>
      <w:r w:rsidRPr="00760FD4">
        <w:rPr>
          <w:rFonts w:ascii="Montserrat" w:hAnsi="Montserrat"/>
          <w:b/>
        </w:rPr>
        <w:t xml:space="preserve">: </w:t>
      </w:r>
      <w:r w:rsidRPr="00D52AF9">
        <w:rPr>
          <w:rFonts w:ascii="Montserrat" w:hAnsi="Montserrat"/>
          <w:b/>
        </w:rPr>
        <w:t>Opatrunki specjalistyczne z pianki poliuretanowej i poliestrowe ze srebrem nanokrystalicznym oraz opatrunki hydrożelowe i z jodem</w:t>
      </w:r>
      <w:r>
        <w:rPr>
          <w:rFonts w:ascii="Montserrat" w:hAnsi="Montserrat"/>
          <w:b/>
        </w:rPr>
        <w:t>.</w:t>
      </w:r>
      <w:r w:rsidRPr="00D52AF9">
        <w:rPr>
          <w:rFonts w:ascii="Montserrat" w:hAnsi="Montserrat"/>
          <w:b/>
        </w:rPr>
        <w:t xml:space="preserve"> CPV 33141110-4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sz w:val="18"/>
                <w:szCs w:val="18"/>
                <w:lang w:eastAsia="pl-PL"/>
              </w:rPr>
              <w:t>opis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klasa wyrobu medycznego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terylny opatrunek z pianki poliuretanowej, w kształcie kieszonki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na rany o umiarkowanym i obfitym wysięku </w:t>
            </w:r>
            <w:r>
              <w:rPr>
                <w:rFonts w:ascii="Montserrat" w:hAnsi="Montserrat"/>
                <w:sz w:val="18"/>
                <w:szCs w:val="18"/>
              </w:rPr>
              <w:t>na piętach, łokciach, kolanach, b</w:t>
            </w:r>
            <w:r w:rsidRPr="00D102FE">
              <w:rPr>
                <w:rFonts w:ascii="Montserrat" w:hAnsi="Montserrat"/>
                <w:sz w:val="18"/>
                <w:szCs w:val="18"/>
              </w:rPr>
              <w:t>ez lateksu, elastyczny i miękki</w:t>
            </w:r>
            <w:r>
              <w:rPr>
                <w:rFonts w:ascii="Montserrat" w:hAnsi="Montserrat"/>
                <w:sz w:val="18"/>
                <w:szCs w:val="18"/>
              </w:rPr>
              <w:t>, t</w:t>
            </w:r>
            <w:r w:rsidRPr="00D102FE">
              <w:rPr>
                <w:rFonts w:ascii="Montserrat" w:hAnsi="Montserrat"/>
                <w:sz w:val="18"/>
                <w:szCs w:val="18"/>
              </w:rPr>
              <w:t>rójwarstwowy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D102FE">
              <w:rPr>
                <w:rFonts w:ascii="Montserrat" w:hAnsi="Montserrat"/>
                <w:sz w:val="18"/>
                <w:szCs w:val="18"/>
              </w:rPr>
              <w:t>arstwa 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- wchłanianie nadmiaru wysięku z rany, warstwa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- zachowanie wilgotnego środowiska rany, warstwa 3 - paroprzepuszczalna folia zewnętrzna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10,5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13,5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</w:t>
            </w:r>
            <w:r>
              <w:rPr>
                <w:rFonts w:ascii="Montserrat" w:hAnsi="Montserrat"/>
                <w:sz w:val="18"/>
                <w:szCs w:val="18"/>
              </w:rPr>
              <w:t>, o</w:t>
            </w:r>
            <w:r w:rsidRPr="00D102FE">
              <w:rPr>
                <w:rFonts w:ascii="Montserrat" w:hAnsi="Montserrat"/>
                <w:sz w:val="18"/>
                <w:szCs w:val="18"/>
              </w:rPr>
              <w:t>pakowanie 5 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terylny opatrunek z pianki poliuretanowej, z cząsteczkami srebra,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w kształcie kieszonki na zakażone rany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o umiarkowanym i obfitym wysięku 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na piętach, łokciach, kolanach,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>
              <w:rPr>
                <w:rFonts w:ascii="Montserrat" w:hAnsi="Montserrat"/>
                <w:sz w:val="18"/>
                <w:szCs w:val="18"/>
              </w:rPr>
              <w:lastRenderedPageBreak/>
              <w:t>b</w:t>
            </w:r>
            <w:r w:rsidRPr="00D102FE">
              <w:rPr>
                <w:rFonts w:ascii="Montserrat" w:hAnsi="Montserrat"/>
                <w:sz w:val="18"/>
                <w:szCs w:val="18"/>
              </w:rPr>
              <w:t>e</w:t>
            </w:r>
            <w:r>
              <w:rPr>
                <w:rFonts w:ascii="Montserrat" w:hAnsi="Montserrat"/>
                <w:sz w:val="18"/>
                <w:szCs w:val="18"/>
              </w:rPr>
              <w:t>z lateksu, elastyczny i miękki, trójwarstwowy, w</w:t>
            </w:r>
            <w:r w:rsidRPr="00D102FE">
              <w:rPr>
                <w:rFonts w:ascii="Montserrat" w:hAnsi="Montserrat"/>
                <w:sz w:val="18"/>
                <w:szCs w:val="18"/>
              </w:rPr>
              <w:t>arstwa 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- wchłanianie nadmiaru wysięku z rany, warstwa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- zachowanie wilgotnego środowiska rany, warstwa 3 - paroprzepuszczalna folia zewnętrzna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10,5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13,5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</w:t>
            </w:r>
            <w:r>
              <w:rPr>
                <w:rFonts w:ascii="Montserrat" w:hAnsi="Montserrat"/>
                <w:sz w:val="18"/>
                <w:szCs w:val="18"/>
              </w:rPr>
              <w:t>, o</w:t>
            </w:r>
            <w:r w:rsidRPr="00D102FE">
              <w:rPr>
                <w:rFonts w:ascii="Montserrat" w:hAnsi="Montserrat"/>
                <w:sz w:val="18"/>
                <w:szCs w:val="18"/>
              </w:rPr>
              <w:t>pakowanie 5 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>patrunek nieprzylepny z pianki poliuretanowej, na rany zakażone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 umiarkowanym lub obfitym wysięku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>patrunek nieprzylepny z pianki poliuretanowej, na rany zakażone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 umiarkowanym lub obfitym wysięku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nieprzylepny z pianki poliuretanowej, na rany zakażone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 umiarkowanym lub obfitym wysięku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D102FE">
              <w:rPr>
                <w:rFonts w:ascii="Montserrat" w:hAnsi="Montserrat"/>
                <w:sz w:val="18"/>
                <w:szCs w:val="18"/>
              </w:rPr>
              <w:t>ozmiar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nieprzylepny z pianki poliuretanowej, na rany zakażone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 umiarkowanym lub obfitym wysięku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D102FE">
              <w:rPr>
                <w:rFonts w:ascii="Montserrat" w:hAnsi="Montserrat"/>
                <w:sz w:val="18"/>
                <w:szCs w:val="18"/>
              </w:rPr>
              <w:t>ozmiar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>patrunek samoprzylepny z pianki poliure</w:t>
            </w:r>
            <w:r>
              <w:rPr>
                <w:rFonts w:ascii="Montserrat" w:hAnsi="Montserrat"/>
                <w:sz w:val="18"/>
                <w:szCs w:val="18"/>
              </w:rPr>
              <w:t xml:space="preserve">tanowej o dużej wchłanialności, </w:t>
            </w:r>
            <w:r>
              <w:rPr>
                <w:rFonts w:ascii="Montserrat" w:hAnsi="Montserrat"/>
                <w:sz w:val="18"/>
                <w:szCs w:val="18"/>
              </w:rPr>
              <w:br/>
              <w:t>n</w:t>
            </w:r>
            <w:r w:rsidRPr="00D102FE">
              <w:rPr>
                <w:rFonts w:ascii="Montserrat" w:hAnsi="Montserrat"/>
                <w:sz w:val="18"/>
                <w:szCs w:val="18"/>
              </w:rPr>
              <w:t>a rany o umiarkowanym lub obfitym wysięku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12,5</w:t>
            </w:r>
            <w:r>
              <w:rPr>
                <w:rFonts w:ascii="Montserrat" w:hAnsi="Montserrat"/>
                <w:sz w:val="18"/>
                <w:szCs w:val="18"/>
              </w:rPr>
              <w:t xml:space="preserve"> c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>patrunek samoprzylepny z pianki poliuretanowej o dużej wchłanialności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>
              <w:rPr>
                <w:rFonts w:ascii="Montserrat" w:hAnsi="Montserrat"/>
                <w:sz w:val="18"/>
                <w:szCs w:val="18"/>
              </w:rPr>
              <w:br/>
              <w:t>n</w:t>
            </w:r>
            <w:r w:rsidRPr="00D102FE">
              <w:rPr>
                <w:rFonts w:ascii="Montserrat" w:hAnsi="Montserrat"/>
                <w:sz w:val="18"/>
                <w:szCs w:val="18"/>
              </w:rPr>
              <w:t>a rany o umiarkowanym lub obfitym wysięku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pięciowarstwowy chłonny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z pianki hydrokomórkowej</w:t>
            </w:r>
            <w:r>
              <w:rPr>
                <w:rFonts w:ascii="Montserrat" w:hAnsi="Montserrat"/>
                <w:sz w:val="18"/>
                <w:szCs w:val="18"/>
              </w:rPr>
              <w:t>, z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warstwą kontaktową silikonową i wodoszczelną folią oddychającą, któ</w:t>
            </w:r>
            <w:r>
              <w:rPr>
                <w:rFonts w:ascii="Montserrat" w:hAnsi="Montserrat"/>
                <w:sz w:val="18"/>
                <w:szCs w:val="18"/>
              </w:rPr>
              <w:t>ra stanowi barierę dla bakterii,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10,3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10,3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pięciowarstwowy chłonny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z pianki hydrokomórkowej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warstwą kontaktową silikonową i wodoszczelną folią oddychającą, która stanowi barierę </w:t>
            </w:r>
            <w:r w:rsidRPr="00D102FE">
              <w:rPr>
                <w:rFonts w:ascii="Montserrat" w:hAnsi="Montserrat"/>
                <w:sz w:val="18"/>
                <w:szCs w:val="18"/>
              </w:rPr>
              <w:lastRenderedPageBreak/>
              <w:t>dla bakterii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12,9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12,9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>patrunek pięciowarstwowy chłonny</w:t>
            </w:r>
            <w:r>
              <w:rPr>
                <w:rFonts w:ascii="Montserrat" w:hAnsi="Montserrat"/>
                <w:sz w:val="18"/>
                <w:szCs w:val="18"/>
              </w:rPr>
              <w:br/>
              <w:t>z pianki hydrokomórkowej,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warstwą kontaktową silikonową i wodoszczelną folią oddychającą, która stanowi barierę dla bakterii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15,4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15,4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>patrunek pięciowarstwowy chłonny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z pianki h</w:t>
            </w:r>
            <w:r>
              <w:rPr>
                <w:rFonts w:ascii="Montserrat" w:hAnsi="Montserrat"/>
                <w:sz w:val="18"/>
                <w:szCs w:val="18"/>
              </w:rPr>
              <w:t>ydrokomórkowej na kość krzyżową,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warstwą kontaktową silikonową i wodoszczelną folią oddychającą, która stanowi barierę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dla bakterii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21,6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23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samoprzylepny z pianki poliuretanowej pokryty żelem </w:t>
            </w:r>
            <w:proofErr w:type="spellStart"/>
            <w:r w:rsidRPr="00D102FE">
              <w:rPr>
                <w:rFonts w:ascii="Montserrat" w:hAnsi="Montserrat"/>
                <w:sz w:val="18"/>
                <w:szCs w:val="18"/>
              </w:rPr>
              <w:t>silikonowanym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D102FE">
              <w:rPr>
                <w:rFonts w:ascii="Montserrat" w:hAnsi="Montserrat"/>
                <w:sz w:val="18"/>
                <w:szCs w:val="18"/>
              </w:rPr>
              <w:t>a rany o umiarkowanym lub obfitym wysięku z delikatną i wrażliwą skórą wokół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samoprzylepny z pianki poliuretanowej pokryty żelem </w:t>
            </w:r>
            <w:proofErr w:type="spellStart"/>
            <w:r w:rsidRPr="00D102FE">
              <w:rPr>
                <w:rFonts w:ascii="Montserrat" w:hAnsi="Montserrat"/>
                <w:sz w:val="18"/>
                <w:szCs w:val="18"/>
              </w:rPr>
              <w:t>silikonowanym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n</w:t>
            </w:r>
            <w:r w:rsidRPr="00D102FE">
              <w:rPr>
                <w:rFonts w:ascii="Montserrat" w:hAnsi="Montserrat"/>
                <w:sz w:val="18"/>
                <w:szCs w:val="18"/>
              </w:rPr>
              <w:t>a rany o umiarkowanym lub obfitym wysięku z delikatną i wrażliwą skórą wokół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samoprzylepny z pianki poliuretanowej pokryty żelem </w:t>
            </w:r>
            <w:proofErr w:type="spellStart"/>
            <w:r w:rsidRPr="00D102FE">
              <w:rPr>
                <w:rFonts w:ascii="Montserrat" w:hAnsi="Montserrat"/>
                <w:sz w:val="18"/>
                <w:szCs w:val="18"/>
              </w:rPr>
              <w:t>silikonowanym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D102FE">
              <w:rPr>
                <w:rFonts w:ascii="Montserrat" w:hAnsi="Montserrat"/>
                <w:sz w:val="18"/>
                <w:szCs w:val="18"/>
              </w:rPr>
              <w:t>a rany o umiarkowanym lub obfitym wysięku z delikatną i wrażliwą skórą wokół rany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samoprzylepny z pianki poliuretanowej pokryty żelem </w:t>
            </w:r>
            <w:proofErr w:type="spellStart"/>
            <w:r w:rsidRPr="00D102FE">
              <w:rPr>
                <w:rFonts w:ascii="Montserrat" w:hAnsi="Montserrat"/>
                <w:sz w:val="18"/>
                <w:szCs w:val="18"/>
              </w:rPr>
              <w:t>silikonowanym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D102FE">
              <w:rPr>
                <w:rFonts w:ascii="Montserrat" w:hAnsi="Montserrat"/>
                <w:sz w:val="18"/>
                <w:szCs w:val="18"/>
              </w:rPr>
              <w:t>a rany o umiarkowanym lub obfitym wysięku z delikatną i wrażliwą skórą wokół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>patrunek elastyczny z poliestru ze srebrem nanokrystalicznym w postaci tkaniny</w:t>
            </w:r>
            <w:r>
              <w:rPr>
                <w:rFonts w:ascii="Montserrat" w:hAnsi="Montserrat"/>
                <w:sz w:val="18"/>
                <w:szCs w:val="18"/>
              </w:rPr>
              <w:t>, s</w:t>
            </w:r>
            <w:r w:rsidRPr="00D102FE">
              <w:rPr>
                <w:rFonts w:ascii="Montserrat" w:hAnsi="Montserrat"/>
                <w:sz w:val="18"/>
                <w:szCs w:val="18"/>
              </w:rPr>
              <w:t>łuży jako opatrunek z barierą przeciwbakteryjną na rany</w:t>
            </w:r>
            <w:r>
              <w:rPr>
                <w:rFonts w:ascii="Montserrat" w:hAnsi="Montserrat"/>
                <w:sz w:val="18"/>
                <w:szCs w:val="18"/>
              </w:rPr>
              <w:t>, s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kuteczność </w:t>
            </w:r>
            <w:r w:rsidRPr="00D102FE">
              <w:rPr>
                <w:rFonts w:ascii="Montserrat" w:hAnsi="Montserrat"/>
                <w:sz w:val="18"/>
                <w:szCs w:val="18"/>
              </w:rPr>
              <w:lastRenderedPageBreak/>
              <w:t>działania przeciwbakteryjnego do 3 dni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12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elastyczny z poliestru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ze srebrem nanokrystalicznym w postaci tkaniny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D102FE">
              <w:rPr>
                <w:rFonts w:ascii="Montserrat" w:hAnsi="Montserrat"/>
                <w:sz w:val="18"/>
                <w:szCs w:val="18"/>
              </w:rPr>
              <w:t>łuży jako opatrunek z barierą przeciwbakteryjną na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D102FE">
              <w:rPr>
                <w:rFonts w:ascii="Montserrat" w:hAnsi="Montserrat"/>
                <w:sz w:val="18"/>
                <w:szCs w:val="18"/>
              </w:rPr>
              <w:t>kuteczność działania przeciwbakteryjnego do 7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5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elastyczny z poliestru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ze srebrem nanokrystalicznym w postaci tkaniny</w:t>
            </w:r>
            <w:r>
              <w:rPr>
                <w:rFonts w:ascii="Montserrat" w:hAnsi="Montserrat"/>
                <w:sz w:val="18"/>
                <w:szCs w:val="18"/>
              </w:rPr>
              <w:t>, s</w:t>
            </w:r>
            <w:r w:rsidRPr="00D102FE">
              <w:rPr>
                <w:rFonts w:ascii="Montserrat" w:hAnsi="Montserrat"/>
                <w:sz w:val="18"/>
                <w:szCs w:val="18"/>
              </w:rPr>
              <w:t>łuży jako opatrunek z barierą przeciwbakteryjną na rany</w:t>
            </w:r>
            <w:r>
              <w:rPr>
                <w:rFonts w:ascii="Montserrat" w:hAnsi="Montserrat"/>
                <w:sz w:val="18"/>
                <w:szCs w:val="18"/>
              </w:rPr>
              <w:t>, s</w:t>
            </w:r>
            <w:r w:rsidRPr="00D102FE">
              <w:rPr>
                <w:rFonts w:ascii="Montserrat" w:hAnsi="Montserrat"/>
                <w:sz w:val="18"/>
                <w:szCs w:val="18"/>
              </w:rPr>
              <w:t>kuteczność działania przeciwbakteryjnego do 7 dni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D102FE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>patrunek jałowy hydrożelowy w postaci aplikatora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g x 10 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D102FE">
              <w:rPr>
                <w:rFonts w:ascii="Montserrat" w:hAnsi="Montserrat"/>
                <w:sz w:val="18"/>
                <w:szCs w:val="18"/>
              </w:rPr>
              <w:t xml:space="preserve">patrunek z </w:t>
            </w:r>
            <w:proofErr w:type="spellStart"/>
            <w:r w:rsidRPr="00D102FE">
              <w:rPr>
                <w:rFonts w:ascii="Montserrat" w:hAnsi="Montserrat"/>
                <w:sz w:val="18"/>
                <w:szCs w:val="18"/>
              </w:rPr>
              <w:t>kadeksomerem</w:t>
            </w:r>
            <w:proofErr w:type="spellEnd"/>
            <w:r w:rsidRPr="00D102FE">
              <w:rPr>
                <w:rFonts w:ascii="Montserrat" w:hAnsi="Montserrat"/>
                <w:sz w:val="18"/>
                <w:szCs w:val="18"/>
              </w:rPr>
              <w:t xml:space="preserve"> jodu, na rany pokryte tkanką martwiczą o obfitym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D102FE">
              <w:rPr>
                <w:rFonts w:ascii="Montserrat" w:hAnsi="Montserrat"/>
                <w:sz w:val="18"/>
                <w:szCs w:val="18"/>
              </w:rPr>
              <w:t>lub bardzo obf</w:t>
            </w:r>
            <w:r>
              <w:rPr>
                <w:rFonts w:ascii="Montserrat" w:hAnsi="Montserrat"/>
                <w:sz w:val="18"/>
                <w:szCs w:val="18"/>
              </w:rPr>
              <w:t xml:space="preserve">itym wysięku niezainfekowane, </w:t>
            </w:r>
            <w:r w:rsidRPr="00D102FE">
              <w:rPr>
                <w:rFonts w:ascii="Montserrat" w:hAnsi="Montserrat"/>
                <w:sz w:val="18"/>
                <w:szCs w:val="18"/>
              </w:rPr>
              <w:t>jak i z objawami infekcji, rozmiar 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8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cm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D102FE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760FD4">
        <w:rPr>
          <w:rFonts w:ascii="Montserrat" w:hAnsi="Montserrat"/>
          <w:b/>
        </w:rPr>
        <w:t xml:space="preserve">Pakiet nr </w:t>
      </w:r>
      <w:r>
        <w:rPr>
          <w:rFonts w:ascii="Montserrat" w:hAnsi="Montserrat"/>
          <w:b/>
        </w:rPr>
        <w:t>9</w:t>
      </w:r>
      <w:r w:rsidRPr="00760FD4">
        <w:rPr>
          <w:rFonts w:ascii="Montserrat" w:hAnsi="Montserrat"/>
          <w:b/>
        </w:rPr>
        <w:t xml:space="preserve">: </w:t>
      </w:r>
      <w:r w:rsidRPr="00D110B8">
        <w:rPr>
          <w:rFonts w:ascii="Montserrat" w:hAnsi="Montserrat"/>
          <w:b/>
        </w:rPr>
        <w:t>Emulsja do skóry poddawanej radioterapii. CPV 33741200-8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sz w:val="18"/>
                <w:szCs w:val="18"/>
                <w:lang w:eastAsia="pl-PL"/>
              </w:rPr>
              <w:t>opis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klasa wyrobu medycznego</w:t>
            </w:r>
          </w:p>
        </w:tc>
      </w:tr>
      <w:tr w:rsidR="003320F3" w:rsidRPr="000B52F7" w:rsidTr="001A16B7">
        <w:trPr>
          <w:trHeight w:val="138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2C40D2">
              <w:rPr>
                <w:rFonts w:ascii="Montserrat" w:hAnsi="Montserrat"/>
                <w:sz w:val="18"/>
                <w:szCs w:val="18"/>
              </w:rPr>
              <w:t>patrunek pooperacyjny sterylny o strukturze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C40D2">
              <w:rPr>
                <w:rFonts w:ascii="Montserrat" w:hAnsi="Montserrat"/>
                <w:sz w:val="18"/>
                <w:szCs w:val="18"/>
              </w:rPr>
              <w:t xml:space="preserve">plastra miodu, który zawiera wkładkę piankową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C40D2">
              <w:rPr>
                <w:rFonts w:ascii="Montserrat" w:hAnsi="Montserrat"/>
                <w:sz w:val="18"/>
                <w:szCs w:val="18"/>
              </w:rPr>
              <w:t xml:space="preserve">i przeźroczystą folię ochronną, umożliwiającą obserwowanie rany podczas gojenia,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C40D2">
              <w:rPr>
                <w:rFonts w:ascii="Montserrat" w:hAnsi="Montserrat"/>
                <w:sz w:val="18"/>
                <w:szCs w:val="18"/>
              </w:rPr>
              <w:t>bez konieczności odklejania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C40D2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2C40D2">
              <w:rPr>
                <w:rFonts w:ascii="Montserrat" w:hAnsi="Montserrat"/>
                <w:sz w:val="18"/>
                <w:szCs w:val="18"/>
              </w:rPr>
              <w:t xml:space="preserve">awierający folię o dużej </w:t>
            </w:r>
            <w:proofErr w:type="spellStart"/>
            <w:r w:rsidRPr="002C40D2">
              <w:rPr>
                <w:rFonts w:ascii="Montserrat" w:hAnsi="Montserrat"/>
                <w:sz w:val="18"/>
                <w:szCs w:val="18"/>
              </w:rPr>
              <w:t>paroprzepuszczalności</w:t>
            </w:r>
            <w:proofErr w:type="spellEnd"/>
            <w:r w:rsidRPr="002C40D2">
              <w:rPr>
                <w:rFonts w:ascii="Montserrat" w:hAnsi="Montserrat"/>
                <w:sz w:val="18"/>
                <w:szCs w:val="18"/>
              </w:rPr>
              <w:t xml:space="preserve"> w temp.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37 st.</w:t>
            </w:r>
            <w:r>
              <w:rPr>
                <w:rFonts w:ascii="Montserrat" w:hAnsi="Montserrat"/>
                <w:sz w:val="18"/>
                <w:szCs w:val="18"/>
              </w:rPr>
              <w:t xml:space="preserve"> C</w:t>
            </w:r>
            <w:r>
              <w:rPr>
                <w:rFonts w:ascii="Montserrat" w:hAnsi="Montserrat"/>
                <w:sz w:val="18"/>
                <w:szCs w:val="18"/>
              </w:rPr>
              <w:br/>
              <w:t>(</w:t>
            </w:r>
            <w:r w:rsidRPr="002C40D2">
              <w:rPr>
                <w:rFonts w:ascii="Montserrat" w:hAnsi="Montserrat"/>
                <w:sz w:val="18"/>
                <w:szCs w:val="18"/>
              </w:rPr>
              <w:t>powyżej 11700g/m2/24h )</w:t>
            </w:r>
            <w:r w:rsidRPr="002C40D2">
              <w:rPr>
                <w:rFonts w:ascii="Montserrat" w:hAnsi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x 8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20 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3320F3">
        <w:trPr>
          <w:trHeight w:val="34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2C40D2">
              <w:rPr>
                <w:rFonts w:ascii="Montserrat" w:hAnsi="Montserrat"/>
                <w:sz w:val="18"/>
                <w:szCs w:val="18"/>
              </w:rPr>
              <w:t>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20 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3320F3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2C40D2">
              <w:rPr>
                <w:rFonts w:ascii="Montserrat" w:hAnsi="Montserrat"/>
                <w:sz w:val="18"/>
                <w:szCs w:val="18"/>
              </w:rPr>
              <w:t>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20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3320F3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2C40D2">
              <w:rPr>
                <w:rFonts w:ascii="Montserrat" w:hAnsi="Montserrat"/>
                <w:sz w:val="18"/>
                <w:szCs w:val="18"/>
              </w:rPr>
              <w:t>25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20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3320F3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2C40D2">
              <w:rPr>
                <w:rFonts w:ascii="Montserrat" w:hAnsi="Montserrat"/>
                <w:sz w:val="18"/>
                <w:szCs w:val="18"/>
              </w:rPr>
              <w:t>35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20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3320F3">
        <w:trPr>
          <w:trHeight w:val="6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2C40D2">
              <w:rPr>
                <w:rFonts w:ascii="Montserrat" w:hAnsi="Montserrat"/>
                <w:sz w:val="18"/>
                <w:szCs w:val="18"/>
              </w:rPr>
              <w:t>iękki jałowy opatrunek z gazy bawełnianej o otwartej strukturze splotu, pokryty parafiną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C40D2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2C40D2">
              <w:rPr>
                <w:rFonts w:ascii="Montserrat" w:hAnsi="Montserrat"/>
                <w:sz w:val="18"/>
                <w:szCs w:val="18"/>
              </w:rPr>
              <w:t>łókna utkane w sposób zapobiegający strzępieniu się opatrunku podczas jego cięcia (informacja producenta)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C40D2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C40D2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cm x 10 cm, o</w:t>
            </w:r>
            <w:r w:rsidRPr="002C40D2">
              <w:rPr>
                <w:rFonts w:ascii="Montserrat" w:hAnsi="Montserrat"/>
                <w:sz w:val="18"/>
                <w:szCs w:val="18"/>
              </w:rPr>
              <w:t>pakowanie 100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3320F3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2C40D2">
              <w:rPr>
                <w:rFonts w:ascii="Montserrat" w:hAnsi="Montserrat"/>
                <w:sz w:val="18"/>
                <w:szCs w:val="18"/>
              </w:rPr>
              <w:t>iękki jałowy opatrunek z gazy bawełnianej o otwartej strukturze splotu, pokryty parafiną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C40D2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2C40D2">
              <w:rPr>
                <w:rFonts w:ascii="Montserrat" w:hAnsi="Montserrat"/>
                <w:sz w:val="18"/>
                <w:szCs w:val="18"/>
              </w:rPr>
              <w:t>łókna utkane w sposób zapobiegający strzępieniu się opatrunku podczas jego cięcia (informacja producenta)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C40D2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C40D2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 x 40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C40D2">
              <w:rPr>
                <w:rFonts w:ascii="Montserrat" w:hAnsi="Montserrat"/>
                <w:sz w:val="18"/>
                <w:szCs w:val="18"/>
              </w:rPr>
              <w:t>cm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C40D2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2C40D2">
              <w:rPr>
                <w:rFonts w:ascii="Montserrat" w:hAnsi="Montserrat"/>
                <w:sz w:val="18"/>
                <w:szCs w:val="18"/>
              </w:rPr>
              <w:t>pakowanie 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3320F3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5B1D6B">
        <w:rPr>
          <w:rFonts w:ascii="Montserrat" w:hAnsi="Montserrat"/>
          <w:b/>
        </w:rPr>
        <w:t>Pakiet nr 10: Opatrunki specjalistyczne alginianowe, z węglem aktywowanym i pod rurki tracheostomijne</w:t>
      </w:r>
      <w:r>
        <w:rPr>
          <w:rFonts w:ascii="Montserrat" w:hAnsi="Montserrat"/>
          <w:b/>
        </w:rPr>
        <w:t>.</w:t>
      </w:r>
      <w:r w:rsidRPr="005B1D6B">
        <w:rPr>
          <w:rFonts w:ascii="Montserrat" w:hAnsi="Montserrat"/>
          <w:b/>
        </w:rPr>
        <w:t xml:space="preserve"> CPV 33141110-4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sz w:val="18"/>
                <w:szCs w:val="18"/>
                <w:lang w:eastAsia="pl-PL"/>
              </w:rPr>
              <w:t>opis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klasa wyrobu medycznego</w:t>
            </w:r>
          </w:p>
        </w:tc>
      </w:tr>
      <w:tr w:rsidR="003320F3" w:rsidRPr="000B52F7" w:rsidTr="001A16B7">
        <w:trPr>
          <w:trHeight w:val="43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5529A9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5529A9">
              <w:rPr>
                <w:rFonts w:ascii="Montserrat" w:hAnsi="Montserrat"/>
                <w:sz w:val="18"/>
                <w:szCs w:val="18"/>
              </w:rPr>
              <w:t>ałowy opatrunek alginianowy  ok. 5,0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 x 5,0 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5529A9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5529A9">
              <w:rPr>
                <w:rFonts w:ascii="Montserrat" w:hAnsi="Montserrat"/>
                <w:sz w:val="18"/>
                <w:szCs w:val="18"/>
              </w:rPr>
              <w:t>ałowy opatrunek alginianowy ok. 10,0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 x 10,0 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529A9">
              <w:rPr>
                <w:rFonts w:ascii="Montserrat" w:hAnsi="Montserrat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5529A9">
              <w:rPr>
                <w:rFonts w:ascii="Montserrat" w:hAnsi="Montserrat"/>
                <w:sz w:val="18"/>
                <w:szCs w:val="18"/>
              </w:rPr>
              <w:t>ałowy opatrunek alginianowy ok. 10,0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 x 20,0 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529A9">
              <w:rPr>
                <w:rFonts w:ascii="Montserrat" w:hAnsi="Montserrat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5529A9">
              <w:rPr>
                <w:rFonts w:ascii="Montserrat" w:hAnsi="Montserrat"/>
                <w:sz w:val="18"/>
                <w:szCs w:val="18"/>
              </w:rPr>
              <w:t>patrunek alginianowy w formie tamponady 2g/30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 lub 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cm/30,4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529A9">
              <w:rPr>
                <w:rFonts w:ascii="Montserrat" w:hAnsi="Montserrat"/>
                <w:sz w:val="18"/>
                <w:szCs w:val="18"/>
              </w:rPr>
              <w:t>w op. jałowym x 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szt.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529A9">
              <w:rPr>
                <w:rFonts w:ascii="Montserrat" w:hAnsi="Montserr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5529A9">
              <w:rPr>
                <w:rFonts w:ascii="Montserrat" w:hAnsi="Montserrat"/>
                <w:sz w:val="18"/>
                <w:szCs w:val="18"/>
              </w:rPr>
              <w:t>ałowy opatrunek z węglem aktywowanym i srebrem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szt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529A9">
              <w:rPr>
                <w:rFonts w:ascii="Montserrat" w:hAnsi="Montserr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5529A9">
              <w:rPr>
                <w:rFonts w:ascii="Montserrat" w:hAnsi="Montserrat"/>
                <w:sz w:val="18"/>
                <w:szCs w:val="18"/>
              </w:rPr>
              <w:t>ałowy opatrunek z węglem aktywowanym i srebrem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 x 20,0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szt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5529A9">
              <w:rPr>
                <w:rFonts w:ascii="Montserrat" w:hAnsi="Montserr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67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5529A9">
              <w:rPr>
                <w:rFonts w:ascii="Montserrat" w:hAnsi="Montserrat"/>
                <w:sz w:val="18"/>
                <w:szCs w:val="18"/>
              </w:rPr>
              <w:t>patrunek trójwarstwowy w postaci miękkiej i cienkiej włókniny, która pokryta jest warstwą aluminiową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5529A9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5529A9">
              <w:rPr>
                <w:rFonts w:ascii="Montserrat" w:hAnsi="Montserrat"/>
                <w:sz w:val="18"/>
                <w:szCs w:val="18"/>
              </w:rPr>
              <w:t xml:space="preserve">owierzchnia </w:t>
            </w:r>
            <w:r w:rsidRPr="005529A9">
              <w:rPr>
                <w:rFonts w:ascii="Montserrat" w:hAnsi="Montserrat"/>
                <w:sz w:val="18"/>
                <w:szCs w:val="18"/>
              </w:rPr>
              <w:lastRenderedPageBreak/>
              <w:t>opatrunku nieprzywierająca do rany</w:t>
            </w:r>
            <w:r>
              <w:rPr>
                <w:rFonts w:ascii="Montserrat" w:hAnsi="Montserrat"/>
                <w:sz w:val="18"/>
                <w:szCs w:val="18"/>
              </w:rPr>
              <w:t>, w</w:t>
            </w:r>
            <w:r w:rsidRPr="005529A9">
              <w:rPr>
                <w:rFonts w:ascii="Montserrat" w:hAnsi="Montserrat"/>
                <w:sz w:val="18"/>
                <w:szCs w:val="18"/>
              </w:rPr>
              <w:t>arstwa chłonna pokryta wiskozą</w:t>
            </w:r>
            <w:r>
              <w:rPr>
                <w:rFonts w:ascii="Montserrat" w:hAnsi="Montserrat"/>
                <w:sz w:val="18"/>
                <w:szCs w:val="18"/>
              </w:rPr>
              <w:t>, o</w:t>
            </w:r>
            <w:r w:rsidRPr="005529A9">
              <w:rPr>
                <w:rFonts w:ascii="Montserrat" w:hAnsi="Montserrat"/>
                <w:sz w:val="18"/>
                <w:szCs w:val="18"/>
              </w:rPr>
              <w:t xml:space="preserve">patrunek z nacięciem, ułatwiającym założenie pod rurkę </w:t>
            </w:r>
            <w:proofErr w:type="spellStart"/>
            <w:r w:rsidRPr="005529A9">
              <w:rPr>
                <w:rFonts w:ascii="Montserrat" w:hAnsi="Montserrat"/>
                <w:sz w:val="18"/>
                <w:szCs w:val="18"/>
              </w:rPr>
              <w:t>tracheostomijną</w:t>
            </w:r>
            <w:proofErr w:type="spellEnd"/>
            <w:r w:rsidRPr="005529A9">
              <w:rPr>
                <w:rFonts w:ascii="Montserrat" w:hAnsi="Montserrat"/>
                <w:sz w:val="18"/>
                <w:szCs w:val="18"/>
              </w:rPr>
              <w:t xml:space="preserve"> / PEG. op. 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50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szt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529A9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5529A9">
              <w:rPr>
                <w:rFonts w:ascii="Montserrat" w:hAnsi="Montserrat"/>
                <w:sz w:val="18"/>
                <w:szCs w:val="18"/>
              </w:rPr>
              <w:t>patrunek przeznaczony do szybkiego, bardzo skutecznego, bezpiecznego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529A9">
              <w:rPr>
                <w:rFonts w:ascii="Montserrat" w:hAnsi="Montserrat"/>
                <w:sz w:val="18"/>
                <w:szCs w:val="18"/>
              </w:rPr>
              <w:t xml:space="preserve">i </w:t>
            </w:r>
            <w:r>
              <w:rPr>
                <w:rFonts w:ascii="Montserrat" w:hAnsi="Montserrat"/>
                <w:sz w:val="18"/>
                <w:szCs w:val="18"/>
              </w:rPr>
              <w:t xml:space="preserve"> bezbolesnego oczyszczania ran, </w:t>
            </w:r>
            <w:r w:rsidRPr="005529A9">
              <w:rPr>
                <w:rFonts w:ascii="Montserrat" w:hAnsi="Montserrat"/>
                <w:sz w:val="18"/>
                <w:szCs w:val="18"/>
              </w:rPr>
              <w:t>wchłania wysięk, zanieczyszczenia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529A9">
              <w:rPr>
                <w:rFonts w:ascii="Montserrat" w:hAnsi="Montserrat"/>
                <w:sz w:val="18"/>
                <w:szCs w:val="18"/>
              </w:rPr>
              <w:t>i rogowacenia skóry podczas oczysz</w:t>
            </w:r>
            <w:r>
              <w:rPr>
                <w:rFonts w:ascii="Montserrat" w:hAnsi="Montserrat"/>
                <w:sz w:val="18"/>
                <w:szCs w:val="18"/>
              </w:rPr>
              <w:t xml:space="preserve">czania oraz chroni nienaruszoną </w:t>
            </w:r>
            <w:r w:rsidRPr="005529A9">
              <w:rPr>
                <w:rFonts w:ascii="Montserrat" w:hAnsi="Montserrat"/>
                <w:sz w:val="18"/>
                <w:szCs w:val="18"/>
              </w:rPr>
              <w:t>tkankę</w:t>
            </w:r>
            <w:r>
              <w:rPr>
                <w:rFonts w:ascii="Montserrat" w:hAnsi="Montserrat"/>
                <w:sz w:val="18"/>
                <w:szCs w:val="18"/>
              </w:rPr>
              <w:t xml:space="preserve">, umożliwia </w:t>
            </w:r>
            <w:r w:rsidRPr="005529A9">
              <w:rPr>
                <w:rFonts w:ascii="Montserrat" w:hAnsi="Montserrat"/>
                <w:sz w:val="18"/>
                <w:szCs w:val="18"/>
              </w:rPr>
              <w:t>usuwanie z rany tkanki martwiczej, wysięku oraz łuszczącego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529A9">
              <w:rPr>
                <w:rFonts w:ascii="Montserrat" w:hAnsi="Montserrat"/>
                <w:sz w:val="18"/>
                <w:szCs w:val="18"/>
              </w:rPr>
              <w:t>się i zrogowaciałego naskórka otaczającego ranę. skład:</w:t>
            </w:r>
            <w:r>
              <w:rPr>
                <w:rFonts w:ascii="Montserrat" w:hAnsi="Montserrat"/>
                <w:sz w:val="18"/>
                <w:szCs w:val="18"/>
              </w:rPr>
              <w:t xml:space="preserve"> 100% poliester, niebielony</w:t>
            </w:r>
            <w:r w:rsidRPr="005529A9">
              <w:rPr>
                <w:rFonts w:ascii="Montserrat" w:hAnsi="Montserrat"/>
                <w:sz w:val="18"/>
                <w:szCs w:val="18"/>
              </w:rPr>
              <w:t xml:space="preserve"> </w:t>
            </w:r>
            <w:proofErr w:type="spellStart"/>
            <w:r w:rsidRPr="005529A9">
              <w:rPr>
                <w:rFonts w:ascii="Montserrat" w:hAnsi="Montserrat"/>
                <w:sz w:val="18"/>
                <w:szCs w:val="18"/>
              </w:rPr>
              <w:t>rozm</w:t>
            </w:r>
            <w:proofErr w:type="spellEnd"/>
            <w:r w:rsidRPr="005529A9">
              <w:rPr>
                <w:rFonts w:ascii="Montserrat" w:hAnsi="Montserrat"/>
                <w:sz w:val="18"/>
                <w:szCs w:val="18"/>
              </w:rPr>
              <w:t>.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529A9">
              <w:rPr>
                <w:rFonts w:ascii="Montserrat" w:hAnsi="Montserrat"/>
                <w:sz w:val="18"/>
                <w:szCs w:val="18"/>
              </w:rPr>
              <w:t>cm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529A9">
              <w:rPr>
                <w:rFonts w:ascii="Montserrat" w:hAnsi="Montserrat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373F5A">
        <w:rPr>
          <w:rFonts w:ascii="Montserrat" w:hAnsi="Montserrat"/>
          <w:b/>
        </w:rPr>
        <w:t>Pakiet nr 11: Folia opatrunkowa</w:t>
      </w:r>
      <w:r>
        <w:rPr>
          <w:rFonts w:ascii="Montserrat" w:hAnsi="Montserrat"/>
          <w:b/>
        </w:rPr>
        <w:t>.</w:t>
      </w:r>
      <w:r w:rsidRPr="00373F5A">
        <w:rPr>
          <w:rFonts w:ascii="Montserrat" w:hAnsi="Montserrat"/>
          <w:b/>
        </w:rPr>
        <w:t xml:space="preserve"> CPV 33141110-4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373F5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73F5A">
              <w:rPr>
                <w:rFonts w:ascii="Montserrat" w:hAnsi="Montserrat"/>
                <w:sz w:val="18"/>
                <w:szCs w:val="18"/>
              </w:rPr>
              <w:t>patrunek z folii półprzepuszczalnej poliuretanowej, przezroczystej, wodoodporny, elastyczny, klej akrylowy równomiernie naniesiony na całą powierzchnię przylepną</w:t>
            </w:r>
            <w:r>
              <w:rPr>
                <w:rFonts w:ascii="Montserrat" w:hAnsi="Montserrat"/>
                <w:sz w:val="18"/>
                <w:szCs w:val="18"/>
              </w:rPr>
              <w:t>, p</w:t>
            </w:r>
            <w:r w:rsidRPr="00373F5A">
              <w:rPr>
                <w:rFonts w:ascii="Montserrat" w:hAnsi="Montserrat"/>
                <w:sz w:val="18"/>
                <w:szCs w:val="18"/>
              </w:rPr>
              <w:t>owierzchnie opatrunku oznaczone cyframi, wskazującymi kolejność wykonywania czynności przy zakładaniu opatrunku. Opatrunek nawinięty na sztywną rolkę, zapakowany w kartonik. Rozmiar 15,0cm x 10m na rolce x 1szt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373F5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73F5A">
              <w:rPr>
                <w:rFonts w:ascii="Montserrat" w:hAnsi="Montserra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tabs>
          <w:tab w:val="left" w:pos="73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73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73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73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737"/>
        </w:tabs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373F5A">
        <w:rPr>
          <w:rFonts w:ascii="Montserrat" w:hAnsi="Montserrat"/>
          <w:b/>
        </w:rPr>
        <w:lastRenderedPageBreak/>
        <w:t>Pakiet nr 12: Taśma opatrunkowa</w:t>
      </w:r>
      <w:r>
        <w:rPr>
          <w:rFonts w:ascii="Montserrat" w:hAnsi="Montserrat"/>
          <w:b/>
        </w:rPr>
        <w:t>.</w:t>
      </w:r>
      <w:r w:rsidRPr="00373F5A">
        <w:rPr>
          <w:rFonts w:ascii="Montserrat" w:hAnsi="Montserrat"/>
          <w:b/>
        </w:rPr>
        <w:t xml:space="preserve"> CPV 33141110-4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8B2523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73F5A">
              <w:rPr>
                <w:rFonts w:ascii="Montserrat" w:hAnsi="Montserrat"/>
                <w:sz w:val="18"/>
                <w:szCs w:val="18"/>
              </w:rPr>
              <w:t xml:space="preserve">Taśma opatrunkowa wykonana z hydrofobowej włókniny z </w:t>
            </w:r>
            <w:proofErr w:type="spellStart"/>
            <w:r w:rsidRPr="00373F5A">
              <w:rPr>
                <w:rFonts w:ascii="Montserrat" w:hAnsi="Montserrat"/>
                <w:sz w:val="18"/>
                <w:szCs w:val="18"/>
              </w:rPr>
              <w:t>mikroporami</w:t>
            </w:r>
            <w:proofErr w:type="spellEnd"/>
            <w:r w:rsidRPr="00373F5A">
              <w:rPr>
                <w:rFonts w:ascii="Montserrat" w:hAnsi="Montserrat"/>
                <w:sz w:val="18"/>
                <w:szCs w:val="18"/>
              </w:rPr>
              <w:t xml:space="preserve">, elastyczna, pokryta hypoalergicznym klejem akrylowym naniesionym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73F5A">
              <w:rPr>
                <w:rFonts w:ascii="Montserrat" w:hAnsi="Montserrat"/>
                <w:sz w:val="18"/>
                <w:szCs w:val="18"/>
              </w:rPr>
              <w:t xml:space="preserve">na włókninę metodą ciągłą. Warstwa zabezpieczająca z papieru </w:t>
            </w:r>
            <w:proofErr w:type="spellStart"/>
            <w:r w:rsidRPr="00373F5A">
              <w:rPr>
                <w:rFonts w:ascii="Montserrat" w:hAnsi="Montserrat"/>
                <w:sz w:val="18"/>
                <w:szCs w:val="18"/>
              </w:rPr>
              <w:t>silikonowanego</w:t>
            </w:r>
            <w:proofErr w:type="spellEnd"/>
            <w:r w:rsidRPr="00373F5A">
              <w:rPr>
                <w:rFonts w:ascii="Montserrat" w:hAnsi="Montserrat"/>
                <w:sz w:val="18"/>
                <w:szCs w:val="18"/>
              </w:rPr>
              <w:t xml:space="preserve"> z oznaczeniem graficznym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73F5A">
              <w:rPr>
                <w:rFonts w:ascii="Montserrat" w:hAnsi="Montserrat"/>
                <w:sz w:val="18"/>
                <w:szCs w:val="18"/>
              </w:rPr>
              <w:t>–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73F5A">
              <w:rPr>
                <w:rFonts w:ascii="Montserrat" w:hAnsi="Montserrat"/>
                <w:sz w:val="18"/>
                <w:szCs w:val="18"/>
              </w:rPr>
              <w:t xml:space="preserve">podziałką metryczną. Taśma pakowana w kartonik – dyspenser umożliwiający wykorzystanie taśmy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73F5A">
              <w:rPr>
                <w:rFonts w:ascii="Montserrat" w:hAnsi="Montserrat"/>
                <w:sz w:val="18"/>
                <w:szCs w:val="18"/>
              </w:rPr>
              <w:t>bez wyjmowania z kartonika. Rozmiary:</w:t>
            </w:r>
            <w:r w:rsidRPr="00373F5A">
              <w:rPr>
                <w:rFonts w:ascii="Montserrat" w:hAnsi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8B2523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8B2523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8B2523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8B2523">
              <w:rPr>
                <w:rFonts w:ascii="Montserrat" w:hAnsi="Montserrat"/>
                <w:sz w:val="18"/>
                <w:szCs w:val="18"/>
              </w:rPr>
              <w:t>m x 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8B2523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73F5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73F5A"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8B2523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8B2523">
              <w:rPr>
                <w:rFonts w:ascii="Montserrat" w:hAnsi="Montserrat"/>
                <w:sz w:val="18"/>
                <w:szCs w:val="18"/>
              </w:rPr>
              <w:t>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8B2523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8B2523">
              <w:rPr>
                <w:rFonts w:ascii="Montserrat" w:hAnsi="Montserrat"/>
                <w:sz w:val="18"/>
                <w:szCs w:val="18"/>
              </w:rPr>
              <w:t>m x 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8B2523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73F5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73F5A"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tabs>
          <w:tab w:val="left" w:pos="737"/>
        </w:tabs>
        <w:rPr>
          <w:rFonts w:ascii="Montserrat" w:hAnsi="Montserrat"/>
        </w:rPr>
      </w:pPr>
      <w:r>
        <w:rPr>
          <w:rFonts w:ascii="Montserrat" w:hAnsi="Montserrat"/>
        </w:rPr>
        <w:tab/>
      </w: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373F5A">
        <w:rPr>
          <w:rFonts w:ascii="Montserrat" w:hAnsi="Montserrat"/>
          <w:b/>
        </w:rPr>
        <w:t>Pakiet nr 1</w:t>
      </w:r>
      <w:r>
        <w:rPr>
          <w:rFonts w:ascii="Montserrat" w:hAnsi="Montserrat"/>
          <w:b/>
        </w:rPr>
        <w:t>3</w:t>
      </w:r>
      <w:r w:rsidRPr="00373F5A">
        <w:rPr>
          <w:rFonts w:ascii="Montserrat" w:hAnsi="Montserrat"/>
          <w:b/>
        </w:rPr>
        <w:t>: Folia opatrunkowa</w:t>
      </w:r>
      <w:r>
        <w:rPr>
          <w:rFonts w:ascii="Montserrat" w:hAnsi="Montserrat"/>
          <w:b/>
        </w:rPr>
        <w:t>.</w:t>
      </w:r>
      <w:r w:rsidRPr="00373F5A">
        <w:rPr>
          <w:rFonts w:ascii="Montserrat" w:hAnsi="Montserrat"/>
          <w:b/>
        </w:rPr>
        <w:t xml:space="preserve"> CPV 33141110-4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5C795C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5C795C">
              <w:rPr>
                <w:rFonts w:ascii="Montserrat" w:hAnsi="Montserrat"/>
                <w:sz w:val="18"/>
                <w:szCs w:val="18"/>
              </w:rPr>
              <w:t>ałowy kompres wysokochłonny włókninowo-celulozowy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b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udowa trzywarstwowa (włóknina - warstwa celulozy - pulpa celulozowa ),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C795C">
              <w:rPr>
                <w:rFonts w:ascii="Montserrat" w:hAnsi="Montserrat"/>
                <w:sz w:val="18"/>
                <w:szCs w:val="18"/>
              </w:rPr>
              <w:t>która umożliwia odprowadzenie silnie sączącego się wysięku z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5C795C">
              <w:rPr>
                <w:rFonts w:ascii="Montserrat" w:hAnsi="Montserrat"/>
                <w:sz w:val="18"/>
                <w:szCs w:val="18"/>
              </w:rPr>
              <w:t>łóknina hydrofilowa absorbuje optymalnie wysięk, warstwa celulozowa absorbuje pozostały wysięk, spod</w:t>
            </w:r>
            <w:r>
              <w:rPr>
                <w:rFonts w:ascii="Montserrat" w:hAnsi="Montserrat"/>
                <w:sz w:val="18"/>
                <w:szCs w:val="18"/>
              </w:rPr>
              <w:t xml:space="preserve">nia nieprzemakalna hydrofobowa </w:t>
            </w:r>
            <w:r w:rsidRPr="005C795C">
              <w:rPr>
                <w:rFonts w:ascii="Montserrat" w:hAnsi="Montserrat"/>
                <w:sz w:val="18"/>
                <w:szCs w:val="18"/>
              </w:rPr>
              <w:t>włóknina zapobiega przedostaniu się płynów poza opatrunek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5C795C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/ 25 szt.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5C795C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C795C">
              <w:rPr>
                <w:rFonts w:ascii="Montserrat" w:hAnsi="Montserrat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C795C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5C795C">
              <w:rPr>
                <w:rFonts w:ascii="Montserrat" w:hAnsi="Montserrat"/>
                <w:sz w:val="18"/>
                <w:szCs w:val="18"/>
              </w:rPr>
              <w:t>ałowy kompres wysokochłonny włókninowo-celulozowy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b</w:t>
            </w:r>
            <w:r w:rsidRPr="005C795C">
              <w:rPr>
                <w:rFonts w:ascii="Montserrat" w:hAnsi="Montserrat"/>
                <w:sz w:val="18"/>
                <w:szCs w:val="18"/>
              </w:rPr>
              <w:t>udowa trzywarstwowa (włóknina - wars</w:t>
            </w:r>
            <w:r>
              <w:rPr>
                <w:rFonts w:ascii="Montserrat" w:hAnsi="Montserrat"/>
                <w:sz w:val="18"/>
                <w:szCs w:val="18"/>
              </w:rPr>
              <w:t>twa celulozy - pulpa celulozowa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),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C795C">
              <w:rPr>
                <w:rFonts w:ascii="Montserrat" w:hAnsi="Montserrat"/>
                <w:sz w:val="18"/>
                <w:szCs w:val="18"/>
              </w:rPr>
              <w:lastRenderedPageBreak/>
              <w:t>która umożliwia odprowadzenie silnie sączącego się wysięku z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5C795C">
              <w:rPr>
                <w:rFonts w:ascii="Montserrat" w:hAnsi="Montserrat"/>
                <w:sz w:val="18"/>
                <w:szCs w:val="18"/>
              </w:rPr>
              <w:t>łóknina hydrofilowa absorbuje optymalnie wysięk, warstwa celulozowa absorbuje pozostały wysięk, spodnia nieprzemakalna hydrofobowa  włóknina zapobiega przedostaniu się płynów poza opatrunek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5C795C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cm x 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0cm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/ 25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C795C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C795C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68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C795C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5C795C">
              <w:rPr>
                <w:rFonts w:ascii="Montserrat" w:hAnsi="Montserrat"/>
                <w:sz w:val="18"/>
                <w:szCs w:val="18"/>
              </w:rPr>
              <w:t>ałowy kompres wysokochłonny włókninowo-celulozowy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b</w:t>
            </w:r>
            <w:r w:rsidRPr="005C795C">
              <w:rPr>
                <w:rFonts w:ascii="Montserrat" w:hAnsi="Montserrat"/>
                <w:sz w:val="18"/>
                <w:szCs w:val="18"/>
              </w:rPr>
              <w:t>udowa trzywarstwowa (włóknina - warstwa celulozy - pulpa celulozowa ),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C795C">
              <w:rPr>
                <w:rFonts w:ascii="Montserrat" w:hAnsi="Montserrat"/>
                <w:sz w:val="18"/>
                <w:szCs w:val="18"/>
              </w:rPr>
              <w:t>która umożliwia odprowadzenie silnie sączącego się wysięku z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5C795C">
              <w:rPr>
                <w:rFonts w:ascii="Montserrat" w:hAnsi="Montserrat"/>
                <w:sz w:val="18"/>
                <w:szCs w:val="18"/>
              </w:rPr>
              <w:t>łóknina hydrofilowa absorbuje optymalnie wysięk, warstwa celulozowa absorbuje pozostały wysięk, spod</w:t>
            </w:r>
            <w:r>
              <w:rPr>
                <w:rFonts w:ascii="Montserrat" w:hAnsi="Montserrat"/>
                <w:sz w:val="18"/>
                <w:szCs w:val="18"/>
              </w:rPr>
              <w:t xml:space="preserve">nia nieprzemakalna hydrofobowa </w:t>
            </w:r>
            <w:r w:rsidRPr="005C795C">
              <w:rPr>
                <w:rFonts w:ascii="Montserrat" w:hAnsi="Montserrat"/>
                <w:sz w:val="18"/>
                <w:szCs w:val="18"/>
              </w:rPr>
              <w:t>włóknina zapobiega przedostaniu się płynów poza opatrunek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5C795C">
              <w:rPr>
                <w:rFonts w:ascii="Montserrat" w:hAnsi="Montserrat"/>
                <w:sz w:val="18"/>
                <w:szCs w:val="18"/>
              </w:rPr>
              <w:t>ozmiar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cm x 25</w:t>
            </w:r>
            <w:r>
              <w:rPr>
                <w:rFonts w:ascii="Montserrat" w:hAnsi="Montserrat"/>
                <w:sz w:val="18"/>
                <w:szCs w:val="18"/>
              </w:rPr>
              <w:t xml:space="preserve"> c</w:t>
            </w:r>
            <w:r w:rsidRPr="005C795C">
              <w:rPr>
                <w:rFonts w:ascii="Montserrat" w:hAnsi="Montserrat"/>
                <w:sz w:val="18"/>
                <w:szCs w:val="18"/>
              </w:rPr>
              <w:t>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/ 15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C795C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C795C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C795C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5C795C">
              <w:rPr>
                <w:rFonts w:ascii="Montserrat" w:hAnsi="Montserrat"/>
                <w:sz w:val="18"/>
                <w:szCs w:val="18"/>
              </w:rPr>
              <w:t>ałowy kompres wyso</w:t>
            </w:r>
            <w:r>
              <w:rPr>
                <w:rFonts w:ascii="Montserrat" w:hAnsi="Montserrat"/>
                <w:sz w:val="18"/>
                <w:szCs w:val="18"/>
              </w:rPr>
              <w:t>kochłonny włókninowo-celulozowy,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b</w:t>
            </w:r>
            <w:r w:rsidRPr="005C795C">
              <w:rPr>
                <w:rFonts w:ascii="Montserrat" w:hAnsi="Montserrat"/>
                <w:sz w:val="18"/>
                <w:szCs w:val="18"/>
              </w:rPr>
              <w:t>udowa trzywarstwowa (włóknina - wars</w:t>
            </w:r>
            <w:r>
              <w:rPr>
                <w:rFonts w:ascii="Montserrat" w:hAnsi="Montserrat"/>
                <w:sz w:val="18"/>
                <w:szCs w:val="18"/>
              </w:rPr>
              <w:t>twa celulozy - pulpa celulozowa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), 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5C795C">
              <w:rPr>
                <w:rFonts w:ascii="Montserrat" w:hAnsi="Montserrat"/>
                <w:sz w:val="18"/>
                <w:szCs w:val="18"/>
              </w:rPr>
              <w:t>która umożliwia odprowadzenie silnie sączącego się wysięku z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5C795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5C795C">
              <w:rPr>
                <w:rFonts w:ascii="Montserrat" w:hAnsi="Montserrat"/>
                <w:sz w:val="18"/>
                <w:szCs w:val="18"/>
              </w:rPr>
              <w:t>łóknina hydrofilowa absorbuje optymalnie wysięk, warstwa celulozowa absorbuje pozostały wysięk, spod</w:t>
            </w:r>
            <w:r>
              <w:rPr>
                <w:rFonts w:ascii="Montserrat" w:hAnsi="Montserrat"/>
                <w:sz w:val="18"/>
                <w:szCs w:val="18"/>
              </w:rPr>
              <w:t xml:space="preserve">nia nieprzemakalna hydrofobowa </w:t>
            </w:r>
            <w:r w:rsidRPr="005C795C">
              <w:rPr>
                <w:rFonts w:ascii="Montserrat" w:hAnsi="Montserrat"/>
                <w:sz w:val="18"/>
                <w:szCs w:val="18"/>
              </w:rPr>
              <w:t>włóknina zapobiega przedostaniu się płynów poza opatrunek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5C795C">
              <w:rPr>
                <w:rFonts w:ascii="Montserrat" w:hAnsi="Montserrat"/>
                <w:sz w:val="18"/>
                <w:szCs w:val="18"/>
              </w:rPr>
              <w:t>ozmiar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cm x 40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5C795C">
              <w:rPr>
                <w:rFonts w:ascii="Montserrat" w:hAnsi="Montserrat"/>
                <w:sz w:val="18"/>
                <w:szCs w:val="18"/>
              </w:rPr>
              <w:t>/ 8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C795C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5C795C">
              <w:rPr>
                <w:rFonts w:ascii="Montserrat" w:hAnsi="Montserrat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rPr>
          <w:rFonts w:ascii="Montserrat" w:hAnsi="Montserrat"/>
        </w:rPr>
      </w:pPr>
    </w:p>
    <w:p w:rsidR="003320F3" w:rsidRDefault="003320F3" w:rsidP="003320F3">
      <w:pPr>
        <w:rPr>
          <w:rFonts w:ascii="Montserrat" w:hAnsi="Montserrat"/>
        </w:rPr>
      </w:pPr>
    </w:p>
    <w:p w:rsidR="003320F3" w:rsidRDefault="003320F3" w:rsidP="003320F3">
      <w:pPr>
        <w:rPr>
          <w:rFonts w:ascii="Montserrat" w:hAnsi="Montserrat"/>
        </w:rPr>
      </w:pPr>
    </w:p>
    <w:p w:rsidR="003320F3" w:rsidRDefault="003320F3" w:rsidP="003320F3">
      <w:pPr>
        <w:rPr>
          <w:rFonts w:ascii="Montserrat" w:hAnsi="Montserrat"/>
        </w:rPr>
      </w:pPr>
    </w:p>
    <w:p w:rsidR="003320F3" w:rsidRDefault="003320F3" w:rsidP="003320F3">
      <w:pPr>
        <w:rPr>
          <w:rFonts w:ascii="Montserrat" w:hAnsi="Montserrat"/>
        </w:rPr>
      </w:pPr>
    </w:p>
    <w:p w:rsidR="003320F3" w:rsidRDefault="003320F3" w:rsidP="003320F3">
      <w:pPr>
        <w:rPr>
          <w:rFonts w:ascii="Montserrat" w:hAnsi="Montserrat"/>
        </w:rPr>
      </w:pPr>
    </w:p>
    <w:p w:rsidR="003320F3" w:rsidRDefault="003320F3" w:rsidP="003320F3">
      <w:pPr>
        <w:rPr>
          <w:rFonts w:ascii="Montserrat" w:hAnsi="Montserrat"/>
        </w:rPr>
      </w:pPr>
    </w:p>
    <w:p w:rsidR="003320F3" w:rsidRDefault="003320F3" w:rsidP="003320F3">
      <w:pPr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jc w:val="both"/>
        <w:rPr>
          <w:rFonts w:ascii="Montserrat" w:hAnsi="Montserrat"/>
          <w:b/>
        </w:rPr>
      </w:pPr>
      <w:r w:rsidRPr="003D229A">
        <w:rPr>
          <w:rFonts w:ascii="Montserrat" w:hAnsi="Montserrat"/>
          <w:b/>
        </w:rPr>
        <w:lastRenderedPageBreak/>
        <w:t>Pakiet nr 14: Opatrunki specjalistyczne z i bez siarczanu srebra i węgla aktywowanego do ran z różnym stopniem wysięku</w:t>
      </w:r>
      <w:r>
        <w:rPr>
          <w:rFonts w:ascii="Montserrat" w:hAnsi="Montserrat"/>
          <w:b/>
        </w:rPr>
        <w:t>.</w:t>
      </w:r>
      <w:r>
        <w:rPr>
          <w:rFonts w:ascii="Montserrat" w:hAnsi="Montserrat"/>
          <w:b/>
        </w:rPr>
        <w:br/>
      </w:r>
      <w:r w:rsidRPr="003D229A">
        <w:rPr>
          <w:rFonts w:ascii="Montserrat" w:hAnsi="Montserrat"/>
          <w:b/>
        </w:rPr>
        <w:t>CPV 33141110-4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sz w:val="18"/>
                <w:szCs w:val="18"/>
                <w:lang w:eastAsia="pl-PL"/>
              </w:rPr>
              <w:t>opis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klasa wyrobu medycznego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sterylny z pianki poliuretanowej trzywarstwowy do ran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małym i średnim wysiękiem i z cechami infekcji. Warstwa kontaktowa z miękkiego silikonu i siarczanem srebra równomiernie rozłożonym w całej powierzchni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górnej warstwie opatrunku z cienkim filmem poliuretanowym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z możliwością docinania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do odpowiedniego kształtu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i rozmiaru</w:t>
            </w:r>
            <w:r>
              <w:rPr>
                <w:rFonts w:ascii="Montserrat" w:hAnsi="Montserrat"/>
                <w:sz w:val="18"/>
                <w:szCs w:val="18"/>
              </w:rPr>
              <w:t>, w</w:t>
            </w:r>
            <w:r w:rsidRPr="003D229A">
              <w:rPr>
                <w:rFonts w:ascii="Montserrat" w:hAnsi="Montserrat"/>
                <w:sz w:val="18"/>
                <w:szCs w:val="18"/>
              </w:rPr>
              <w:t>ykazujący wysoką paro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i gazoprzepuszczalność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węglem aktywowanym, który pochłania nieprzyjemne zapachy z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cm, op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D102FE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sterylny z pianki poliuretanowej trzywarstwowy do ran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małym i średnim wysiękiem i z cechami infekcji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>arstwa kontaktowa z miękkiego silikonu i siarczanem srebra równomiernie rozłożonym w całej powierzchni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górnej warstwie opatrunku z cienkim filmem poliuretanowym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możliwością docinania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odpowiedniego kształtu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i rozmiaru</w:t>
            </w:r>
            <w:r>
              <w:rPr>
                <w:rFonts w:ascii="Montserrat" w:hAnsi="Montserrat"/>
                <w:sz w:val="18"/>
                <w:szCs w:val="18"/>
              </w:rPr>
              <w:t>, w</w:t>
            </w:r>
            <w:r w:rsidRPr="003D229A">
              <w:rPr>
                <w:rFonts w:ascii="Montserrat" w:hAnsi="Montserrat"/>
                <w:sz w:val="18"/>
                <w:szCs w:val="18"/>
              </w:rPr>
              <w:t>ykazujący wysoką paro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i gazoprzepuszczalność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węglem aktywowanym, który pochłania nieprzyjemne zapachy z rany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8,5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cm,  op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pięciowarstwowy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obramowaniem przeciwbakteryjny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>awiera siarczan srebra i węgiel aktywowany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superabsorbentu z włókien poliakrylanu, która wchłania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lastRenderedPageBreak/>
              <w:t>i zatrzymuje duże ilości wysięku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>arstwa kontaktowa z miękkiego silikonu na całej wielkości opatrunku, aby umożliwić atraumatyczną wymianę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>odoodporny a jednoczeście paro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i gazoprzepuszczalny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rozprowadzającą wysięk w całej strukturze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>oże pozostać na ranie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siedmiu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ozmiar opatrunku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cm, op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pięciowarstwowy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z obramowaniem </w:t>
            </w:r>
            <w:r>
              <w:rPr>
                <w:rFonts w:ascii="Montserrat" w:hAnsi="Montserrat"/>
                <w:sz w:val="18"/>
                <w:szCs w:val="18"/>
              </w:rPr>
              <w:t>przeciwbakteryjny, z</w:t>
            </w:r>
            <w:r w:rsidRPr="003D229A">
              <w:rPr>
                <w:rFonts w:ascii="Montserrat" w:hAnsi="Montserrat"/>
                <w:sz w:val="18"/>
                <w:szCs w:val="18"/>
              </w:rPr>
              <w:t>awiera siarczan srebra i węgiel aktywowany</w:t>
            </w:r>
            <w:r>
              <w:rPr>
                <w:rFonts w:ascii="Montserrat" w:hAnsi="Montserrat"/>
                <w:sz w:val="18"/>
                <w:szCs w:val="18"/>
              </w:rPr>
              <w:t>, 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superabsorbentu z włókien poliakrylanu, która wchłania</w:t>
            </w:r>
          </w:p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sz w:val="18"/>
                <w:szCs w:val="18"/>
              </w:rPr>
              <w:t>i</w:t>
            </w:r>
            <w:r>
              <w:rPr>
                <w:rFonts w:ascii="Montserrat" w:hAnsi="Montserrat"/>
                <w:sz w:val="18"/>
                <w:szCs w:val="18"/>
              </w:rPr>
              <w:t xml:space="preserve"> zatrzymuje duże ilości wysięku,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arstwa kontaktowa z miękkiego silikonu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na całej wielkości opatrunku,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aby umożliwić atraumatyczną wymianę opatrunku. Wodoodporny a jednoczeście paro- i gazoprzepuszczalny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rozprowadzającą wysięk w całej strukturze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oże pozostać na ranie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siedmiu</w:t>
            </w:r>
            <w:r>
              <w:rPr>
                <w:rFonts w:ascii="Montserrat" w:hAnsi="Montserrat"/>
                <w:sz w:val="18"/>
                <w:szCs w:val="18"/>
              </w:rPr>
              <w:t xml:space="preserve"> dni, 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cm, op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piankowy pięciowarstwowy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obramowaniem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superabsorbentu z włókien poliakrylanu, która wchłania i zatrzymuje duże ilości wysięku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>arstwa kontaktowa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miękkiego silikonu na całej wielkości opatrunku, aby umożliwić atraumatyczną wymianę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odoodporny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a jednoczeście paro</w:t>
            </w:r>
            <w:r>
              <w:rPr>
                <w:rFonts w:ascii="Montserrat" w:hAnsi="Montserrat"/>
                <w:sz w:val="18"/>
                <w:szCs w:val="18"/>
              </w:rPr>
              <w:t xml:space="preserve"> i gazoprzepuszczalny,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rozprowadzającą wysięk w całej strukturze opatrunku, a jednocześnie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na tyle rozciągliwy i elastyczny,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by można go użyć w miejscach wymagających pełnego dopasowania</w:t>
            </w:r>
            <w:r>
              <w:rPr>
                <w:rFonts w:ascii="Montserrat" w:hAnsi="Montserrat"/>
                <w:sz w:val="18"/>
                <w:szCs w:val="18"/>
              </w:rPr>
              <w:br/>
              <w:t>i elastyczności (</w:t>
            </w:r>
            <w:r w:rsidRPr="003D229A">
              <w:rPr>
                <w:rFonts w:ascii="Montserrat" w:hAnsi="Montserrat"/>
                <w:sz w:val="18"/>
                <w:szCs w:val="18"/>
              </w:rPr>
              <w:t>jak np. doły pachowe, pa</w:t>
            </w:r>
            <w:r>
              <w:rPr>
                <w:rFonts w:ascii="Montserrat" w:hAnsi="Montserrat"/>
                <w:sz w:val="18"/>
                <w:szCs w:val="18"/>
              </w:rPr>
              <w:t>chwinowe, szyja, kolano, łokieć</w:t>
            </w:r>
            <w:r w:rsidRPr="003D229A">
              <w:rPr>
                <w:rFonts w:ascii="Montserrat" w:hAnsi="Montserrat"/>
                <w:sz w:val="18"/>
                <w:szCs w:val="18"/>
              </w:rPr>
              <w:t>)</w:t>
            </w:r>
            <w:r>
              <w:rPr>
                <w:rFonts w:ascii="Montserrat" w:hAnsi="Montserrat"/>
                <w:sz w:val="18"/>
                <w:szCs w:val="18"/>
              </w:rPr>
              <w:t>, p</w:t>
            </w:r>
            <w:r w:rsidRPr="003D229A">
              <w:rPr>
                <w:rFonts w:ascii="Montserrat" w:hAnsi="Montserrat"/>
                <w:sz w:val="18"/>
                <w:szCs w:val="18"/>
              </w:rPr>
              <w:t>onacinana wyspa opatrunkowa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>oże p</w:t>
            </w:r>
            <w:r>
              <w:rPr>
                <w:rFonts w:ascii="Montserrat" w:hAnsi="Montserrat"/>
                <w:sz w:val="18"/>
                <w:szCs w:val="18"/>
              </w:rPr>
              <w:t xml:space="preserve">ozostać na ranie do siedmiu dni, </w:t>
            </w:r>
            <w:r>
              <w:rPr>
                <w:rFonts w:ascii="Montserrat" w:hAnsi="Montserrat"/>
                <w:sz w:val="18"/>
                <w:szCs w:val="18"/>
              </w:rPr>
              <w:lastRenderedPageBreak/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cm, rozmiar wyspy opatrunkowej 4,5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4,5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/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5szt.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piankowy pięciowarstwowy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obramowaniem</w:t>
            </w:r>
            <w:r>
              <w:rPr>
                <w:rFonts w:ascii="Montserrat" w:hAnsi="Montserrat"/>
                <w:sz w:val="18"/>
                <w:szCs w:val="18"/>
              </w:rPr>
              <w:t>, 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superabsorbentu z włókien poliakrylanu, która wchłania i zatrzymuje duże ilości wysięku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arstwa kontaktowa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z miękkiego silikonu na całej wielkości opatrunku, aby umożliwić atraumatyczną wymianę opatrunku. Wodoodporny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a jednoczeście paro i gazoprzepuszczalny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rozprowadzającą wysięk w całej strukturze opatrunku, a jednocześnie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na tyle rozciągliwy i elastyczny, by można go użyć w miejscach wymagających pełnego dopasowania i elastyczności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(jak np. doły pachowe, pachwinowe,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szyja, kolano, łokieć)</w:t>
            </w:r>
            <w:r>
              <w:rPr>
                <w:rFonts w:ascii="Montserrat" w:hAnsi="Montserrat"/>
                <w:sz w:val="18"/>
                <w:szCs w:val="18"/>
              </w:rPr>
              <w:t>, p</w:t>
            </w:r>
            <w:r w:rsidRPr="003D229A">
              <w:rPr>
                <w:rFonts w:ascii="Montserrat" w:hAnsi="Montserrat"/>
                <w:sz w:val="18"/>
                <w:szCs w:val="18"/>
              </w:rPr>
              <w:t>onacinana wyspa opatrunkowa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oże pozostać na ranie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siedmiu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cm, rozmiar wyspy opatrunkowej 6,5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6,5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op./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piankow</w:t>
            </w:r>
            <w:r>
              <w:rPr>
                <w:rFonts w:ascii="Montserrat" w:hAnsi="Montserrat"/>
                <w:sz w:val="18"/>
                <w:szCs w:val="18"/>
              </w:rPr>
              <w:t xml:space="preserve">y pięciowarstwowy </w:t>
            </w:r>
            <w:r>
              <w:rPr>
                <w:rFonts w:ascii="Montserrat" w:hAnsi="Montserrat"/>
                <w:sz w:val="18"/>
                <w:szCs w:val="18"/>
              </w:rPr>
              <w:br/>
              <w:t>z obramowaniem,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superabsorbentu z włókien poliakrylanu, która wchłania i zatrzymuje duże ilości wysięku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>arstwa kontaktowa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miękkiego silikonu na całej wielkości opatrunku, aby umożliwić atraumatyczną wymianę</w:t>
            </w:r>
            <w:r>
              <w:rPr>
                <w:rFonts w:ascii="Montserrat" w:hAnsi="Montserrat"/>
                <w:sz w:val="18"/>
                <w:szCs w:val="18"/>
              </w:rPr>
              <w:t xml:space="preserve"> opatrunku,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odoodporny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a jednoczeście paro i gazoprzepuszczalny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rozprowadzającą wysięk w całej strukturze opatrunku, a jednocześnie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na tyle rozciągliwy i elastyczny, by można go użyć w miejscach wymagających pełnego dopasowania i elastyczności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(jak np. doły pachowe, pac</w:t>
            </w:r>
            <w:r>
              <w:rPr>
                <w:rFonts w:ascii="Montserrat" w:hAnsi="Montserrat"/>
                <w:sz w:val="18"/>
                <w:szCs w:val="18"/>
              </w:rPr>
              <w:t xml:space="preserve">hwinowe, szyja, kolano, łokieć),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ponacinana wyspa opatrunkowa, m</w:t>
            </w:r>
            <w:r w:rsidRPr="003D229A">
              <w:rPr>
                <w:rFonts w:ascii="Montserrat" w:hAnsi="Montserrat"/>
                <w:sz w:val="18"/>
                <w:szCs w:val="18"/>
              </w:rPr>
              <w:t>oże pozostać na ranie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siedmiu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cm, rozmiar wyspy opatrunkowej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8,5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8,5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/5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piankowy pięciowarstwowy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obramowaniem</w:t>
            </w:r>
            <w:r>
              <w:rPr>
                <w:rFonts w:ascii="Montserrat" w:hAnsi="Montserrat"/>
                <w:sz w:val="18"/>
                <w:szCs w:val="18"/>
              </w:rPr>
              <w:t>, 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superabsorbentu z włókien poliakrylanu, która wchłania i zatrzymuje duże ilości wysięku</w:t>
            </w:r>
            <w:r>
              <w:rPr>
                <w:rFonts w:ascii="Montserrat" w:hAnsi="Montserrat"/>
                <w:sz w:val="18"/>
                <w:szCs w:val="18"/>
              </w:rPr>
              <w:t>, w</w:t>
            </w:r>
            <w:r w:rsidRPr="003D229A">
              <w:rPr>
                <w:rFonts w:ascii="Montserrat" w:hAnsi="Montserrat"/>
                <w:sz w:val="18"/>
                <w:szCs w:val="18"/>
              </w:rPr>
              <w:t>arstwa kontaktowa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z miękkiego silikonu na całej wielkości opatrunku, aby umożliwić </w:t>
            </w:r>
            <w:r>
              <w:rPr>
                <w:rFonts w:ascii="Montserrat" w:hAnsi="Montserrat"/>
                <w:sz w:val="18"/>
                <w:szCs w:val="18"/>
              </w:rPr>
              <w:t>atraumatyczną wymianę opatrunku,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odoodporny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a j</w:t>
            </w:r>
            <w:r>
              <w:rPr>
                <w:rFonts w:ascii="Montserrat" w:hAnsi="Montserrat"/>
                <w:sz w:val="18"/>
                <w:szCs w:val="18"/>
              </w:rPr>
              <w:t>ednoczeście paro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i gazoprzepuszczalny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rozprowadzającą wysięk w całej strukturze opatrunku, a jednocześnie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na tyle rozciągliwy i elastyczny, by można go użyć w miejscach wymagających pełneg</w:t>
            </w:r>
            <w:r>
              <w:rPr>
                <w:rFonts w:ascii="Montserrat" w:hAnsi="Montserrat"/>
                <w:sz w:val="18"/>
                <w:szCs w:val="18"/>
              </w:rPr>
              <w:t xml:space="preserve">o dopasowania i elastyczności </w:t>
            </w:r>
            <w:r>
              <w:rPr>
                <w:rFonts w:ascii="Montserrat" w:hAnsi="Montserrat"/>
                <w:sz w:val="18"/>
                <w:szCs w:val="18"/>
              </w:rPr>
              <w:br/>
              <w:t>(</w:t>
            </w:r>
            <w:r w:rsidRPr="003D229A">
              <w:rPr>
                <w:rFonts w:ascii="Montserrat" w:hAnsi="Montserrat"/>
                <w:sz w:val="18"/>
                <w:szCs w:val="18"/>
              </w:rPr>
              <w:t>jak np. doły pachowe, pa</w:t>
            </w:r>
            <w:r>
              <w:rPr>
                <w:rFonts w:ascii="Montserrat" w:hAnsi="Montserrat"/>
                <w:sz w:val="18"/>
                <w:szCs w:val="18"/>
              </w:rPr>
              <w:t>chwinowe, szyja, kolano, łokieć</w:t>
            </w:r>
            <w:r w:rsidRPr="003D229A">
              <w:rPr>
                <w:rFonts w:ascii="Montserrat" w:hAnsi="Montserrat"/>
                <w:sz w:val="18"/>
                <w:szCs w:val="18"/>
              </w:rPr>
              <w:t>)</w:t>
            </w:r>
            <w:r>
              <w:rPr>
                <w:rFonts w:ascii="Montserrat" w:hAnsi="Montserrat"/>
                <w:sz w:val="18"/>
                <w:szCs w:val="18"/>
              </w:rPr>
              <w:t>, p</w:t>
            </w:r>
            <w:r w:rsidRPr="003D229A">
              <w:rPr>
                <w:rFonts w:ascii="Montserrat" w:hAnsi="Montserrat"/>
                <w:sz w:val="18"/>
                <w:szCs w:val="18"/>
              </w:rPr>
              <w:t>onacinana wyspa opatrunkowa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oże pozostać na ranie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siedmiu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x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cm, rozmiar wyspy opatrunkowej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11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1cm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/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piankowy pięciowarstwowy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obramowaniem</w:t>
            </w:r>
            <w:r>
              <w:rPr>
                <w:rFonts w:ascii="Montserrat" w:hAnsi="Montserrat"/>
                <w:sz w:val="18"/>
                <w:szCs w:val="18"/>
              </w:rPr>
              <w:t>, 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superabsorbentu z włókien poliakrylanu, która wchłania i zatrzymuje duże ilości wysięku</w:t>
            </w:r>
            <w:r>
              <w:rPr>
                <w:rFonts w:ascii="Montserrat" w:hAnsi="Montserrat"/>
                <w:sz w:val="18"/>
                <w:szCs w:val="18"/>
              </w:rPr>
              <w:t>, 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arstwa kontaktowa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miękkiego silikonu na całej wielkości opatrunku, aby umożliwić atraumatyczną wymianę opatrunku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odoodporny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a jednoczeście paro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i gazoprzepuszczalny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 xml:space="preserve">z </w:t>
            </w:r>
            <w:r w:rsidRPr="003D229A">
              <w:rPr>
                <w:rFonts w:ascii="Montserrat" w:hAnsi="Montserrat"/>
                <w:sz w:val="18"/>
                <w:szCs w:val="18"/>
              </w:rPr>
              <w:t>warstwą rozprowadzającą wysięk w całej strukturze opatrunku, a jednocześnie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na tyle rozciągliwy i elastyczny, by można go użyć w miejscach wymagających pełnego dopasowania i elastyczności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(jak np. doły pachowe, pachwinowe, szyja, kolano, łokieć)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3D229A">
              <w:rPr>
                <w:rFonts w:ascii="Montserrat" w:hAnsi="Montserrat"/>
                <w:sz w:val="18"/>
                <w:szCs w:val="18"/>
              </w:rPr>
              <w:t>onacinana wyspa opatrunkowa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oże pozostać na ranie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siedmiu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x 20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cm, rozmiar wyspy opatrunkowej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11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/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piankowy pięciowarstwowy</w:t>
            </w:r>
            <w:r>
              <w:rPr>
                <w:rFonts w:ascii="Montserrat" w:hAnsi="Montserrat"/>
                <w:sz w:val="18"/>
                <w:szCs w:val="18"/>
              </w:rPr>
              <w:br/>
              <w:t>z obramowaniem,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superabsorbentu z włókien poliakrylanu, </w:t>
            </w:r>
            <w:r w:rsidRPr="003D229A">
              <w:rPr>
                <w:rFonts w:ascii="Montserrat" w:hAnsi="Montserrat"/>
                <w:sz w:val="18"/>
                <w:szCs w:val="18"/>
              </w:rPr>
              <w:lastRenderedPageBreak/>
              <w:t>która wchłania i zatrzymuje duże ilości wysięku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>arstwa kontaktowa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miękkiego silikonu na całej wielkości opatrunku, aby umożliwić atraumatyczną wymianę opatrunku</w:t>
            </w:r>
            <w:r>
              <w:rPr>
                <w:rFonts w:ascii="Montserrat" w:hAnsi="Montserrat"/>
                <w:sz w:val="18"/>
                <w:szCs w:val="18"/>
              </w:rPr>
              <w:t>, w</w:t>
            </w:r>
            <w:r w:rsidRPr="003D229A">
              <w:rPr>
                <w:rFonts w:ascii="Montserrat" w:hAnsi="Montserrat"/>
                <w:sz w:val="18"/>
                <w:szCs w:val="18"/>
              </w:rPr>
              <w:t>odoodporny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a jednoczeście paro </w:t>
            </w:r>
            <w:r w:rsidRPr="003D229A">
              <w:rPr>
                <w:rFonts w:ascii="Montserrat" w:hAnsi="Montserrat"/>
                <w:sz w:val="18"/>
                <w:szCs w:val="18"/>
              </w:rPr>
              <w:t>i gazoprzepuszczalny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warstwą rozprowadzającą wysięk w całej strukturze opatrunku, a jednocześnie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na tyle rozciągliwy i elastyczny, by można go użyć w miejscach wymagających pełnego dopasowania i elastyczności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(jak np. doły pachowe, pachwinowe, szyja, kolano, łokieć)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3D229A">
              <w:rPr>
                <w:rFonts w:ascii="Montserrat" w:hAnsi="Montserrat"/>
                <w:sz w:val="18"/>
                <w:szCs w:val="18"/>
              </w:rPr>
              <w:t>onacinana wyspa opatrunkowa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>oże pozostać na ranie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siedmiu dni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 xml:space="preserve">kształt opatrunku owalny,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13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op.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/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z pianki poliuretanowej, cienki, trójwarstwowy, z warstwą kontaktową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miękkiego silikonu</w:t>
            </w:r>
            <w:r>
              <w:rPr>
                <w:rFonts w:ascii="Montserrat" w:hAnsi="Montserrat"/>
                <w:sz w:val="18"/>
                <w:szCs w:val="18"/>
              </w:rPr>
              <w:t>, p</w:t>
            </w:r>
            <w:r w:rsidRPr="003D229A">
              <w:rPr>
                <w:rFonts w:ascii="Montserrat" w:hAnsi="Montserrat"/>
                <w:sz w:val="18"/>
                <w:szCs w:val="18"/>
              </w:rPr>
              <w:t>rzeznaczony do ran suchych i z bardzo małym wysiękiem</w:t>
            </w:r>
            <w:r>
              <w:rPr>
                <w:rFonts w:ascii="Montserrat" w:hAnsi="Montserrat"/>
                <w:sz w:val="18"/>
                <w:szCs w:val="18"/>
              </w:rPr>
              <w:t>, 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o potwierdzonej badaniami skuteczności w prewencji odczynów popromiennych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ożliwość docinania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oczekiwanego rozmiaru i kształtu, rozmiar 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8,5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op.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z pianki poliuretanowej, cienki, trójwarstwowy, z warstwą kontaktową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miękkiego silikonu</w:t>
            </w:r>
            <w:r>
              <w:rPr>
                <w:rFonts w:ascii="Montserrat" w:hAnsi="Montserrat"/>
                <w:sz w:val="18"/>
                <w:szCs w:val="18"/>
              </w:rPr>
              <w:t>, p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rzeznaczony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ran suchych i z bardzo małym wysiękiem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o potwierdzonej badaniami skuteczności w prewencji odczynów popromiennych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>ożliwość docinania do oczekiwanego rozmiaru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i kształtu., rozmiar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cm. op.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kontaktowy sterylny, transparentny z siatki poliamidowej</w:t>
            </w:r>
            <w:r>
              <w:rPr>
                <w:rFonts w:ascii="Montserrat" w:hAnsi="Montserrat"/>
                <w:sz w:val="18"/>
                <w:szCs w:val="18"/>
              </w:rPr>
              <w:t>, o</w:t>
            </w:r>
            <w:r w:rsidRPr="003D229A">
              <w:rPr>
                <w:rFonts w:ascii="Montserrat" w:hAnsi="Montserrat"/>
                <w:sz w:val="18"/>
                <w:szCs w:val="18"/>
              </w:rPr>
              <w:t>bustronnie pokryty warstwą miękkiego silikonu na całej powierzchni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  <w:t>b</w:t>
            </w:r>
            <w:r w:rsidRPr="003D229A">
              <w:rPr>
                <w:rFonts w:ascii="Montserrat" w:hAnsi="Montserrat"/>
                <w:sz w:val="18"/>
                <w:szCs w:val="18"/>
              </w:rPr>
              <w:t>ez przeciwskazań do zastosowania razem z lekami i maściami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>
              <w:rPr>
                <w:rFonts w:ascii="Montserrat" w:hAnsi="Montserrat"/>
                <w:sz w:val="18"/>
                <w:szCs w:val="18"/>
              </w:rPr>
              <w:br/>
              <w:t>d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 zaopatrywania ran o słabym wysięku </w:t>
            </w:r>
            <w:r w:rsidRPr="003D229A">
              <w:rPr>
                <w:rFonts w:ascii="Montserrat" w:hAnsi="Montserrat"/>
                <w:sz w:val="18"/>
                <w:szCs w:val="18"/>
              </w:rPr>
              <w:lastRenderedPageBreak/>
              <w:t>do bardzo dużego jako opatrunek pierwotny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maksymalną możliwością czasu aplikacji w łożysku rany 14 dni (przeszczepy skóry)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możliwością docinania, rozmiar 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cm.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x 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delikatny, sterylny, przezroczysty na papierowym obramowaniu powlekanym silikonem</w:t>
            </w:r>
            <w:r>
              <w:rPr>
                <w:rFonts w:ascii="Montserrat" w:hAnsi="Montserrat"/>
                <w:sz w:val="18"/>
                <w:szCs w:val="18"/>
              </w:rPr>
              <w:t>, m</w:t>
            </w:r>
            <w:r w:rsidRPr="003D229A">
              <w:rPr>
                <w:rFonts w:ascii="Montserrat" w:hAnsi="Montserrat"/>
                <w:sz w:val="18"/>
                <w:szCs w:val="18"/>
              </w:rPr>
              <w:t>iękki i oddychający, z wodoodporną warstwą poliuretanową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rzeznaczony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do ochro</w:t>
            </w:r>
            <w:r>
              <w:rPr>
                <w:rFonts w:ascii="Montserrat" w:hAnsi="Montserrat"/>
                <w:sz w:val="18"/>
                <w:szCs w:val="18"/>
              </w:rPr>
              <w:t>ny delikatnej i wrażliwej skóry,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oże być również stosowany </w:t>
            </w:r>
            <w:r>
              <w:rPr>
                <w:rFonts w:ascii="Montserrat" w:hAnsi="Montserrat"/>
                <w:sz w:val="18"/>
                <w:szCs w:val="18"/>
              </w:rPr>
              <w:br/>
              <w:t>j</w:t>
            </w:r>
            <w:r w:rsidRPr="003D229A">
              <w:rPr>
                <w:rFonts w:ascii="Montserrat" w:hAnsi="Montserrat"/>
                <w:sz w:val="18"/>
                <w:szCs w:val="18"/>
              </w:rPr>
              <w:t>ako opatrunek wtórny mocujący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op.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włóknisty, z gęsto splecionych włókien alkoholu poliwinylowego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>
              <w:rPr>
                <w:rFonts w:ascii="Montserrat" w:hAnsi="Montserrat"/>
                <w:sz w:val="18"/>
                <w:szCs w:val="18"/>
              </w:rPr>
              <w:br/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kontakcie z wysiękiem żeluje zachowując trwałą strukturę, dzięki czemu usuwa się go z rany w jednym kawałku</w:t>
            </w:r>
            <w:r>
              <w:rPr>
                <w:rFonts w:ascii="Montserrat" w:hAnsi="Montserrat"/>
                <w:sz w:val="18"/>
                <w:szCs w:val="18"/>
              </w:rPr>
              <w:t>, 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o bardzo dużej absorbcji i retencji do ran płaskich </w:t>
            </w:r>
            <w:r>
              <w:rPr>
                <w:rFonts w:ascii="Montserrat" w:hAnsi="Montserrat"/>
                <w:sz w:val="18"/>
                <w:szCs w:val="18"/>
              </w:rPr>
              <w:br/>
              <w:t>i głębokich (np. tuneli, kieszeni, przetok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), </w:t>
            </w:r>
            <w:r>
              <w:rPr>
                <w:rFonts w:ascii="Montserrat" w:hAnsi="Montserrat"/>
                <w:sz w:val="18"/>
                <w:szCs w:val="18"/>
              </w:rPr>
              <w:br/>
              <w:t>z możliwością docinania,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cm. op.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włóknisty, z gęsto splecionych włókien alkoholu poliwinylowego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  <w:t>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kontakcie z wysiękiem żeluje zachowując trwałą strukturę, dzięki czemu usuwa się go z rany w jednym kawałku</w:t>
            </w:r>
            <w:r>
              <w:rPr>
                <w:rFonts w:ascii="Montserrat" w:hAnsi="Montserrat"/>
                <w:sz w:val="18"/>
                <w:szCs w:val="18"/>
              </w:rPr>
              <w:t>, 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o bardzo dużej absorbcji i retencj</w:t>
            </w:r>
            <w:r>
              <w:rPr>
                <w:rFonts w:ascii="Montserrat" w:hAnsi="Montserrat"/>
                <w:sz w:val="18"/>
                <w:szCs w:val="18"/>
              </w:rPr>
              <w:t>i do ran płaskich</w:t>
            </w:r>
            <w:r>
              <w:rPr>
                <w:rFonts w:ascii="Montserrat" w:hAnsi="Montserrat"/>
                <w:sz w:val="18"/>
                <w:szCs w:val="18"/>
              </w:rPr>
              <w:br/>
              <w:t>i głębokich (</w:t>
            </w:r>
            <w:r w:rsidRPr="003D229A">
              <w:rPr>
                <w:rFonts w:ascii="Montserrat" w:hAnsi="Montserrat"/>
                <w:sz w:val="18"/>
                <w:szCs w:val="18"/>
              </w:rPr>
              <w:t>np.</w:t>
            </w:r>
            <w:r>
              <w:rPr>
                <w:rFonts w:ascii="Montserrat" w:hAnsi="Montserrat"/>
                <w:sz w:val="18"/>
                <w:szCs w:val="18"/>
              </w:rPr>
              <w:t xml:space="preserve"> tuneli, kieszeni, przetok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),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możliwością docinania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3D229A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cm. op.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włóknisty, z gęsto splecionych włókien alkoholu poliwinylowego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siarczanem srebra</w:t>
            </w:r>
            <w:r>
              <w:rPr>
                <w:rFonts w:ascii="Montserrat" w:hAnsi="Montserrat"/>
                <w:sz w:val="18"/>
                <w:szCs w:val="18"/>
              </w:rPr>
              <w:t>, z</w:t>
            </w:r>
            <w:r w:rsidRPr="003D229A">
              <w:rPr>
                <w:rFonts w:ascii="Montserrat" w:hAnsi="Montserrat"/>
                <w:sz w:val="18"/>
                <w:szCs w:val="18"/>
              </w:rPr>
              <w:t>astosowanie do ran z cechami infekcji</w:t>
            </w:r>
            <w:r>
              <w:rPr>
                <w:rFonts w:ascii="Montserrat" w:hAnsi="Montserrat"/>
                <w:sz w:val="18"/>
                <w:szCs w:val="18"/>
              </w:rPr>
              <w:t>, 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kontakcie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z wysiękiem żeluje zachowując trwałą strukturę, dzięki czemu usuwa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się go z rany w jednym kawałku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o bardzo dużej absorbcji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lastRenderedPageBreak/>
              <w:t xml:space="preserve">i retencji do ran płaskich i głębokich </w:t>
            </w:r>
            <w:r>
              <w:rPr>
                <w:rFonts w:ascii="Montserrat" w:hAnsi="Montserrat"/>
                <w:sz w:val="18"/>
                <w:szCs w:val="18"/>
              </w:rPr>
              <w:br/>
              <w:t>(</w:t>
            </w:r>
            <w:r w:rsidRPr="003D229A">
              <w:rPr>
                <w:rFonts w:ascii="Montserrat" w:hAnsi="Montserrat"/>
                <w:sz w:val="18"/>
                <w:szCs w:val="18"/>
              </w:rPr>
              <w:t>np.</w:t>
            </w:r>
            <w:r>
              <w:rPr>
                <w:rFonts w:ascii="Montserrat" w:hAnsi="Montserrat"/>
                <w:sz w:val="18"/>
                <w:szCs w:val="18"/>
              </w:rPr>
              <w:t xml:space="preserve"> tuneli, kieszeni, przetok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),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możliwością docinania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o działaniu bójczym wobec szerokiej gamy drobnou</w:t>
            </w:r>
            <w:r>
              <w:rPr>
                <w:rFonts w:ascii="Montserrat" w:hAnsi="Montserrat"/>
                <w:sz w:val="18"/>
                <w:szCs w:val="18"/>
              </w:rPr>
              <w:t>strojów nawet w siódmej dobie (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potwierdzone badaniami in vivo działanie przeciw </w:t>
            </w:r>
            <w:r>
              <w:rPr>
                <w:rFonts w:ascii="Montserrat" w:hAnsi="Montserrat"/>
                <w:sz w:val="18"/>
                <w:szCs w:val="18"/>
              </w:rPr>
              <w:t>odbudowie struktur biofilmowych), r</w:t>
            </w:r>
            <w:r w:rsidRPr="003D229A">
              <w:rPr>
                <w:rFonts w:ascii="Montserrat" w:hAnsi="Montserrat"/>
                <w:sz w:val="18"/>
                <w:szCs w:val="18"/>
              </w:rPr>
              <w:t>ozmiar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cm.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włóknisty, z gęsto splecionych włókien alkoholu poliwinylowego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siarczanem srebra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astosowanie do ran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cechami infekcji</w:t>
            </w:r>
            <w:r>
              <w:rPr>
                <w:rFonts w:ascii="Montserrat" w:hAnsi="Montserrat"/>
                <w:sz w:val="18"/>
                <w:szCs w:val="18"/>
              </w:rPr>
              <w:t xml:space="preserve"> w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kontakcie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wysiękiem żeluje zachowując trwałą strukturę, dzięki czemu usuwa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się go z rany w jednym kawałku</w:t>
            </w:r>
            <w:r>
              <w:rPr>
                <w:rFonts w:ascii="Montserrat" w:hAnsi="Montserrat"/>
                <w:sz w:val="18"/>
                <w:szCs w:val="18"/>
              </w:rPr>
              <w:t>, 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o bardzo dużej absorbcji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i retencji do ran płaskich i głębokich</w:t>
            </w:r>
            <w:r>
              <w:rPr>
                <w:rFonts w:ascii="Montserrat" w:hAnsi="Montserrat"/>
                <w:sz w:val="18"/>
                <w:szCs w:val="18"/>
              </w:rPr>
              <w:br/>
              <w:t>(</w:t>
            </w:r>
            <w:r w:rsidRPr="003D229A">
              <w:rPr>
                <w:rFonts w:ascii="Montserrat" w:hAnsi="Montserrat"/>
                <w:sz w:val="18"/>
                <w:szCs w:val="18"/>
              </w:rPr>
              <w:t>np.</w:t>
            </w:r>
            <w:r>
              <w:rPr>
                <w:rFonts w:ascii="Montserrat" w:hAnsi="Montserrat"/>
                <w:sz w:val="18"/>
                <w:szCs w:val="18"/>
              </w:rPr>
              <w:t xml:space="preserve"> tuneli, kieszeni, przetok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), </w:t>
            </w:r>
            <w:r>
              <w:rPr>
                <w:rFonts w:ascii="Montserrat" w:hAnsi="Montserrat"/>
                <w:sz w:val="18"/>
                <w:szCs w:val="18"/>
              </w:rPr>
              <w:br/>
              <w:t>z możliwością docinania,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o działaniu bójczym wobec szerokiej gamy drobnou</w:t>
            </w:r>
            <w:r>
              <w:rPr>
                <w:rFonts w:ascii="Montserrat" w:hAnsi="Montserrat"/>
                <w:sz w:val="18"/>
                <w:szCs w:val="18"/>
              </w:rPr>
              <w:t>strojów nawet w siódmej dobie (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potwierdzone badaniami in vivo działanie przeciw </w:t>
            </w:r>
            <w:r>
              <w:rPr>
                <w:rFonts w:ascii="Montserrat" w:hAnsi="Montserrat"/>
                <w:sz w:val="18"/>
                <w:szCs w:val="18"/>
              </w:rPr>
              <w:t>odbudowie struktur biofilmowych</w:t>
            </w:r>
            <w:r w:rsidRPr="003D229A">
              <w:rPr>
                <w:rFonts w:ascii="Montserrat" w:hAnsi="Montserrat"/>
                <w:sz w:val="18"/>
                <w:szCs w:val="18"/>
              </w:rPr>
              <w:t>)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cm.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op.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sterylny superchłonny, nieadhezyjny, czterowarstwowy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superabsorbentem i warstwą rozprowadzającą wysięk po całej wielkości wyspy opatrunkowej</w:t>
            </w:r>
            <w:r>
              <w:rPr>
                <w:rFonts w:ascii="Montserrat" w:hAnsi="Montserrat"/>
                <w:sz w:val="18"/>
                <w:szCs w:val="18"/>
              </w:rPr>
              <w:t>, u</w:t>
            </w:r>
            <w:r w:rsidRPr="003D229A">
              <w:rPr>
                <w:rFonts w:ascii="Montserrat" w:hAnsi="Montserrat"/>
                <w:sz w:val="18"/>
                <w:szCs w:val="18"/>
              </w:rPr>
              <w:t>dowodnione badaniami in vitro zatrzymanie metaloproteinaz i kolagenazy</w:t>
            </w:r>
            <w:r>
              <w:rPr>
                <w:rFonts w:ascii="Montserrat" w:hAnsi="Montserrat"/>
                <w:sz w:val="18"/>
                <w:szCs w:val="18"/>
              </w:rPr>
              <w:t>, m</w:t>
            </w:r>
            <w:r w:rsidRPr="003D229A">
              <w:rPr>
                <w:rFonts w:ascii="Montserrat" w:hAnsi="Montserrat"/>
                <w:sz w:val="18"/>
                <w:szCs w:val="18"/>
              </w:rPr>
              <w:t>a wysoką retencję i absorbcję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>oże być użyty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jako opatrunek pierwotny i wtórny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op.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sterylny superchłonny, nieadhezyjny, czterowarstwowy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superabsorbentem i warstwą rozprowadzającą wysięk po całej wielkości wyspy opatrunkowej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u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dowodnione badaniami in vitro zatrzymanie </w:t>
            </w:r>
            <w:r w:rsidRPr="003D229A">
              <w:rPr>
                <w:rFonts w:ascii="Montserrat" w:hAnsi="Montserrat"/>
                <w:sz w:val="18"/>
                <w:szCs w:val="18"/>
              </w:rPr>
              <w:lastRenderedPageBreak/>
              <w:t>metaloproteinaz i kolagenazy</w:t>
            </w:r>
            <w:r>
              <w:rPr>
                <w:rFonts w:ascii="Montserrat" w:hAnsi="Montserrat"/>
                <w:sz w:val="18"/>
                <w:szCs w:val="18"/>
              </w:rPr>
              <w:t>, m</w:t>
            </w:r>
            <w:r w:rsidRPr="003D229A">
              <w:rPr>
                <w:rFonts w:ascii="Montserrat" w:hAnsi="Montserrat"/>
                <w:sz w:val="18"/>
                <w:szCs w:val="18"/>
              </w:rPr>
              <w:t>a wysoką retencję i absorbcję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oże być użyty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jako opatrunek pierwotny i wtórny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17,5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12,5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op.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lastRenderedPageBreak/>
              <w:t>28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patrunek sterylny superchłonny, nieadhezyjny, czterowarstwowy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superabsorbentem i warstwą rozprowadzającą wysięk po całej wielkości wyspy opatrunkowej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u</w:t>
            </w:r>
            <w:r w:rsidRPr="003D229A">
              <w:rPr>
                <w:rFonts w:ascii="Montserrat" w:hAnsi="Montserrat"/>
                <w:sz w:val="18"/>
                <w:szCs w:val="18"/>
              </w:rPr>
              <w:t>dowodnione badaniami in vitro zatrzymanie metaloproteinaz i kolagenazy</w:t>
            </w:r>
            <w:r>
              <w:rPr>
                <w:rFonts w:ascii="Montserrat" w:hAnsi="Montserrat"/>
                <w:sz w:val="18"/>
                <w:szCs w:val="18"/>
              </w:rPr>
              <w:t>, m</w:t>
            </w:r>
            <w:r w:rsidRPr="003D229A">
              <w:rPr>
                <w:rFonts w:ascii="Montserrat" w:hAnsi="Montserrat"/>
                <w:sz w:val="18"/>
                <w:szCs w:val="18"/>
              </w:rPr>
              <w:t>a wysoką retencję i absorbcję</w:t>
            </w:r>
            <w:r>
              <w:rPr>
                <w:rFonts w:ascii="Montserrat" w:hAnsi="Montserrat"/>
                <w:sz w:val="18"/>
                <w:szCs w:val="18"/>
              </w:rPr>
              <w:t>, m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oże być użyty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jako opatrunek pierwotny i wtórny</w:t>
            </w:r>
            <w:r>
              <w:rPr>
                <w:rFonts w:ascii="Montserrat" w:hAnsi="Montserrat"/>
                <w:sz w:val="18"/>
                <w:szCs w:val="18"/>
              </w:rPr>
              <w:t>, 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10,0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20,0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cm)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op.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3D229A">
              <w:rPr>
                <w:rFonts w:ascii="Montserrat" w:hAnsi="Montserrat"/>
                <w:sz w:val="18"/>
                <w:szCs w:val="18"/>
              </w:rPr>
              <w:t>patrunek sterylny superchłonny, nieadhezyjny, czterowarstwowy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z superabsorbentem i warstwą rozprowadzającą wysięk po całej wielkości wyspy opatrunkowej</w:t>
            </w:r>
            <w:r>
              <w:rPr>
                <w:rFonts w:ascii="Montserrat" w:hAnsi="Montserrat"/>
                <w:sz w:val="18"/>
                <w:szCs w:val="18"/>
              </w:rPr>
              <w:t>, u</w:t>
            </w:r>
            <w:r w:rsidRPr="003D229A">
              <w:rPr>
                <w:rFonts w:ascii="Montserrat" w:hAnsi="Montserrat"/>
                <w:sz w:val="18"/>
                <w:szCs w:val="18"/>
              </w:rPr>
              <w:t>dowodnione badaniami in vitro zatrzymanie metaloproteinaz i kolagenazy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>a wysoką retencję i absorbcję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m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oże być użyty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jako opatrunek pierwotny i wtórny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3D229A">
              <w:rPr>
                <w:rFonts w:ascii="Montserrat" w:hAnsi="Montserrat"/>
                <w:sz w:val="18"/>
                <w:szCs w:val="18"/>
              </w:rPr>
              <w:t>ozmiar opatrunku 20,0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cm x 30,0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 xml:space="preserve">cm)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3D229A">
              <w:rPr>
                <w:rFonts w:ascii="Montserrat" w:hAnsi="Montserrat"/>
                <w:sz w:val="18"/>
                <w:szCs w:val="18"/>
              </w:rPr>
              <w:t>op. x 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3D229A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3D229A">
              <w:rPr>
                <w:rFonts w:ascii="Montserrat" w:hAnsi="Montserrat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D102FE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3D229A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3D229A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3D229A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7D1768">
        <w:rPr>
          <w:rFonts w:ascii="Montserrat" w:hAnsi="Montserrat"/>
          <w:b/>
        </w:rPr>
        <w:t>Pakiet nr 15: Opatrunki hydrożelowe i ze srebrem i bez</w:t>
      </w:r>
      <w:r>
        <w:rPr>
          <w:rFonts w:ascii="Montserrat" w:hAnsi="Montserrat"/>
          <w:b/>
        </w:rPr>
        <w:t>.</w:t>
      </w:r>
      <w:r w:rsidRPr="007D1768">
        <w:rPr>
          <w:rFonts w:ascii="Montserrat" w:hAnsi="Montserrat"/>
          <w:b/>
        </w:rPr>
        <w:t xml:space="preserve"> CPV 33141110-4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sz w:val="18"/>
                <w:szCs w:val="18"/>
                <w:lang w:eastAsia="pl-PL"/>
              </w:rPr>
              <w:t>opis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klasa wyrobu medycznego</w:t>
            </w:r>
          </w:p>
        </w:tc>
      </w:tr>
      <w:tr w:rsidR="003320F3" w:rsidRPr="000B52F7" w:rsidTr="001A16B7">
        <w:trPr>
          <w:trHeight w:val="4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7D1768">
              <w:rPr>
                <w:rFonts w:ascii="Montserrat" w:hAnsi="Montserrat"/>
                <w:sz w:val="18"/>
                <w:szCs w:val="18"/>
              </w:rPr>
              <w:t xml:space="preserve">terylny opatrunek hydrożelowy w formie stałego płatu stanowiący wodną kompozycję naturalnych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7D1768">
              <w:rPr>
                <w:rFonts w:ascii="Montserrat" w:hAnsi="Montserrat"/>
                <w:sz w:val="18"/>
                <w:szCs w:val="18"/>
              </w:rPr>
              <w:t>i syntetycznych polimerów</w:t>
            </w: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7D1768">
              <w:rPr>
                <w:rFonts w:ascii="Montserrat" w:hAnsi="Montserrat"/>
                <w:sz w:val="18"/>
                <w:szCs w:val="18"/>
              </w:rPr>
              <w:t>okrągły ø 5 cm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7D1768">
              <w:rPr>
                <w:rFonts w:ascii="Montserrat" w:hAnsi="Montserrat"/>
                <w:sz w:val="18"/>
                <w:szCs w:val="18"/>
              </w:rPr>
              <w:t>owal  5,5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11 cm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c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7D1768">
              <w:rPr>
                <w:rFonts w:ascii="Montserrat" w:hAnsi="Montserrat"/>
                <w:sz w:val="18"/>
                <w:szCs w:val="18"/>
              </w:rPr>
              <w:t xml:space="preserve"> 6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12 cm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7D1768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12 cm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7D1768">
              <w:rPr>
                <w:rFonts w:ascii="Montserrat" w:hAnsi="Montserrat"/>
                <w:sz w:val="18"/>
                <w:szCs w:val="18"/>
              </w:rPr>
              <w:t>12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12 cm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7D1768">
              <w:rPr>
                <w:rFonts w:ascii="Montserrat" w:hAnsi="Montserrat"/>
                <w:sz w:val="18"/>
                <w:szCs w:val="18"/>
              </w:rPr>
              <w:t>10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24 cm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g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 w:rsidRPr="007D1768">
              <w:rPr>
                <w:rFonts w:ascii="Montserrat" w:hAnsi="Montserrat"/>
                <w:sz w:val="18"/>
                <w:szCs w:val="18"/>
              </w:rPr>
              <w:t>22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28 cm x 5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 xml:space="preserve">hydrożel </w:t>
            </w:r>
            <w:r w:rsidRPr="007D1768">
              <w:rPr>
                <w:rFonts w:ascii="Montserrat" w:hAnsi="Montserrat"/>
                <w:sz w:val="18"/>
                <w:szCs w:val="18"/>
              </w:rPr>
              <w:t>na bazie silikonu  zawierający kwas podchlorawy (HOCl) i podchloryn sodu (NaOCl),45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7D1768">
              <w:rPr>
                <w:rFonts w:ascii="Montserrat" w:hAnsi="Montserrat"/>
                <w:sz w:val="18"/>
                <w:szCs w:val="18"/>
              </w:rPr>
              <w:t>g x 1 butelka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42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7D1768">
              <w:rPr>
                <w:rFonts w:ascii="Montserrat" w:hAnsi="Montserrat"/>
                <w:sz w:val="18"/>
                <w:szCs w:val="18"/>
              </w:rPr>
              <w:t>patrunek przeciwbakteryjny w formie tkaniny nylonowej powlekanej srebrem, wzmocniony warstwą poliestrową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7D176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br/>
              <w:t>d</w:t>
            </w:r>
            <w:r w:rsidRPr="007D1768">
              <w:rPr>
                <w:rFonts w:ascii="Montserrat" w:hAnsi="Montserrat"/>
                <w:sz w:val="18"/>
                <w:szCs w:val="18"/>
              </w:rPr>
              <w:t>o zabezpieczania cewnika lub drenu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7D176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aktywny 7 dni,</w:t>
            </w:r>
            <w:r w:rsidRPr="007D1768">
              <w:rPr>
                <w:rFonts w:ascii="Montserrat" w:hAnsi="Montserrat"/>
                <w:sz w:val="18"/>
                <w:szCs w:val="18"/>
              </w:rPr>
              <w:t xml:space="preserve"> ø2,5cm z otworem ø1,5 mm x 10 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7D176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7D1768">
              <w:rPr>
                <w:rFonts w:ascii="Montserrat" w:hAnsi="Montserra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rPr>
          <w:rFonts w:ascii="Montserrat" w:hAnsi="Montserrat"/>
        </w:rPr>
      </w:pP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85206A">
        <w:rPr>
          <w:rFonts w:ascii="Montserrat" w:hAnsi="Montserrat"/>
          <w:b/>
        </w:rPr>
        <w:t>Pakiet nr 16: Opatrunek specjalistyczny z kwasem hialuronowym i jodem oraz enzymatyc</w:t>
      </w:r>
      <w:r>
        <w:rPr>
          <w:rFonts w:ascii="Montserrat" w:hAnsi="Montserrat"/>
          <w:b/>
        </w:rPr>
        <w:t xml:space="preserve">zne </w:t>
      </w:r>
      <w:proofErr w:type="spellStart"/>
      <w:r>
        <w:rPr>
          <w:rFonts w:ascii="Montserrat" w:hAnsi="Montserrat"/>
          <w:b/>
        </w:rPr>
        <w:t>alginożele</w:t>
      </w:r>
      <w:proofErr w:type="spellEnd"/>
      <w:r>
        <w:rPr>
          <w:rFonts w:ascii="Montserrat" w:hAnsi="Montserrat"/>
          <w:b/>
        </w:rPr>
        <w:t>. CPV 33141110-4.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sz w:val="18"/>
                <w:szCs w:val="18"/>
                <w:lang w:eastAsia="pl-PL"/>
              </w:rPr>
              <w:t>opis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klasa wyrobu medycznego</w:t>
            </w:r>
          </w:p>
        </w:tc>
      </w:tr>
      <w:tr w:rsidR="003320F3" w:rsidRPr="000B52F7" w:rsidTr="001A16B7">
        <w:trPr>
          <w:trHeight w:val="43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1660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pecjalistyczny żel zawierający kompleks 0,25% jodu w kwasie hialuronowym,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do leczenia zakażonych i narażonych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na infekcję </w:t>
            </w: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21660D">
              <w:rPr>
                <w:rFonts w:ascii="Montserrat" w:hAnsi="Montserrat"/>
                <w:sz w:val="18"/>
                <w:szCs w:val="18"/>
              </w:rPr>
              <w:t>kład:1,5% kwas hialuronowy, 0,10% jod, 0,15% jodek potasu 50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g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-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x 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butelka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21660D">
              <w:rPr>
                <w:rFonts w:ascii="Montserrat" w:hAnsi="Montserrat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patrunek wykonany </w:t>
            </w:r>
            <w:r>
              <w:rPr>
                <w:rFonts w:ascii="Montserrat" w:hAnsi="Montserrat"/>
                <w:sz w:val="18"/>
                <w:szCs w:val="18"/>
              </w:rPr>
              <w:t xml:space="preserve">z dzianiny wiskozowej o niskiej </w:t>
            </w:r>
            <w:r w:rsidRPr="0021660D">
              <w:rPr>
                <w:rFonts w:ascii="Montserrat" w:hAnsi="Montserrat"/>
                <w:sz w:val="18"/>
                <w:szCs w:val="18"/>
              </w:rPr>
              <w:t>przywieralności impregnowanej glikolem polietylenowym zawierającym 10% 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jodopowidonu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>, co o</w:t>
            </w:r>
            <w:r>
              <w:rPr>
                <w:rFonts w:ascii="Montserrat" w:hAnsi="Montserrat"/>
                <w:sz w:val="18"/>
                <w:szCs w:val="18"/>
              </w:rPr>
              <w:t xml:space="preserve">dpowiada 1,0% dostępnego jodu.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r</w:t>
            </w:r>
            <w:r w:rsidRPr="0021660D">
              <w:rPr>
                <w:rFonts w:ascii="Montserrat" w:hAnsi="Montserrat"/>
                <w:sz w:val="18"/>
                <w:szCs w:val="18"/>
              </w:rPr>
              <w:t>ozm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>. 9,5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9,5 cm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25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21660D">
              <w:rPr>
                <w:rFonts w:ascii="Montserrat" w:hAnsi="Montserrat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21660D">
              <w:rPr>
                <w:rFonts w:ascii="Montserrat" w:hAnsi="Montserrat"/>
                <w:sz w:val="18"/>
                <w:szCs w:val="18"/>
              </w:rPr>
              <w:t>patrunek  złożony z kolagenu 90</w:t>
            </w:r>
            <w:r>
              <w:rPr>
                <w:rFonts w:ascii="Montserrat" w:hAnsi="Montserrat"/>
                <w:sz w:val="18"/>
                <w:szCs w:val="18"/>
              </w:rPr>
              <w:t xml:space="preserve"> %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oraz włókien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alginianu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 wapnia 10%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>10,2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x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11,1 cm x 12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szt.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1660D">
              <w:rPr>
                <w:rFonts w:ascii="Montserrat" w:hAnsi="Montserrat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ż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el z systemów enzymów osadzonych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w uwodnionych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alginianach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, całkowita zawartość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alginianów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 5,5%,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makrogol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hydroksypropyloceluloza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u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kład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enzymatyczny:oksydaza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 glukozowa, laktoperoksydaza; gwajakol, jodek potasu, woda oczyszczona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21660D">
              <w:rPr>
                <w:rFonts w:ascii="Montserrat" w:hAnsi="Montserrat"/>
                <w:sz w:val="18"/>
                <w:szCs w:val="18"/>
              </w:rPr>
              <w:t>alecany do ran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ze średnim i dużym wysiękiem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>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x tuba 50 g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1660D">
              <w:rPr>
                <w:rFonts w:ascii="Montserrat" w:hAnsi="Montserrat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ż</w:t>
            </w:r>
            <w:r w:rsidRPr="0021660D">
              <w:rPr>
                <w:rFonts w:ascii="Montserrat" w:hAnsi="Montserrat"/>
                <w:sz w:val="18"/>
                <w:szCs w:val="18"/>
              </w:rPr>
              <w:t>el z systemów enzymów osadzonych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w uwodnionych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alginianach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, całkowita zawartość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alginianów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 5,5%,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makrogol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hydroksypropyloceluloza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u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kład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enzymatyczny:oksydaza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 glukozowa, laktoperoksydaza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 gwajakol, jodek potasu, woda oczyszczona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alecany do ran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>ze średnim i dużym wysiękiem op.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x 500 g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1660D">
              <w:rPr>
                <w:rFonts w:ascii="Montserrat" w:hAnsi="Montserr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ż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el z systemów enzymów osadzonych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w uwodnionych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alginianach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, całkowita zawartość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alginianów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 3,5%,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makrogol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hydroksypropyloceluloza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u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kład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enzymatyczny:oksydaza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 glukozowa, laktoperoksydaza; gwajakol, jodek potasu, woda oczyszczona</w:t>
            </w:r>
            <w:r>
              <w:rPr>
                <w:rFonts w:ascii="Montserrat" w:hAnsi="Montserrat"/>
                <w:sz w:val="18"/>
                <w:szCs w:val="18"/>
              </w:rPr>
              <w:t>, z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alecany do ran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ze małym i średnim  wysiękiem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>op. x tuba 50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21660D">
              <w:rPr>
                <w:rFonts w:ascii="Montserrat" w:hAnsi="Montserrat"/>
                <w:sz w:val="18"/>
                <w:szCs w:val="18"/>
              </w:rPr>
              <w:t>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1660D">
              <w:rPr>
                <w:rFonts w:ascii="Montserrat" w:hAnsi="Montserrat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34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</w:rPr>
            </w:pPr>
            <w:r>
              <w:rPr>
                <w:rFonts w:ascii="Montserrat" w:hAnsi="Montserrat"/>
                <w:sz w:val="18"/>
                <w:szCs w:val="18"/>
              </w:rPr>
              <w:t>ż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el z systemów enzymów osadzonych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w uwodnionych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alginianach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, całkowita zawartość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alginianów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 3,5%,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mak</w:t>
            </w:r>
            <w:r>
              <w:rPr>
                <w:rFonts w:ascii="Montserrat" w:hAnsi="Montserrat"/>
                <w:sz w:val="18"/>
                <w:szCs w:val="18"/>
              </w:rPr>
              <w:t>rogol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Montserrat" w:hAnsi="Montserrat"/>
                <w:sz w:val="18"/>
                <w:szCs w:val="18"/>
              </w:rPr>
              <w:t>hydroksypropyloceluloza</w:t>
            </w:r>
            <w:proofErr w:type="spellEnd"/>
            <w:r>
              <w:rPr>
                <w:rFonts w:ascii="Montserrat" w:hAnsi="Montserrat"/>
                <w:sz w:val="18"/>
                <w:szCs w:val="18"/>
              </w:rPr>
              <w:t>, u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kład </w:t>
            </w:r>
            <w:proofErr w:type="spellStart"/>
            <w:r w:rsidRPr="0021660D">
              <w:rPr>
                <w:rFonts w:ascii="Montserrat" w:hAnsi="Montserrat"/>
                <w:sz w:val="18"/>
                <w:szCs w:val="18"/>
              </w:rPr>
              <w:t>enzymatyczny:oksydaza</w:t>
            </w:r>
            <w:proofErr w:type="spellEnd"/>
            <w:r w:rsidRPr="0021660D">
              <w:rPr>
                <w:rFonts w:ascii="Montserrat" w:hAnsi="Montserrat"/>
                <w:sz w:val="18"/>
                <w:szCs w:val="18"/>
              </w:rPr>
              <w:t xml:space="preserve"> glukozowa, laktoperoksydaza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 gwajakol, jodek potasu, woda oczyszczona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z</w:t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alecany do ran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 xml:space="preserve">ze małym i średnim  wysiękiem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21660D">
              <w:rPr>
                <w:rFonts w:ascii="Montserrat" w:hAnsi="Montserrat"/>
                <w:sz w:val="18"/>
                <w:szCs w:val="18"/>
              </w:rPr>
              <w:t>op. x 500 g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1660D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</w:rPr>
            </w:pPr>
            <w:r w:rsidRPr="0021660D">
              <w:rPr>
                <w:rFonts w:ascii="Montserrat" w:hAnsi="Montserra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5529A9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2C40D2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2C40D2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C40D2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tabs>
          <w:tab w:val="left" w:pos="111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0"/>
        </w:tabs>
        <w:rPr>
          <w:rFonts w:ascii="Montserrat" w:hAnsi="Montserrat"/>
          <w:b/>
        </w:rPr>
      </w:pPr>
    </w:p>
    <w:p w:rsidR="003320F3" w:rsidRDefault="003320F3" w:rsidP="003320F3">
      <w:pPr>
        <w:tabs>
          <w:tab w:val="left" w:pos="0"/>
        </w:tabs>
        <w:rPr>
          <w:rFonts w:ascii="Montserrat" w:hAnsi="Montserrat"/>
          <w:b/>
        </w:rPr>
      </w:pPr>
    </w:p>
    <w:p w:rsidR="003320F3" w:rsidRDefault="003320F3" w:rsidP="003320F3">
      <w:pPr>
        <w:tabs>
          <w:tab w:val="left" w:pos="0"/>
        </w:tabs>
        <w:rPr>
          <w:rFonts w:ascii="Montserrat" w:hAnsi="Montserrat"/>
          <w:b/>
        </w:rPr>
      </w:pPr>
    </w:p>
    <w:p w:rsidR="003320F3" w:rsidRDefault="003320F3" w:rsidP="003320F3">
      <w:pPr>
        <w:tabs>
          <w:tab w:val="left" w:pos="0"/>
        </w:tabs>
        <w:rPr>
          <w:rFonts w:ascii="Montserrat" w:hAnsi="Montserrat"/>
          <w:b/>
        </w:rPr>
      </w:pPr>
    </w:p>
    <w:p w:rsidR="003320F3" w:rsidRDefault="003320F3" w:rsidP="003320F3">
      <w:pPr>
        <w:tabs>
          <w:tab w:val="left" w:pos="0"/>
        </w:tabs>
        <w:rPr>
          <w:rFonts w:ascii="Montserrat" w:hAnsi="Montserrat"/>
          <w:b/>
        </w:rPr>
      </w:pPr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C20F2C">
        <w:rPr>
          <w:rFonts w:ascii="Montserrat" w:hAnsi="Montserrat"/>
          <w:b/>
        </w:rPr>
        <w:lastRenderedPageBreak/>
        <w:t>Pakiet nr 17: Opatrunek hemostatyczny</w:t>
      </w:r>
      <w:r>
        <w:rPr>
          <w:rFonts w:ascii="Montserrat" w:hAnsi="Montserrat"/>
          <w:b/>
        </w:rPr>
        <w:t>.</w:t>
      </w:r>
      <w:r w:rsidRPr="00C20F2C">
        <w:rPr>
          <w:rFonts w:ascii="Montserrat" w:hAnsi="Montserrat"/>
          <w:b/>
        </w:rPr>
        <w:t xml:space="preserve"> CPV 33141110-4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C20F2C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C20F2C">
              <w:rPr>
                <w:rFonts w:ascii="Montserrat" w:hAnsi="Montserrat"/>
                <w:sz w:val="18"/>
                <w:szCs w:val="18"/>
              </w:rPr>
              <w:t>terylny hemostatyczny opatrunek stosowny po usunięciu igły z tętnicy promieniowej lub tętnicy grzbietowej stopy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C20F2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C20F2C">
              <w:rPr>
                <w:rFonts w:ascii="Montserrat" w:hAnsi="Montserrat"/>
                <w:sz w:val="18"/>
                <w:szCs w:val="18"/>
              </w:rPr>
              <w:t>tosowany np. po pomiarze ciśnienia tętniczego lub gazometrii</w:t>
            </w:r>
            <w:r>
              <w:rPr>
                <w:rFonts w:ascii="Montserrat" w:hAnsi="Montserrat"/>
                <w:sz w:val="18"/>
                <w:szCs w:val="18"/>
              </w:rPr>
              <w:t>, e</w:t>
            </w:r>
            <w:r w:rsidRPr="00C20F2C">
              <w:rPr>
                <w:rFonts w:ascii="Montserrat" w:hAnsi="Montserrat"/>
                <w:sz w:val="18"/>
                <w:szCs w:val="18"/>
              </w:rPr>
              <w:t xml:space="preserve">fekt hemostatyczny zapewnia odpowiednia kompresja za pomocą podkładki warstwowej o grubości 9 mm z plastikową płytką oraz taśmy, która ma wielokierunkową rozciągliwość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20F2C">
              <w:rPr>
                <w:rFonts w:ascii="Montserrat" w:hAnsi="Montserrat"/>
                <w:sz w:val="18"/>
                <w:szCs w:val="18"/>
              </w:rPr>
              <w:t>dla skutecznego zabezpieczenia miejsca wkłucia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C20F2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n</w:t>
            </w:r>
            <w:r w:rsidRPr="00C20F2C">
              <w:rPr>
                <w:rFonts w:ascii="Montserrat" w:hAnsi="Montserrat"/>
                <w:sz w:val="18"/>
                <w:szCs w:val="18"/>
              </w:rPr>
              <w:t>acisk wzrasta proporcjonalnie do długości naciągniętej taśmy</w:t>
            </w:r>
            <w:r>
              <w:rPr>
                <w:rFonts w:ascii="Montserrat" w:hAnsi="Montserrat"/>
                <w:sz w:val="18"/>
                <w:szCs w:val="18"/>
              </w:rPr>
              <w:t xml:space="preserve">, </w:t>
            </w:r>
            <w:r>
              <w:rPr>
                <w:rFonts w:ascii="Montserrat" w:hAnsi="Montserrat"/>
                <w:sz w:val="18"/>
                <w:szCs w:val="18"/>
              </w:rPr>
              <w:br/>
              <w:t>n</w:t>
            </w:r>
            <w:r w:rsidRPr="00C20F2C">
              <w:rPr>
                <w:rFonts w:ascii="Montserrat" w:hAnsi="Montserrat"/>
                <w:sz w:val="18"/>
                <w:szCs w:val="18"/>
              </w:rPr>
              <w:t>ie powoduje zmniejszenia przepływu krwi</w:t>
            </w:r>
            <w:r>
              <w:rPr>
                <w:rFonts w:ascii="Montserrat" w:hAnsi="Montserrat"/>
                <w:sz w:val="18"/>
                <w:szCs w:val="18"/>
              </w:rPr>
              <w:t>, w</w:t>
            </w:r>
            <w:r w:rsidRPr="00C20F2C">
              <w:rPr>
                <w:rFonts w:ascii="Montserrat" w:hAnsi="Montserrat"/>
                <w:sz w:val="18"/>
                <w:szCs w:val="18"/>
              </w:rPr>
              <w:t xml:space="preserve">ymiar opatrunku przed rozciągnięciem 12 cm x 4 cm, podkładka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20F2C">
              <w:rPr>
                <w:rFonts w:ascii="Montserrat" w:hAnsi="Montserrat"/>
                <w:sz w:val="18"/>
                <w:szCs w:val="18"/>
              </w:rPr>
              <w:t xml:space="preserve">o owalnym kształcie o długości 27 mm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20F2C">
              <w:rPr>
                <w:rFonts w:ascii="Montserrat" w:hAnsi="Montserrat"/>
                <w:sz w:val="18"/>
                <w:szCs w:val="18"/>
              </w:rPr>
              <w:t>z plastikową płytką, op. x 30 szt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20F2C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C20F2C">
              <w:rPr>
                <w:rFonts w:ascii="Montserrat" w:hAnsi="Montserrat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20F2C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s</w:t>
            </w:r>
            <w:r w:rsidRPr="00C20F2C">
              <w:rPr>
                <w:rFonts w:ascii="Montserrat" w:hAnsi="Montserrat"/>
                <w:sz w:val="18"/>
                <w:szCs w:val="18"/>
              </w:rPr>
              <w:t>terylny hemostatyczny opatrunek do żył obwodowych, który może być stosowany po pobraniu krwi, transfuzji, infuzji, hemodializie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C20F2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e</w:t>
            </w:r>
            <w:r w:rsidRPr="00C20F2C">
              <w:rPr>
                <w:rFonts w:ascii="Montserrat" w:hAnsi="Montserrat"/>
                <w:sz w:val="18"/>
                <w:szCs w:val="18"/>
              </w:rPr>
              <w:t xml:space="preserve">fekt hemostatyczny uzyskuje dzięki kompresji czterowarstwowej podkładki o grubości 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20F2C">
              <w:rPr>
                <w:rFonts w:ascii="Montserrat" w:hAnsi="Montserrat"/>
                <w:sz w:val="18"/>
                <w:szCs w:val="18"/>
              </w:rPr>
              <w:t>6 mm, która ma zdolność wchłania krwi oraz taśmie włókninowej o odpowiedniej elastyczności</w:t>
            </w:r>
            <w:r>
              <w:rPr>
                <w:rFonts w:ascii="Montserrat" w:hAnsi="Montserrat"/>
                <w:sz w:val="18"/>
                <w:szCs w:val="18"/>
              </w:rPr>
              <w:t>, d</w:t>
            </w:r>
            <w:r w:rsidRPr="00C20F2C">
              <w:rPr>
                <w:rFonts w:ascii="Montserrat" w:hAnsi="Montserrat"/>
                <w:sz w:val="18"/>
                <w:szCs w:val="18"/>
              </w:rPr>
              <w:t>ostępny w kolorze białym</w:t>
            </w:r>
            <w:r>
              <w:rPr>
                <w:rFonts w:ascii="Montserrat" w:hAnsi="Montserrat"/>
                <w:sz w:val="18"/>
                <w:szCs w:val="18"/>
              </w:rPr>
              <w:br/>
            </w:r>
            <w:r w:rsidRPr="00C20F2C">
              <w:rPr>
                <w:rFonts w:ascii="Montserrat" w:hAnsi="Montserrat"/>
                <w:sz w:val="18"/>
                <w:szCs w:val="18"/>
              </w:rPr>
              <w:t>i kolorze skóry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C20F2C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w</w:t>
            </w:r>
            <w:r w:rsidRPr="00C20F2C">
              <w:rPr>
                <w:rFonts w:ascii="Montserrat" w:hAnsi="Montserrat"/>
                <w:sz w:val="18"/>
                <w:szCs w:val="18"/>
              </w:rPr>
              <w:t>ymiary opatrunku 3,9 cm na 8 cm, podkładka o owalnym kształcie</w:t>
            </w:r>
            <w:r>
              <w:rPr>
                <w:rFonts w:ascii="Montserrat" w:hAnsi="Montserrat"/>
                <w:sz w:val="18"/>
                <w:szCs w:val="18"/>
              </w:rPr>
              <w:br/>
              <w:t xml:space="preserve">o długości 27 mm, op. x </w:t>
            </w:r>
            <w:r w:rsidRPr="00C20F2C">
              <w:rPr>
                <w:rFonts w:ascii="Montserrat" w:hAnsi="Montserrat"/>
                <w:sz w:val="18"/>
                <w:szCs w:val="18"/>
              </w:rPr>
              <w:t>50 sztuk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C20F2C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C20F2C">
              <w:rPr>
                <w:rFonts w:ascii="Montserrat" w:hAnsi="Montserrat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3320F3" w:rsidRDefault="003320F3" w:rsidP="003320F3">
      <w:pPr>
        <w:tabs>
          <w:tab w:val="left" w:pos="1117"/>
        </w:tabs>
        <w:rPr>
          <w:rFonts w:ascii="Montserrat" w:hAnsi="Montserrat"/>
        </w:rPr>
      </w:pPr>
      <w:r>
        <w:rPr>
          <w:rFonts w:ascii="Montserrat" w:hAnsi="Montserrat"/>
        </w:rPr>
        <w:tab/>
      </w:r>
    </w:p>
    <w:p w:rsidR="003320F3" w:rsidRDefault="003320F3" w:rsidP="003320F3">
      <w:pPr>
        <w:tabs>
          <w:tab w:val="left" w:pos="111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111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1117"/>
        </w:tabs>
        <w:rPr>
          <w:rFonts w:ascii="Montserrat" w:hAnsi="Montserrat"/>
        </w:rPr>
      </w:pPr>
    </w:p>
    <w:p w:rsidR="003320F3" w:rsidRDefault="003320F3" w:rsidP="003320F3">
      <w:pPr>
        <w:tabs>
          <w:tab w:val="left" w:pos="1117"/>
        </w:tabs>
        <w:rPr>
          <w:rFonts w:ascii="Montserrat" w:hAnsi="Montserrat"/>
        </w:rPr>
      </w:pPr>
      <w:bookmarkStart w:id="0" w:name="_GoBack"/>
      <w:bookmarkEnd w:id="0"/>
    </w:p>
    <w:p w:rsidR="003320F3" w:rsidRPr="00760FD4" w:rsidRDefault="003320F3" w:rsidP="003320F3">
      <w:pPr>
        <w:tabs>
          <w:tab w:val="left" w:pos="0"/>
        </w:tabs>
        <w:rPr>
          <w:rFonts w:ascii="Montserrat" w:hAnsi="Montserrat"/>
          <w:b/>
        </w:rPr>
      </w:pPr>
      <w:r w:rsidRPr="00C20F2C">
        <w:rPr>
          <w:rFonts w:ascii="Montserrat" w:hAnsi="Montserrat"/>
          <w:b/>
        </w:rPr>
        <w:lastRenderedPageBreak/>
        <w:t>Pakiet nr 18 Gąbki hemostatyczne</w:t>
      </w:r>
      <w:r>
        <w:rPr>
          <w:rFonts w:ascii="Montserrat" w:hAnsi="Montserrat"/>
          <w:b/>
        </w:rPr>
        <w:t>.</w:t>
      </w:r>
      <w:r w:rsidRPr="00C20F2C">
        <w:rPr>
          <w:rFonts w:ascii="Montserrat" w:hAnsi="Montserrat"/>
          <w:b/>
        </w:rPr>
        <w:t xml:space="preserve"> CPV 33141127-6</w:t>
      </w:r>
      <w:r>
        <w:rPr>
          <w:rFonts w:ascii="Montserrat" w:hAnsi="Montserrat"/>
          <w:b/>
        </w:rPr>
        <w:t>.</w:t>
      </w:r>
    </w:p>
    <w:tbl>
      <w:tblPr>
        <w:tblW w:w="153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74"/>
        <w:gridCol w:w="1089"/>
        <w:gridCol w:w="1301"/>
        <w:gridCol w:w="1133"/>
        <w:gridCol w:w="850"/>
        <w:gridCol w:w="1145"/>
        <w:gridCol w:w="1422"/>
        <w:gridCol w:w="1276"/>
        <w:gridCol w:w="1276"/>
        <w:gridCol w:w="1417"/>
      </w:tblGrid>
      <w:tr w:rsidR="003320F3" w:rsidRPr="000B52F7" w:rsidTr="001A16B7">
        <w:trPr>
          <w:trHeight w:val="12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p.</w:t>
            </w:r>
          </w:p>
        </w:tc>
        <w:tc>
          <w:tcPr>
            <w:tcW w:w="3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  <w:lang w:eastAsia="pl-PL"/>
              </w:rPr>
              <w:t>o</w:t>
            </w:r>
            <w:r w:rsidRPr="000B52F7">
              <w:rPr>
                <w:rFonts w:ascii="Montserrat" w:hAnsi="Montserrat"/>
                <w:sz w:val="18"/>
                <w:szCs w:val="18"/>
                <w:lang w:eastAsia="pl-PL"/>
              </w:rPr>
              <w:t>pis produktu i wielkość opakowania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ilość opakowań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cena jednostkowa  netto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s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tawka VAT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w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artość brutto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handlowa,    kod /nr kat. produktu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n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azwa producenta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od EAN opakowania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k</w:t>
            </w: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lasa wyrobu medycznego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EF5ED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EF5ED8">
              <w:rPr>
                <w:rFonts w:ascii="Montserrat" w:hAnsi="Montserrat"/>
                <w:sz w:val="18"/>
                <w:szCs w:val="18"/>
              </w:rPr>
              <w:t>ałowa gąbka hemostatyczna 7 cm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F5ED8">
              <w:rPr>
                <w:rFonts w:ascii="Montserrat" w:hAnsi="Montserrat"/>
                <w:sz w:val="18"/>
                <w:szCs w:val="18"/>
              </w:rPr>
              <w:t>- 8 cm x 4-5 cm x 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F5ED8">
              <w:rPr>
                <w:rFonts w:ascii="Montserrat" w:hAnsi="Montserrat"/>
                <w:sz w:val="18"/>
                <w:szCs w:val="18"/>
              </w:rPr>
              <w:t>cm x 1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F5ED8">
              <w:rPr>
                <w:rFonts w:ascii="Montserrat" w:hAnsi="Montserrat"/>
                <w:sz w:val="18"/>
                <w:szCs w:val="18"/>
              </w:rPr>
              <w:t>szt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EF5ED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F5ED8">
              <w:rPr>
                <w:rFonts w:ascii="Montserrat" w:hAnsi="Montserrat"/>
                <w:sz w:val="18"/>
                <w:szCs w:val="18"/>
              </w:rPr>
              <w:t>akowana jałowo podwójnie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EF5ED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EF5ED8">
              <w:rPr>
                <w:rFonts w:ascii="Montserrat" w:hAnsi="Montserrat"/>
                <w:sz w:val="18"/>
                <w:szCs w:val="18"/>
              </w:rPr>
              <w:t>pakowanie zewnętrzne umożliwiające wyłożenie opakowania wewnętrznego bez konieczności dotykania opakowania wewnętrznego rękoma i narzędziami x 10 szt</w:t>
            </w:r>
            <w:r>
              <w:rPr>
                <w:rFonts w:ascii="Montserrat" w:hAnsi="Montserrat"/>
                <w:sz w:val="18"/>
                <w:szCs w:val="18"/>
              </w:rPr>
              <w:t>.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EF5ED8" w:rsidRDefault="003320F3" w:rsidP="001A16B7">
            <w:pPr>
              <w:suppressAutoHyphens w:val="0"/>
              <w:jc w:val="center"/>
              <w:rPr>
                <w:rFonts w:ascii="Montserrat" w:hAnsi="Montserrat"/>
                <w:sz w:val="18"/>
                <w:szCs w:val="18"/>
                <w:lang w:eastAsia="pl-PL"/>
              </w:rPr>
            </w:pPr>
            <w:r w:rsidRPr="00EF5ED8">
              <w:rPr>
                <w:rFonts w:ascii="Montserrat" w:hAnsi="Montserrat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3320F3" w:rsidRPr="000B52F7" w:rsidTr="001A16B7">
        <w:trPr>
          <w:trHeight w:val="37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EF5ED8" w:rsidRDefault="003320F3" w:rsidP="001A16B7">
            <w:pPr>
              <w:suppressAutoHyphens w:val="0"/>
              <w:rPr>
                <w:rFonts w:ascii="Montserrat" w:hAnsi="Montserrat"/>
                <w:sz w:val="18"/>
                <w:szCs w:val="18"/>
                <w:lang w:eastAsia="pl-PL"/>
              </w:rPr>
            </w:pPr>
            <w:r>
              <w:rPr>
                <w:rFonts w:ascii="Montserrat" w:hAnsi="Montserrat"/>
                <w:sz w:val="18"/>
                <w:szCs w:val="18"/>
              </w:rPr>
              <w:t>j</w:t>
            </w:r>
            <w:r w:rsidRPr="00EF5ED8">
              <w:rPr>
                <w:rFonts w:ascii="Montserrat" w:hAnsi="Montserrat"/>
                <w:sz w:val="18"/>
                <w:szCs w:val="18"/>
              </w:rPr>
              <w:t>ałowa gąbka hemostatyczna 7cm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F5ED8">
              <w:rPr>
                <w:rFonts w:ascii="Montserrat" w:hAnsi="Montserrat"/>
                <w:sz w:val="18"/>
                <w:szCs w:val="18"/>
              </w:rPr>
              <w:t>-</w:t>
            </w:r>
            <w:r>
              <w:rPr>
                <w:rFonts w:ascii="Montserrat" w:hAnsi="Montserrat"/>
                <w:sz w:val="18"/>
                <w:szCs w:val="18"/>
              </w:rPr>
              <w:t xml:space="preserve"> </w:t>
            </w:r>
            <w:r w:rsidRPr="00EF5ED8">
              <w:rPr>
                <w:rFonts w:ascii="Montserrat" w:hAnsi="Montserrat"/>
                <w:sz w:val="18"/>
                <w:szCs w:val="18"/>
              </w:rPr>
              <w:t xml:space="preserve">8 cm x 4-5 cm x 0,1 cm x 1 szt. </w:t>
            </w:r>
            <w:r>
              <w:rPr>
                <w:rFonts w:ascii="Montserrat" w:hAnsi="Montserrat"/>
                <w:sz w:val="18"/>
                <w:szCs w:val="18"/>
              </w:rPr>
              <w:t>p</w:t>
            </w:r>
            <w:r w:rsidRPr="00EF5ED8">
              <w:rPr>
                <w:rFonts w:ascii="Montserrat" w:hAnsi="Montserrat"/>
                <w:sz w:val="18"/>
                <w:szCs w:val="18"/>
              </w:rPr>
              <w:t>akowana jałowo podwójnie</w:t>
            </w:r>
            <w:r>
              <w:rPr>
                <w:rFonts w:ascii="Montserrat" w:hAnsi="Montserrat"/>
                <w:sz w:val="18"/>
                <w:szCs w:val="18"/>
              </w:rPr>
              <w:t>,</w:t>
            </w:r>
            <w:r w:rsidRPr="00EF5ED8">
              <w:rPr>
                <w:rFonts w:ascii="Montserrat" w:hAnsi="Montserrat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sz w:val="18"/>
                <w:szCs w:val="18"/>
              </w:rPr>
              <w:t>o</w:t>
            </w:r>
            <w:r w:rsidRPr="00EF5ED8">
              <w:rPr>
                <w:rFonts w:ascii="Montserrat" w:hAnsi="Montserrat"/>
                <w:sz w:val="18"/>
                <w:szCs w:val="18"/>
              </w:rPr>
              <w:t>pakowanie zewnętrzne umożliwiające wyłożenie opakowania wewnętrznego bez konieczności dotykania opakowania wewnętrznego  rękoma i narzędziami x 10 szt.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EF5ED8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  <w:r w:rsidRPr="00EF5ED8">
              <w:rPr>
                <w:rFonts w:ascii="Montserrat" w:hAnsi="Montserrat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color w:val="000000"/>
                <w:sz w:val="18"/>
                <w:szCs w:val="18"/>
                <w:lang w:eastAsia="pl-PL"/>
              </w:rPr>
            </w:pPr>
          </w:p>
        </w:tc>
      </w:tr>
      <w:tr w:rsidR="003320F3" w:rsidRPr="000B52F7" w:rsidTr="001A16B7">
        <w:trPr>
          <w:trHeight w:val="255"/>
          <w:jc w:val="center"/>
        </w:trPr>
        <w:tc>
          <w:tcPr>
            <w:tcW w:w="6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jc w:val="right"/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</w:pPr>
            <w:r w:rsidRPr="004E7A01">
              <w:rPr>
                <w:rFonts w:ascii="Montserrat" w:hAnsi="Montserrat"/>
                <w:b/>
                <w:bCs/>
                <w:sz w:val="18"/>
                <w:szCs w:val="18"/>
                <w:lang w:eastAsia="pl-PL"/>
              </w:rPr>
              <w:t>WARTOŚĆ PAKIETU: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320F3" w:rsidRPr="000B52F7" w:rsidRDefault="003320F3" w:rsidP="001A16B7">
            <w:pPr>
              <w:suppressAutoHyphens w:val="0"/>
              <w:jc w:val="center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39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320F3" w:rsidRPr="000B52F7" w:rsidRDefault="003320F3" w:rsidP="001A16B7">
            <w:pPr>
              <w:suppressAutoHyphens w:val="0"/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B52F7">
              <w:rPr>
                <w:rFonts w:ascii="Montserrat" w:hAnsi="Montserrat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CB1C1F" w:rsidRDefault="00CB1C1F" w:rsidP="00CB1C1F">
      <w:pPr>
        <w:tabs>
          <w:tab w:val="left" w:pos="5633"/>
        </w:tabs>
        <w:rPr>
          <w:rFonts w:ascii="Montserrat" w:hAnsi="Montserrat"/>
        </w:rPr>
      </w:pP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CB1C1F" w:rsidRPr="00E10A94" w:rsidTr="00DB52E3">
        <w:trPr>
          <w:trHeight w:val="770"/>
          <w:jc w:val="center"/>
        </w:trPr>
        <w:tc>
          <w:tcPr>
            <w:tcW w:w="4175" w:type="dxa"/>
            <w:vAlign w:val="bottom"/>
          </w:tcPr>
          <w:p w:rsidR="00CB1C1F" w:rsidRDefault="00CB1C1F" w:rsidP="00DB52E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B1C1F" w:rsidRDefault="00CB1C1F" w:rsidP="00DB52E3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CB1C1F" w:rsidRPr="00A63D5F" w:rsidRDefault="00CB1C1F" w:rsidP="00DB52E3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:rsidR="00CB1C1F" w:rsidRDefault="00CB1C1F" w:rsidP="00DB52E3">
            <w:pPr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CB1C1F" w:rsidRPr="00E10A94" w:rsidRDefault="00CB1C1F" w:rsidP="00DB52E3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2C268C" w:rsidRDefault="002C268C"/>
    <w:sectPr w:rsidR="002C268C" w:rsidSect="00CB1C1F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swiss"/>
    <w:pitch w:val="variable"/>
  </w:font>
  <w:font w:name="Times New Roman1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Next LT Pro Bold">
    <w:altName w:val="Montserrat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C1C06A82"/>
    <w:lvl w:ilvl="0">
      <w:start w:val="1"/>
      <w:numFmt w:val="bullet"/>
      <w:pStyle w:val="Listapunktowana5"/>
      <w:lvlText w:val="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C72614C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4C3A6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3"/>
    <w:multiLevelType w:val="multilevel"/>
    <w:tmpl w:val="C6C61C48"/>
    <w:lvl w:ilvl="0">
      <w:start w:val="2"/>
      <w:numFmt w:val="upperRoman"/>
      <w:pStyle w:val="Nagwek7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3"/>
      <w:numFmt w:val="upperRoman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3"/>
      <w:numFmt w:val="upperRoman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3"/>
      <w:numFmt w:val="upperRoman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3"/>
      <w:numFmt w:val="upperRoman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3"/>
      <w:numFmt w:val="upperRoman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3"/>
      <w:numFmt w:val="upperRoman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3"/>
      <w:numFmt w:val="upp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0000000B"/>
    <w:multiLevelType w:val="multilevel"/>
    <w:tmpl w:val="66089E44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  <w:iCs w:val="0"/>
        <w:color w:val="000000" w:themeColor="text1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D0B6912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0000000E"/>
    <w:multiLevelType w:val="multilevel"/>
    <w:tmpl w:val="4F806D8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21"/>
    <w:multiLevelType w:val="multilevel"/>
    <w:tmpl w:val="7EBC7648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2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2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2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150173AC"/>
    <w:multiLevelType w:val="hybridMultilevel"/>
    <w:tmpl w:val="FC725A4E"/>
    <w:name w:val="WW8Num4122"/>
    <w:lvl w:ilvl="0" w:tplc="CF9C320A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F30C0"/>
    <w:multiLevelType w:val="hybridMultilevel"/>
    <w:tmpl w:val="F4CCE3B0"/>
    <w:name w:val="WW8Num68"/>
    <w:lvl w:ilvl="0" w:tplc="B6C4F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174BB"/>
    <w:multiLevelType w:val="hybridMultilevel"/>
    <w:tmpl w:val="FA38EB72"/>
    <w:name w:val="WW8Num5922"/>
    <w:lvl w:ilvl="0" w:tplc="22B02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32695"/>
    <w:multiLevelType w:val="multilevel"/>
    <w:tmpl w:val="820A606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55DCC"/>
    <w:multiLevelType w:val="hybridMultilevel"/>
    <w:tmpl w:val="30C0BBE8"/>
    <w:name w:val="WW8Num292"/>
    <w:lvl w:ilvl="0" w:tplc="1DDA8D7E">
      <w:start w:val="3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2621F"/>
    <w:multiLevelType w:val="hybridMultilevel"/>
    <w:tmpl w:val="2258FB0A"/>
    <w:name w:val="WW8Num632222222222222"/>
    <w:lvl w:ilvl="0" w:tplc="E0E8B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739A8"/>
    <w:multiLevelType w:val="multilevel"/>
    <w:tmpl w:val="BE323B6E"/>
    <w:styleLink w:val="WW8Num1"/>
    <w:lvl w:ilvl="0">
      <w:start w:val="1"/>
      <w:numFmt w:val="decimal"/>
      <w:lvlText w:val=" %1."/>
      <w:lvlJc w:val="left"/>
      <w:pPr>
        <w:ind w:left="720" w:hanging="360"/>
      </w:pPr>
    </w:lvl>
    <w:lvl w:ilvl="1">
      <w:start w:val="1"/>
      <w:numFmt w:val="lowerLetter"/>
      <w:lvlText w:val="%2)"/>
      <w:lvlJc w:val="right"/>
      <w:pPr>
        <w:ind w:left="1080" w:hanging="360"/>
      </w:pPr>
      <w:rPr>
        <w:rFonts w:hint="default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6" w15:restartNumberingAfterBreak="0">
    <w:nsid w:val="6BDE60FE"/>
    <w:multiLevelType w:val="hybridMultilevel"/>
    <w:tmpl w:val="567EB734"/>
    <w:name w:val="WW8Num203"/>
    <w:lvl w:ilvl="0" w:tplc="F7E4725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A7814"/>
    <w:multiLevelType w:val="hybridMultilevel"/>
    <w:tmpl w:val="35ECFD2C"/>
    <w:name w:val="WW8Num592"/>
    <w:lvl w:ilvl="0" w:tplc="269A5E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1F"/>
    <w:rsid w:val="000C7F48"/>
    <w:rsid w:val="002C268C"/>
    <w:rsid w:val="003320F3"/>
    <w:rsid w:val="00CB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28101-ABAE-4047-A195-C828D016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1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CB1C1F"/>
    <w:pPr>
      <w:keepNext/>
      <w:numPr>
        <w:numId w:val="1"/>
      </w:numPr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CB1C1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Tekstpodstawowy"/>
    <w:link w:val="Nagwek3Znak"/>
    <w:qFormat/>
    <w:rsid w:val="00CB1C1F"/>
    <w:pPr>
      <w:keepNext/>
      <w:numPr>
        <w:ilvl w:val="2"/>
        <w:numId w:val="1"/>
      </w:numPr>
      <w:spacing w:before="280" w:after="280"/>
      <w:ind w:left="425"/>
      <w:outlineLvl w:val="2"/>
    </w:pPr>
    <w:rPr>
      <w:b/>
      <w:sz w:val="27"/>
    </w:rPr>
  </w:style>
  <w:style w:type="paragraph" w:styleId="Nagwek4">
    <w:name w:val="heading 4"/>
    <w:basedOn w:val="Normalny"/>
    <w:next w:val="Normalny"/>
    <w:link w:val="Nagwek4Znak"/>
    <w:qFormat/>
    <w:rsid w:val="00CB1C1F"/>
    <w:pPr>
      <w:keepNext/>
      <w:suppressAutoHyphens w:val="0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CB1C1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CB1C1F"/>
    <w:pPr>
      <w:keepNext/>
      <w:suppressAutoHyphens w:val="0"/>
      <w:outlineLvl w:val="5"/>
    </w:pPr>
    <w:rPr>
      <w:rFonts w:ascii="CG Times (WE)" w:hAnsi="CG Times (WE)"/>
      <w:b/>
      <w:sz w:val="4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CB1C1F"/>
    <w:pPr>
      <w:keepNext/>
      <w:numPr>
        <w:numId w:val="2"/>
      </w:numPr>
      <w:tabs>
        <w:tab w:val="left" w:pos="360"/>
      </w:tabs>
      <w:spacing w:line="276" w:lineRule="auto"/>
      <w:jc w:val="both"/>
      <w:outlineLvl w:val="6"/>
    </w:pPr>
    <w:rPr>
      <w:b/>
      <w:sz w:val="22"/>
      <w:szCs w:val="22"/>
    </w:rPr>
  </w:style>
  <w:style w:type="paragraph" w:styleId="Nagwek8">
    <w:name w:val="heading 8"/>
    <w:basedOn w:val="Normalny"/>
    <w:next w:val="Normalny"/>
    <w:link w:val="Nagwek8Znak"/>
    <w:qFormat/>
    <w:rsid w:val="00CB1C1F"/>
    <w:pPr>
      <w:keepNext/>
      <w:suppressAutoHyphens w:val="0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CB1C1F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1C1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CB1C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B1C1F"/>
    <w:rPr>
      <w:rFonts w:ascii="Times New Roman" w:eastAsia="Times New Roman" w:hAnsi="Times New Roman" w:cs="Times New Roman"/>
      <w:b/>
      <w:sz w:val="27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CB1C1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CB1C1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B1C1F"/>
    <w:rPr>
      <w:rFonts w:ascii="CG Times (WE)" w:eastAsia="Times New Roman" w:hAnsi="CG Times (WE)" w:cs="Times New Roman"/>
      <w:b/>
      <w:sz w:val="4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CB1C1F"/>
    <w:rPr>
      <w:rFonts w:ascii="Times New Roman" w:eastAsia="Times New Roman" w:hAnsi="Times New Roman" w:cs="Times New Roman"/>
      <w:b/>
      <w:lang w:eastAsia="ar-SA"/>
    </w:rPr>
  </w:style>
  <w:style w:type="character" w:customStyle="1" w:styleId="Nagwek8Znak">
    <w:name w:val="Nagłówek 8 Znak"/>
    <w:basedOn w:val="Domylnaczcionkaakapitu"/>
    <w:link w:val="Nagwek8"/>
    <w:rsid w:val="00CB1C1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B1C1F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CB1C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aliases w:val="Nagłówek strony nieparzystej"/>
    <w:basedOn w:val="Normalny"/>
    <w:link w:val="NagwekZnak"/>
    <w:unhideWhenUsed/>
    <w:rsid w:val="00CB1C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CB1C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semiHidden/>
    <w:unhideWhenUsed/>
    <w:rsid w:val="00CB1C1F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B1C1F"/>
    <w:rPr>
      <w:rFonts w:ascii="Tahoma" w:eastAsia="Calibri" w:hAnsi="Tahoma" w:cs="Times New Roman"/>
      <w:sz w:val="16"/>
      <w:szCs w:val="16"/>
      <w:lang w:eastAsia="ar-SA"/>
    </w:rPr>
  </w:style>
  <w:style w:type="character" w:styleId="Odwoanieprzypisudolnego">
    <w:name w:val="footnote reference"/>
    <w:semiHidden/>
    <w:rsid w:val="00CB1C1F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rsid w:val="00CB1C1F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unhideWhenUsed/>
    <w:rsid w:val="00CB1C1F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CB1C1F"/>
    <w:pPr>
      <w:suppressLineNumbers/>
    </w:pPr>
  </w:style>
  <w:style w:type="paragraph" w:styleId="NormalnyWeb">
    <w:name w:val="Normal (Web)"/>
    <w:basedOn w:val="Normalny"/>
    <w:qFormat/>
    <w:rsid w:val="00CB1C1F"/>
  </w:style>
  <w:style w:type="paragraph" w:customStyle="1" w:styleId="WYCZYFORMATOWANIE">
    <w:name w:val="WYCZY?? FORMATOWANIE"/>
    <w:basedOn w:val="NormalnyWeb"/>
    <w:rsid w:val="00CB1C1F"/>
    <w:pPr>
      <w:spacing w:before="280"/>
      <w:jc w:val="both"/>
    </w:pPr>
    <w:rPr>
      <w:b/>
      <w:color w:val="000000"/>
    </w:rPr>
  </w:style>
  <w:style w:type="paragraph" w:customStyle="1" w:styleId="Tekstpodstawowywcity31">
    <w:name w:val="Tekst podstawowy wcięty 31"/>
    <w:basedOn w:val="Normalny"/>
    <w:qFormat/>
    <w:rsid w:val="00CB1C1F"/>
    <w:pPr>
      <w:ind w:left="720"/>
      <w:jc w:val="both"/>
    </w:pPr>
    <w:rPr>
      <w:rFonts w:ascii="Arial" w:hAnsi="Arial" w:cs="StarSymbol"/>
      <w:b/>
      <w:sz w:val="24"/>
      <w:szCs w:val="24"/>
    </w:rPr>
  </w:style>
  <w:style w:type="paragraph" w:customStyle="1" w:styleId="Tekstpodstawowywcity21">
    <w:name w:val="Tekst podstawowy wcięty 21"/>
    <w:basedOn w:val="Normalny"/>
    <w:rsid w:val="00CB1C1F"/>
    <w:pPr>
      <w:spacing w:line="360" w:lineRule="auto"/>
      <w:ind w:left="723"/>
      <w:jc w:val="both"/>
    </w:pPr>
    <w:rPr>
      <w:sz w:val="22"/>
    </w:rPr>
  </w:style>
  <w:style w:type="paragraph" w:customStyle="1" w:styleId="Tekstpodstawowy21">
    <w:name w:val="Tekst podstawowy 21"/>
    <w:basedOn w:val="Normalny"/>
    <w:rsid w:val="00CB1C1F"/>
    <w:pPr>
      <w:spacing w:line="360" w:lineRule="auto"/>
      <w:jc w:val="both"/>
    </w:pPr>
    <w:rPr>
      <w:color w:val="000000"/>
      <w:sz w:val="22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CB1C1F"/>
    <w:pPr>
      <w:ind w:left="708"/>
    </w:p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ZnakZnakZnakZnakZnak">
    <w:name w:val="Znak Znak Znak Znak Znak Znak Znak"/>
    <w:basedOn w:val="Normalny"/>
    <w:rsid w:val="00CB1C1F"/>
    <w:pPr>
      <w:suppressAutoHyphens w:val="0"/>
    </w:pPr>
    <w:rPr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B1C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CB1C1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Arial11">
    <w:name w:val="Standardowy + Arial 11"/>
    <w:basedOn w:val="Normalny"/>
    <w:rsid w:val="00CB1C1F"/>
    <w:pPr>
      <w:autoSpaceDE w:val="0"/>
      <w:autoSpaceDN w:val="0"/>
      <w:spacing w:before="60" w:after="60"/>
      <w:ind w:left="720" w:hanging="36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semiHidden/>
    <w:unhideWhenUsed/>
    <w:rsid w:val="00CB1C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B1C1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C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C1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andard">
    <w:name w:val="Standard"/>
    <w:rsid w:val="00CB1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andarduser">
    <w:name w:val="Standard (user)"/>
    <w:rsid w:val="00CB1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eastAsia="zh-CN" w:bidi="en-US"/>
    </w:rPr>
  </w:style>
  <w:style w:type="paragraph" w:customStyle="1" w:styleId="Default">
    <w:name w:val="Default"/>
    <w:basedOn w:val="Standard"/>
    <w:qFormat/>
    <w:rsid w:val="00CB1C1F"/>
    <w:pPr>
      <w:autoSpaceDE w:val="0"/>
    </w:pPr>
    <w:rPr>
      <w:rFonts w:eastAsia="Times New Roman" w:cs="Times New Roman"/>
      <w:color w:val="000000"/>
    </w:rPr>
  </w:style>
  <w:style w:type="paragraph" w:styleId="Tekstpodstawowy2">
    <w:name w:val="Body Text 2"/>
    <w:basedOn w:val="Normalny"/>
    <w:link w:val="Tekstpodstawowy2Znak"/>
    <w:unhideWhenUsed/>
    <w:qFormat/>
    <w:rsid w:val="00CB1C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qFormat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1">
    <w:name w:val="Styl1"/>
    <w:basedOn w:val="Normalny"/>
    <w:rsid w:val="00CB1C1F"/>
    <w:pPr>
      <w:snapToGrid w:val="0"/>
      <w:jc w:val="both"/>
    </w:pPr>
    <w:rPr>
      <w:sz w:val="22"/>
      <w:szCs w:val="22"/>
    </w:rPr>
  </w:style>
  <w:style w:type="character" w:customStyle="1" w:styleId="st1">
    <w:name w:val="st1"/>
    <w:basedOn w:val="Domylnaczcionkaakapitu"/>
    <w:rsid w:val="00CB1C1F"/>
  </w:style>
  <w:style w:type="character" w:customStyle="1" w:styleId="Domylnaczcionkaakapitu1">
    <w:name w:val="Domyślna czcionka akapitu1"/>
    <w:qFormat/>
    <w:rsid w:val="00CB1C1F"/>
  </w:style>
  <w:style w:type="paragraph" w:customStyle="1" w:styleId="Normalny1">
    <w:name w:val="Normalny1"/>
    <w:rsid w:val="00CB1C1F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Akapitzlist1">
    <w:name w:val="Akapit z listą1"/>
    <w:basedOn w:val="Normalny"/>
    <w:rsid w:val="00CB1C1F"/>
    <w:pPr>
      <w:spacing w:line="100" w:lineRule="atLeast"/>
      <w:ind w:left="708"/>
    </w:pPr>
    <w:rPr>
      <w:rFonts w:eastAsia="Calibri"/>
      <w:lang w:eastAsia="zh-CN"/>
    </w:rPr>
  </w:style>
  <w:style w:type="paragraph" w:customStyle="1" w:styleId="WW-Domylnie">
    <w:name w:val="WW-Domyślnie"/>
    <w:qFormat/>
    <w:rsid w:val="00CB1C1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Pogrubienie">
    <w:name w:val="Strong"/>
    <w:uiPriority w:val="22"/>
    <w:qFormat/>
    <w:rsid w:val="00CB1C1F"/>
    <w:rPr>
      <w:b/>
      <w:bCs/>
    </w:rPr>
  </w:style>
  <w:style w:type="character" w:customStyle="1" w:styleId="luchili">
    <w:name w:val="luc_hili"/>
    <w:basedOn w:val="Domylnaczcionkaakapitu"/>
    <w:rsid w:val="00CB1C1F"/>
  </w:style>
  <w:style w:type="paragraph" w:styleId="Tekstprzypisukocowego">
    <w:name w:val="endnote text"/>
    <w:basedOn w:val="Normalny"/>
    <w:link w:val="TekstprzypisukocowegoZnak"/>
    <w:semiHidden/>
    <w:unhideWhenUsed/>
    <w:rsid w:val="00CB1C1F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semiHidden/>
    <w:unhideWhenUsed/>
    <w:rsid w:val="00CB1C1F"/>
    <w:rPr>
      <w:vertAlign w:val="superscript"/>
    </w:rPr>
  </w:style>
  <w:style w:type="paragraph" w:styleId="Bezodstpw">
    <w:name w:val="No Spacing"/>
    <w:qFormat/>
    <w:rsid w:val="00CB1C1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CB1C1F"/>
    <w:pPr>
      <w:ind w:left="708"/>
    </w:pPr>
    <w:rPr>
      <w:rFonts w:eastAsia="Calibri"/>
    </w:rPr>
  </w:style>
  <w:style w:type="paragraph" w:customStyle="1" w:styleId="western">
    <w:name w:val="western"/>
    <w:basedOn w:val="Normalny"/>
    <w:rsid w:val="00CB1C1F"/>
    <w:pPr>
      <w:suppressAutoHyphens w:val="0"/>
      <w:spacing w:before="100" w:beforeAutospacing="1" w:after="119" w:line="102" w:lineRule="atLeast"/>
    </w:pPr>
    <w:rPr>
      <w:color w:val="000000"/>
      <w:sz w:val="24"/>
      <w:szCs w:val="24"/>
      <w:lang w:eastAsia="pl-PL"/>
    </w:rPr>
  </w:style>
  <w:style w:type="paragraph" w:customStyle="1" w:styleId="xl66">
    <w:name w:val="xl66"/>
    <w:basedOn w:val="Normalny"/>
    <w:rsid w:val="00CB1C1F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67">
    <w:name w:val="xl67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8">
    <w:name w:val="xl68"/>
    <w:basedOn w:val="Normalny"/>
    <w:rsid w:val="00CB1C1F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0">
    <w:name w:val="xl70"/>
    <w:basedOn w:val="Normalny"/>
    <w:rsid w:val="00CB1C1F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1">
    <w:name w:val="xl71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B1C1F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74">
    <w:name w:val="xl74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5">
    <w:name w:val="xl75"/>
    <w:basedOn w:val="Normalny"/>
    <w:rsid w:val="00CB1C1F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FF0000"/>
      <w:sz w:val="24"/>
      <w:szCs w:val="24"/>
      <w:lang w:eastAsia="pl-PL"/>
    </w:rPr>
  </w:style>
  <w:style w:type="paragraph" w:customStyle="1" w:styleId="xl76">
    <w:name w:val="xl76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7">
    <w:name w:val="xl77"/>
    <w:basedOn w:val="Normalny"/>
    <w:rsid w:val="00CB1C1F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FF"/>
      <w:sz w:val="24"/>
      <w:szCs w:val="24"/>
      <w:lang w:eastAsia="pl-PL"/>
    </w:rPr>
  </w:style>
  <w:style w:type="paragraph" w:customStyle="1" w:styleId="xl78">
    <w:name w:val="xl78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0">
    <w:name w:val="xl80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81">
    <w:name w:val="xl81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2">
    <w:name w:val="xl82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3">
    <w:name w:val="xl83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4">
    <w:name w:val="xl84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5">
    <w:name w:val="xl85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6">
    <w:name w:val="xl86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7">
    <w:name w:val="xl87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pl-PL"/>
    </w:rPr>
  </w:style>
  <w:style w:type="paragraph" w:customStyle="1" w:styleId="xl88">
    <w:name w:val="xl88"/>
    <w:basedOn w:val="Normalny"/>
    <w:rsid w:val="00CB1C1F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89">
    <w:name w:val="xl89"/>
    <w:basedOn w:val="Normalny"/>
    <w:rsid w:val="00CB1C1F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pl-PL"/>
    </w:rPr>
  </w:style>
  <w:style w:type="paragraph" w:customStyle="1" w:styleId="xl90">
    <w:name w:val="xl90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1">
    <w:name w:val="xl91"/>
    <w:basedOn w:val="Normalny"/>
    <w:rsid w:val="00CB1C1F"/>
    <w:pP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pl-PL"/>
    </w:rPr>
  </w:style>
  <w:style w:type="paragraph" w:customStyle="1" w:styleId="xl92">
    <w:name w:val="xl92"/>
    <w:basedOn w:val="Normalny"/>
    <w:rsid w:val="00CB1C1F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3">
    <w:name w:val="xl93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xl94">
    <w:name w:val="xl94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5">
    <w:name w:val="xl95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6">
    <w:name w:val="xl96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8">
    <w:name w:val="xl98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pl-PL"/>
    </w:rPr>
  </w:style>
  <w:style w:type="paragraph" w:customStyle="1" w:styleId="xl99">
    <w:name w:val="xl99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4"/>
      <w:szCs w:val="24"/>
      <w:lang w:eastAsia="pl-PL"/>
    </w:rPr>
  </w:style>
  <w:style w:type="paragraph" w:customStyle="1" w:styleId="AKAPIT">
    <w:name w:val="AKAPIT"/>
    <w:basedOn w:val="Normalny"/>
    <w:rsid w:val="00CB1C1F"/>
    <w:pPr>
      <w:suppressAutoHyphens w:val="0"/>
      <w:spacing w:before="60" w:line="360" w:lineRule="auto"/>
      <w:jc w:val="both"/>
    </w:pPr>
    <w:rPr>
      <w:rFonts w:ascii="Arial" w:hAnsi="Arial" w:cs="Arial"/>
      <w:sz w:val="24"/>
      <w:lang w:eastAsia="pl-PL"/>
    </w:rPr>
  </w:style>
  <w:style w:type="paragraph" w:customStyle="1" w:styleId="tekstwstpny">
    <w:name w:val="tekst wstępny"/>
    <w:basedOn w:val="Normalny"/>
    <w:uiPriority w:val="99"/>
    <w:rsid w:val="00CB1C1F"/>
    <w:pPr>
      <w:autoSpaceDE w:val="0"/>
      <w:autoSpaceDN w:val="0"/>
      <w:spacing w:before="60" w:after="60"/>
    </w:pPr>
    <w:rPr>
      <w:rFonts w:ascii="Arial" w:hAnsi="Arial" w:cs="Arial"/>
      <w:sz w:val="22"/>
      <w:szCs w:val="2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CB1C1F"/>
  </w:style>
  <w:style w:type="paragraph" w:customStyle="1" w:styleId="Tekstpodstawowy22">
    <w:name w:val="Tekst podstawowy 22"/>
    <w:basedOn w:val="Normalny"/>
    <w:rsid w:val="00CB1C1F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WW-Zwykytekst">
    <w:name w:val="WW-Zwykły tekst"/>
    <w:basedOn w:val="Normalny"/>
    <w:rsid w:val="00CB1C1F"/>
    <w:pPr>
      <w:suppressLineNumbers/>
    </w:pPr>
    <w:rPr>
      <w:rFonts w:ascii="Courier New" w:hAnsi="Courier New"/>
      <w:sz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CB1C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B1C1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23">
    <w:name w:val="Tekst podstawowy 23"/>
    <w:basedOn w:val="Normalny"/>
    <w:rsid w:val="00CB1C1F"/>
    <w:pPr>
      <w:suppressAutoHyphens w:val="0"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4"/>
      <w:lang w:eastAsia="pl-PL"/>
    </w:rPr>
  </w:style>
  <w:style w:type="paragraph" w:customStyle="1" w:styleId="Tekstpodstawowywcity22">
    <w:name w:val="Tekst podstawowy wcięty 22"/>
    <w:basedOn w:val="Normalny"/>
    <w:rsid w:val="00CB1C1F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24"/>
      <w:lang w:eastAsia="pl-PL"/>
    </w:rPr>
  </w:style>
  <w:style w:type="paragraph" w:customStyle="1" w:styleId="Domylnie">
    <w:name w:val="Domyślnie"/>
    <w:rsid w:val="00CB1C1F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Tekstpodstawowywcity32">
    <w:name w:val="Tekst podstawowy wcięty 32"/>
    <w:basedOn w:val="Normalny"/>
    <w:rsid w:val="00CB1C1F"/>
    <w:pPr>
      <w:tabs>
        <w:tab w:val="left" w:pos="284"/>
      </w:tabs>
      <w:suppressAutoHyphens w:val="0"/>
      <w:overflowPunct w:val="0"/>
      <w:autoSpaceDE w:val="0"/>
      <w:autoSpaceDN w:val="0"/>
      <w:adjustRightInd w:val="0"/>
      <w:ind w:left="284" w:hanging="29"/>
      <w:jc w:val="both"/>
      <w:textAlignment w:val="baseline"/>
    </w:pPr>
    <w:rPr>
      <w:sz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B1C1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1C1F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CB1C1F"/>
    <w:rPr>
      <w:color w:val="800080"/>
      <w:u w:val="single"/>
    </w:rPr>
  </w:style>
  <w:style w:type="character" w:customStyle="1" w:styleId="Tekstpodstawowywcity3Znak">
    <w:name w:val="Tekst podstawowy wcięty 3 Znak"/>
    <w:semiHidden/>
    <w:rsid w:val="00CB1C1F"/>
    <w:rPr>
      <w:rFonts w:ascii="CG Times (WE)" w:eastAsia="Times New Roman" w:hAnsi="CG Times (WE)"/>
      <w:sz w:val="24"/>
    </w:rPr>
  </w:style>
  <w:style w:type="paragraph" w:styleId="Tekstpodstawowywcity3">
    <w:name w:val="Body Text Indent 3"/>
    <w:basedOn w:val="Normalny"/>
    <w:link w:val="Tekstpodstawowywcity3Znak1"/>
    <w:semiHidden/>
    <w:rsid w:val="00CB1C1F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1">
    <w:name w:val="Tekst podstawowy wcięty 3 Znak1"/>
    <w:basedOn w:val="Domylnaczcionkaakapitu"/>
    <w:link w:val="Tekstpodstawowywcity3"/>
    <w:semiHidden/>
    <w:rsid w:val="00CB1C1F"/>
    <w:rPr>
      <w:rFonts w:ascii="CG Times (WE)" w:eastAsia="Times New Roman" w:hAnsi="CG Times (WE)" w:cs="Times New Roman"/>
      <w:sz w:val="24"/>
      <w:szCs w:val="20"/>
      <w:lang w:eastAsia="ar-SA"/>
    </w:rPr>
  </w:style>
  <w:style w:type="character" w:customStyle="1" w:styleId="StopkaZnak1">
    <w:name w:val="Stopka Znak1"/>
    <w:rsid w:val="00CB1C1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Normalny"/>
    <w:rsid w:val="00CB1C1F"/>
    <w:pPr>
      <w:suppressAutoHyphens w:val="0"/>
      <w:ind w:left="993"/>
    </w:pPr>
    <w:rPr>
      <w:rFonts w:ascii="CG Times (WE)" w:hAnsi="CG Times (WE)"/>
      <w:sz w:val="24"/>
      <w:lang w:eastAsia="pl-PL"/>
    </w:rPr>
  </w:style>
  <w:style w:type="paragraph" w:styleId="Podtytu">
    <w:name w:val="Subtitle"/>
    <w:basedOn w:val="Normalny"/>
    <w:link w:val="PodtytuZnak"/>
    <w:qFormat/>
    <w:rsid w:val="00CB1C1F"/>
    <w:pPr>
      <w:suppressAutoHyphens w:val="0"/>
    </w:pPr>
    <w:rPr>
      <w:rFonts w:ascii="Univers" w:hAnsi="Univers"/>
      <w:b/>
      <w:sz w:val="24"/>
    </w:rPr>
  </w:style>
  <w:style w:type="character" w:customStyle="1" w:styleId="PodtytuZnak">
    <w:name w:val="Podtytuł Znak"/>
    <w:basedOn w:val="Domylnaczcionkaakapitu"/>
    <w:link w:val="Podtytu"/>
    <w:rsid w:val="00CB1C1F"/>
    <w:rPr>
      <w:rFonts w:ascii="Univers" w:eastAsia="Times New Roman" w:hAnsi="Univers" w:cs="Times New Roman"/>
      <w:b/>
      <w:sz w:val="24"/>
      <w:szCs w:val="20"/>
      <w:lang w:eastAsia="ar-SA"/>
    </w:rPr>
  </w:style>
  <w:style w:type="paragraph" w:styleId="Tytu">
    <w:name w:val="Title"/>
    <w:basedOn w:val="Normalny"/>
    <w:link w:val="TytuZnak"/>
    <w:qFormat/>
    <w:rsid w:val="00CB1C1F"/>
    <w:pPr>
      <w:suppressAutoHyphens w:val="0"/>
      <w:jc w:val="center"/>
    </w:pPr>
    <w:rPr>
      <w:rFonts w:ascii="Univers" w:hAnsi="Univers"/>
      <w:sz w:val="24"/>
    </w:rPr>
  </w:style>
  <w:style w:type="character" w:customStyle="1" w:styleId="TytuZnak">
    <w:name w:val="Tytuł Znak"/>
    <w:basedOn w:val="Domylnaczcionkaakapitu"/>
    <w:link w:val="Tytu"/>
    <w:rsid w:val="00CB1C1F"/>
    <w:rPr>
      <w:rFonts w:ascii="Univers" w:eastAsia="Times New Roman" w:hAnsi="Univers" w:cs="Times New Roman"/>
      <w:sz w:val="24"/>
      <w:szCs w:val="20"/>
      <w:lang w:eastAsia="ar-SA"/>
    </w:rPr>
  </w:style>
  <w:style w:type="paragraph" w:styleId="Legenda">
    <w:name w:val="caption"/>
    <w:basedOn w:val="Normalny"/>
    <w:next w:val="Normalny"/>
    <w:qFormat/>
    <w:rsid w:val="00CB1C1F"/>
    <w:pPr>
      <w:suppressAutoHyphens w:val="0"/>
      <w:ind w:left="284"/>
    </w:pPr>
    <w:rPr>
      <w:rFonts w:ascii="Arial" w:hAnsi="Arial" w:cs="Arial"/>
      <w:sz w:val="24"/>
      <w:lang w:eastAsia="pl-PL"/>
    </w:rPr>
  </w:style>
  <w:style w:type="character" w:customStyle="1" w:styleId="ZwykytekstZnak">
    <w:name w:val="Zwykły tekst Znak"/>
    <w:uiPriority w:val="99"/>
    <w:rsid w:val="00CB1C1F"/>
    <w:rPr>
      <w:rFonts w:ascii="Courier New" w:eastAsia="Times New Roman" w:hAnsi="Courier New" w:cs="Courier New"/>
    </w:rPr>
  </w:style>
  <w:style w:type="paragraph" w:styleId="Zwykytekst">
    <w:name w:val="Plain Text"/>
    <w:basedOn w:val="Normalny"/>
    <w:link w:val="ZwykytekstZnak1"/>
    <w:uiPriority w:val="99"/>
    <w:rsid w:val="00CB1C1F"/>
    <w:pPr>
      <w:suppressAutoHyphens w:val="0"/>
    </w:pPr>
    <w:rPr>
      <w:rFonts w:ascii="Courier New" w:hAnsi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rsid w:val="00CB1C1F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BezodstpwZnak">
    <w:name w:val="Bez odstępów Znak"/>
    <w:rsid w:val="00CB1C1F"/>
    <w:rPr>
      <w:sz w:val="22"/>
      <w:szCs w:val="22"/>
      <w:lang w:eastAsia="en-US" w:bidi="ar-SA"/>
    </w:rPr>
  </w:style>
  <w:style w:type="character" w:customStyle="1" w:styleId="NagwekZnak1">
    <w:name w:val="Nagłówek Znak1"/>
    <w:rsid w:val="00CB1C1F"/>
    <w:rPr>
      <w:rFonts w:cs="Calibri"/>
      <w:lang w:eastAsia="ar-SA"/>
    </w:rPr>
  </w:style>
  <w:style w:type="paragraph" w:styleId="Lista2">
    <w:name w:val="List 2"/>
    <w:basedOn w:val="Normalny"/>
    <w:semiHidden/>
    <w:unhideWhenUsed/>
    <w:rsid w:val="00CB1C1F"/>
    <w:pPr>
      <w:suppressAutoHyphens w:val="0"/>
      <w:ind w:left="566" w:hanging="283"/>
      <w:contextualSpacing/>
    </w:pPr>
    <w:rPr>
      <w:lang w:eastAsia="pl-PL"/>
    </w:rPr>
  </w:style>
  <w:style w:type="paragraph" w:styleId="Lista3">
    <w:name w:val="List 3"/>
    <w:basedOn w:val="Normalny"/>
    <w:semiHidden/>
    <w:unhideWhenUsed/>
    <w:rsid w:val="00CB1C1F"/>
    <w:pPr>
      <w:suppressAutoHyphens w:val="0"/>
      <w:ind w:left="849" w:hanging="283"/>
      <w:contextualSpacing/>
    </w:pPr>
    <w:rPr>
      <w:lang w:eastAsia="pl-PL"/>
    </w:rPr>
  </w:style>
  <w:style w:type="paragraph" w:styleId="Lista4">
    <w:name w:val="List 4"/>
    <w:basedOn w:val="Normalny"/>
    <w:semiHidden/>
    <w:unhideWhenUsed/>
    <w:rsid w:val="00CB1C1F"/>
    <w:pPr>
      <w:suppressAutoHyphens w:val="0"/>
      <w:ind w:left="1132" w:hanging="283"/>
      <w:contextualSpacing/>
    </w:pPr>
    <w:rPr>
      <w:lang w:eastAsia="pl-PL"/>
    </w:rPr>
  </w:style>
  <w:style w:type="paragraph" w:styleId="Lista5">
    <w:name w:val="List 5"/>
    <w:basedOn w:val="Normalny"/>
    <w:semiHidden/>
    <w:unhideWhenUsed/>
    <w:rsid w:val="00CB1C1F"/>
    <w:pPr>
      <w:suppressAutoHyphens w:val="0"/>
      <w:ind w:left="1415" w:hanging="283"/>
      <w:contextualSpacing/>
    </w:pPr>
    <w:rPr>
      <w:lang w:eastAsia="pl-PL"/>
    </w:rPr>
  </w:style>
  <w:style w:type="paragraph" w:styleId="Listapunktowana2">
    <w:name w:val="List Bullet 2"/>
    <w:basedOn w:val="Normalny"/>
    <w:semiHidden/>
    <w:unhideWhenUsed/>
    <w:rsid w:val="00CB1C1F"/>
    <w:pPr>
      <w:numPr>
        <w:numId w:val="3"/>
      </w:numPr>
      <w:suppressAutoHyphens w:val="0"/>
      <w:contextualSpacing/>
    </w:pPr>
    <w:rPr>
      <w:lang w:eastAsia="pl-PL"/>
    </w:rPr>
  </w:style>
  <w:style w:type="paragraph" w:styleId="Listapunktowana3">
    <w:name w:val="List Bullet 3"/>
    <w:basedOn w:val="Normalny"/>
    <w:semiHidden/>
    <w:unhideWhenUsed/>
    <w:rsid w:val="00CB1C1F"/>
    <w:pPr>
      <w:numPr>
        <w:numId w:val="4"/>
      </w:numPr>
      <w:tabs>
        <w:tab w:val="clear" w:pos="926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punktowana5">
    <w:name w:val="List Bullet 5"/>
    <w:basedOn w:val="Normalny"/>
    <w:semiHidden/>
    <w:unhideWhenUsed/>
    <w:rsid w:val="00CB1C1F"/>
    <w:pPr>
      <w:numPr>
        <w:numId w:val="5"/>
      </w:numPr>
      <w:tabs>
        <w:tab w:val="clear" w:pos="1634"/>
        <w:tab w:val="num" w:pos="360"/>
      </w:tabs>
      <w:suppressAutoHyphens w:val="0"/>
      <w:ind w:left="0" w:firstLine="0"/>
      <w:contextualSpacing/>
    </w:pPr>
    <w:rPr>
      <w:lang w:eastAsia="pl-PL"/>
    </w:rPr>
  </w:style>
  <w:style w:type="paragraph" w:styleId="Lista-kontynuacja2">
    <w:name w:val="List Continue 2"/>
    <w:basedOn w:val="Normalny"/>
    <w:semiHidden/>
    <w:unhideWhenUsed/>
    <w:rsid w:val="00CB1C1F"/>
    <w:pPr>
      <w:suppressAutoHyphens w:val="0"/>
      <w:spacing w:after="120"/>
      <w:ind w:left="566"/>
      <w:contextualSpacing/>
    </w:pPr>
    <w:rPr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semiHidden/>
    <w:unhideWhenUsed/>
    <w:rsid w:val="00CB1C1F"/>
    <w:pPr>
      <w:suppressAutoHyphens w:val="0"/>
      <w:ind w:firstLine="210"/>
    </w:pPr>
    <w:rPr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CB1C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PlandokumentuZnak">
    <w:name w:val="Plan dokumentu Znak"/>
    <w:semiHidden/>
    <w:rsid w:val="00CB1C1F"/>
    <w:rPr>
      <w:rFonts w:ascii="Tahoma" w:eastAsia="Times New Roman" w:hAnsi="Tahoma" w:cs="Tahoma"/>
      <w:sz w:val="16"/>
      <w:szCs w:val="16"/>
    </w:rPr>
  </w:style>
  <w:style w:type="character" w:customStyle="1" w:styleId="PlandokumentuZnak1">
    <w:name w:val="Plan dokumentu Znak1"/>
    <w:semiHidden/>
    <w:rsid w:val="00CB1C1F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CB1C1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1">
    <w:name w:val="Nagłówek 21"/>
    <w:basedOn w:val="Normalny"/>
    <w:next w:val="Normalny"/>
    <w:rsid w:val="00CB1C1F"/>
    <w:pPr>
      <w:keepNext/>
      <w:tabs>
        <w:tab w:val="left" w:pos="0"/>
      </w:tabs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B1C1F"/>
    <w:pPr>
      <w:ind w:left="200" w:hanging="200"/>
    </w:pPr>
  </w:style>
  <w:style w:type="paragraph" w:styleId="Nagwekindeksu">
    <w:name w:val="index heading"/>
    <w:basedOn w:val="Normalny"/>
    <w:next w:val="Indeks1"/>
    <w:uiPriority w:val="99"/>
    <w:semiHidden/>
    <w:rsid w:val="00CB1C1F"/>
    <w:pPr>
      <w:suppressAutoHyphens w:val="0"/>
    </w:pPr>
    <w:rPr>
      <w:lang w:eastAsia="pl-PL"/>
    </w:rPr>
  </w:style>
  <w:style w:type="character" w:customStyle="1" w:styleId="dane1">
    <w:name w:val="dane1"/>
    <w:rsid w:val="00CB1C1F"/>
    <w:rPr>
      <w:color w:val="0000CD"/>
    </w:rPr>
  </w:style>
  <w:style w:type="paragraph" w:customStyle="1" w:styleId="pkt">
    <w:name w:val="pkt"/>
    <w:basedOn w:val="Normalny"/>
    <w:link w:val="pktZnak"/>
    <w:rsid w:val="00CB1C1F"/>
    <w:pPr>
      <w:suppressAutoHyphens w:val="0"/>
      <w:spacing w:before="60" w:after="60"/>
      <w:ind w:left="851" w:hanging="295"/>
      <w:jc w:val="both"/>
    </w:pPr>
    <w:rPr>
      <w:sz w:val="24"/>
    </w:rPr>
  </w:style>
  <w:style w:type="character" w:customStyle="1" w:styleId="pktZnak">
    <w:name w:val="pkt Znak"/>
    <w:link w:val="pkt"/>
    <w:rsid w:val="00CB1C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CB1C1F"/>
    <w:rPr>
      <w:rFonts w:ascii="Segoe UI" w:hAnsi="Segoe UI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CB1C1F"/>
    <w:rPr>
      <w:rFonts w:ascii="Segoe UI" w:eastAsia="Times New Roman" w:hAnsi="Segoe UI" w:cs="Times New Roman"/>
      <w:sz w:val="16"/>
      <w:szCs w:val="16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CB1C1F"/>
    <w:rPr>
      <w:i/>
      <w:iCs/>
      <w:color w:val="FF0000"/>
      <w:sz w:val="22"/>
      <w:u w:val="single"/>
    </w:rPr>
  </w:style>
  <w:style w:type="paragraph" w:customStyle="1" w:styleId="NormalnyWeb1">
    <w:name w:val="Normalny (Web)1"/>
    <w:basedOn w:val="Normalny"/>
    <w:rsid w:val="00CB1C1F"/>
    <w:pPr>
      <w:suppressAutoHyphens w:val="0"/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  <w:lang w:eastAsia="pl-PL"/>
    </w:rPr>
  </w:style>
  <w:style w:type="character" w:customStyle="1" w:styleId="FontStyle73">
    <w:name w:val="Font Style73"/>
    <w:rsid w:val="00CB1C1F"/>
    <w:rPr>
      <w:rFonts w:ascii="Arial Narrow" w:hAnsi="Arial Narrow"/>
      <w:b/>
      <w:bCs/>
      <w:smallCaps/>
      <w:sz w:val="20"/>
      <w:szCs w:val="20"/>
    </w:rPr>
  </w:style>
  <w:style w:type="paragraph" w:customStyle="1" w:styleId="abody">
    <w:name w:val="a) body"/>
    <w:rsid w:val="00CB1C1F"/>
    <w:pPr>
      <w:tabs>
        <w:tab w:val="left" w:pos="720"/>
        <w:tab w:val="left" w:pos="109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076"/>
      </w:tabs>
      <w:spacing w:before="40" w:after="40" w:line="240" w:lineRule="auto"/>
      <w:ind w:left="379" w:hanging="379"/>
    </w:pPr>
    <w:rPr>
      <w:rFonts w:ascii="Arial" w:eastAsia="ヒラギノ角ゴ Pro W3" w:hAnsi="Arial" w:cs="Times New Roman"/>
      <w:color w:val="000000"/>
      <w:sz w:val="20"/>
      <w:szCs w:val="20"/>
      <w:lang w:eastAsia="pl-PL"/>
    </w:rPr>
  </w:style>
  <w:style w:type="paragraph" w:styleId="Lista">
    <w:name w:val="List"/>
    <w:basedOn w:val="Normalny"/>
    <w:uiPriority w:val="99"/>
    <w:semiHidden/>
    <w:unhideWhenUsed/>
    <w:rsid w:val="00CB1C1F"/>
    <w:pPr>
      <w:ind w:left="283" w:hanging="283"/>
      <w:contextualSpacing/>
    </w:p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CB1C1F"/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CB1C1F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CB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CB1C1F"/>
  </w:style>
  <w:style w:type="paragraph" w:customStyle="1" w:styleId="text-justify">
    <w:name w:val="text-justify"/>
    <w:basedOn w:val="Normalny"/>
    <w:rsid w:val="00CB1C1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fn-ref">
    <w:name w:val="fn-ref"/>
    <w:basedOn w:val="Domylnaczcionkaakapitu"/>
    <w:rsid w:val="00CB1C1F"/>
  </w:style>
  <w:style w:type="paragraph" w:customStyle="1" w:styleId="font5">
    <w:name w:val="font5"/>
    <w:basedOn w:val="Normalny"/>
    <w:rsid w:val="00CB1C1F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CB1C1F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font7">
    <w:name w:val="font7"/>
    <w:basedOn w:val="Normalny"/>
    <w:rsid w:val="00CB1C1F"/>
    <w:pP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u w:val="single"/>
      <w:lang w:eastAsia="pl-PL"/>
    </w:rPr>
  </w:style>
  <w:style w:type="paragraph" w:customStyle="1" w:styleId="xl65">
    <w:name w:val="xl65"/>
    <w:basedOn w:val="Normalny"/>
    <w:rsid w:val="00CB1C1F"/>
    <w:pPr>
      <w:suppressAutoHyphens w:val="0"/>
      <w:spacing w:before="100" w:beforeAutospacing="1" w:after="100" w:afterAutospacing="1"/>
      <w:textAlignment w:val="top"/>
    </w:pPr>
    <w:rPr>
      <w:color w:val="000000"/>
      <w:sz w:val="16"/>
      <w:szCs w:val="16"/>
      <w:lang w:eastAsia="pl-PL"/>
    </w:rPr>
  </w:style>
  <w:style w:type="paragraph" w:customStyle="1" w:styleId="xl100">
    <w:name w:val="xl100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1">
    <w:name w:val="xl101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02">
    <w:name w:val="xl102"/>
    <w:basedOn w:val="Normalny"/>
    <w:rsid w:val="00CB1C1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3">
    <w:name w:val="xl103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4">
    <w:name w:val="xl104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5">
    <w:name w:val="xl105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6">
    <w:name w:val="xl106"/>
    <w:basedOn w:val="Normalny"/>
    <w:rsid w:val="00CB1C1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7">
    <w:name w:val="xl107"/>
    <w:basedOn w:val="Normalny"/>
    <w:rsid w:val="00CB1C1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8">
    <w:name w:val="xl108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09">
    <w:name w:val="xl109"/>
    <w:basedOn w:val="Normalny"/>
    <w:rsid w:val="00CB1C1F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0">
    <w:name w:val="xl110"/>
    <w:basedOn w:val="Normalny"/>
    <w:rsid w:val="00CB1C1F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1">
    <w:name w:val="xl111"/>
    <w:basedOn w:val="Normalny"/>
    <w:rsid w:val="00CB1C1F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2">
    <w:name w:val="xl112"/>
    <w:basedOn w:val="Normalny"/>
    <w:rsid w:val="00CB1C1F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3">
    <w:name w:val="xl113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4">
    <w:name w:val="xl114"/>
    <w:basedOn w:val="Normalny"/>
    <w:rsid w:val="00CB1C1F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CB1C1F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6">
    <w:name w:val="xl116"/>
    <w:basedOn w:val="Normalny"/>
    <w:rsid w:val="00CB1C1F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7">
    <w:name w:val="xl117"/>
    <w:basedOn w:val="Normalny"/>
    <w:rsid w:val="00CB1C1F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18">
    <w:name w:val="xl118"/>
    <w:basedOn w:val="Normalny"/>
    <w:rsid w:val="00CB1C1F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19">
    <w:name w:val="xl119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0">
    <w:name w:val="xl120"/>
    <w:basedOn w:val="Normalny"/>
    <w:rsid w:val="00CB1C1F"/>
    <w:pPr>
      <w:shd w:val="clear" w:color="000000" w:fill="FFFFFF"/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21">
    <w:name w:val="xl121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2">
    <w:name w:val="xl122"/>
    <w:basedOn w:val="Normalny"/>
    <w:rsid w:val="00CB1C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3">
    <w:name w:val="xl123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4">
    <w:name w:val="xl124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5">
    <w:name w:val="xl125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6">
    <w:name w:val="xl126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27">
    <w:name w:val="xl127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28">
    <w:name w:val="xl128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29">
    <w:name w:val="xl129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0">
    <w:name w:val="xl130"/>
    <w:basedOn w:val="Normalny"/>
    <w:rsid w:val="00CB1C1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1">
    <w:name w:val="xl131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2">
    <w:name w:val="xl132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3">
    <w:name w:val="xl133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4">
    <w:name w:val="xl134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5">
    <w:name w:val="xl135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36">
    <w:name w:val="xl136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7">
    <w:name w:val="xl137"/>
    <w:basedOn w:val="Normalny"/>
    <w:rsid w:val="00CB1C1F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8">
    <w:name w:val="xl138"/>
    <w:basedOn w:val="Normalny"/>
    <w:rsid w:val="00CB1C1F"/>
    <w:pP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39">
    <w:name w:val="xl139"/>
    <w:basedOn w:val="Normalny"/>
    <w:rsid w:val="00CB1C1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0">
    <w:name w:val="xl140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1">
    <w:name w:val="xl141"/>
    <w:basedOn w:val="Normalny"/>
    <w:rsid w:val="00CB1C1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2">
    <w:name w:val="xl142"/>
    <w:basedOn w:val="Normalny"/>
    <w:rsid w:val="00CB1C1F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3">
    <w:name w:val="xl143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4">
    <w:name w:val="xl144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5">
    <w:name w:val="xl145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6">
    <w:name w:val="xl146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7">
    <w:name w:val="xl147"/>
    <w:basedOn w:val="Normalny"/>
    <w:rsid w:val="00CB1C1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48">
    <w:name w:val="xl148"/>
    <w:basedOn w:val="Normalny"/>
    <w:rsid w:val="00CB1C1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49">
    <w:name w:val="xl149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50">
    <w:name w:val="xl150"/>
    <w:basedOn w:val="Normalny"/>
    <w:rsid w:val="00CB1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1">
    <w:name w:val="xl151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2">
    <w:name w:val="xl152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3">
    <w:name w:val="xl153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54">
    <w:name w:val="xl154"/>
    <w:basedOn w:val="Normalny"/>
    <w:rsid w:val="00CB1C1F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5">
    <w:name w:val="xl155"/>
    <w:basedOn w:val="Normalny"/>
    <w:rsid w:val="00CB1C1F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6">
    <w:name w:val="xl156"/>
    <w:basedOn w:val="Normalny"/>
    <w:rsid w:val="00CB1C1F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7">
    <w:name w:val="xl157"/>
    <w:basedOn w:val="Normalny"/>
    <w:rsid w:val="00CB1C1F"/>
    <w:pPr>
      <w:suppressAutoHyphens w:val="0"/>
      <w:spacing w:before="100" w:beforeAutospacing="1" w:after="100" w:afterAutospacing="1"/>
      <w:jc w:val="right"/>
    </w:pPr>
    <w:rPr>
      <w:b/>
      <w:bCs/>
      <w:color w:val="FF0000"/>
      <w:sz w:val="16"/>
      <w:szCs w:val="16"/>
      <w:lang w:eastAsia="pl-PL"/>
    </w:rPr>
  </w:style>
  <w:style w:type="paragraph" w:customStyle="1" w:styleId="xl158">
    <w:name w:val="xl158"/>
    <w:basedOn w:val="Normalny"/>
    <w:rsid w:val="00CB1C1F"/>
    <w:pPr>
      <w:suppressAutoHyphens w:val="0"/>
      <w:spacing w:before="100" w:beforeAutospacing="1" w:after="100" w:afterAutospacing="1"/>
      <w:jc w:val="right"/>
    </w:pPr>
    <w:rPr>
      <w:color w:val="800080"/>
      <w:sz w:val="16"/>
      <w:szCs w:val="16"/>
      <w:lang w:eastAsia="pl-PL"/>
    </w:rPr>
  </w:style>
  <w:style w:type="paragraph" w:customStyle="1" w:styleId="xl159">
    <w:name w:val="xl159"/>
    <w:basedOn w:val="Normalny"/>
    <w:rsid w:val="00CB1C1F"/>
    <w:pPr>
      <w:suppressAutoHyphens w:val="0"/>
      <w:spacing w:before="100" w:beforeAutospacing="1" w:after="100" w:afterAutospacing="1"/>
    </w:pPr>
    <w:rPr>
      <w:b/>
      <w:bCs/>
      <w:color w:val="FF0000"/>
      <w:sz w:val="16"/>
      <w:szCs w:val="16"/>
      <w:lang w:eastAsia="pl-PL"/>
    </w:rPr>
  </w:style>
  <w:style w:type="paragraph" w:customStyle="1" w:styleId="xl160">
    <w:name w:val="xl160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1">
    <w:name w:val="xl161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2">
    <w:name w:val="xl162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3">
    <w:name w:val="xl163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4">
    <w:name w:val="xl164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5">
    <w:name w:val="xl165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66">
    <w:name w:val="xl166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7">
    <w:name w:val="xl167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000000"/>
      <w:sz w:val="16"/>
      <w:szCs w:val="16"/>
      <w:lang w:eastAsia="pl-PL"/>
    </w:rPr>
  </w:style>
  <w:style w:type="paragraph" w:customStyle="1" w:styleId="xl168">
    <w:name w:val="xl168"/>
    <w:basedOn w:val="Normalny"/>
    <w:rsid w:val="00CB1C1F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69">
    <w:name w:val="xl169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0">
    <w:name w:val="xl170"/>
    <w:basedOn w:val="Normalny"/>
    <w:rsid w:val="00CB1C1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1">
    <w:name w:val="xl171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2">
    <w:name w:val="xl172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sz w:val="16"/>
      <w:szCs w:val="16"/>
      <w:lang w:eastAsia="pl-PL"/>
    </w:rPr>
  </w:style>
  <w:style w:type="paragraph" w:customStyle="1" w:styleId="xl173">
    <w:name w:val="xl173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4">
    <w:name w:val="xl174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C000" w:fill="FFFFFF"/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5">
    <w:name w:val="xl175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76">
    <w:name w:val="xl176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7">
    <w:name w:val="xl177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8">
    <w:name w:val="xl178"/>
    <w:basedOn w:val="Normalny"/>
    <w:rsid w:val="00CB1C1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79">
    <w:name w:val="xl179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0">
    <w:name w:val="xl180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6"/>
      <w:szCs w:val="16"/>
      <w:lang w:eastAsia="pl-PL"/>
    </w:rPr>
  </w:style>
  <w:style w:type="paragraph" w:customStyle="1" w:styleId="xl181">
    <w:name w:val="xl181"/>
    <w:basedOn w:val="Normalny"/>
    <w:rsid w:val="00CB1C1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2">
    <w:name w:val="xl182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3">
    <w:name w:val="xl183"/>
    <w:basedOn w:val="Normalny"/>
    <w:rsid w:val="00CB1C1F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4">
    <w:name w:val="xl184"/>
    <w:basedOn w:val="Normalny"/>
    <w:rsid w:val="00CB1C1F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5">
    <w:name w:val="xl185"/>
    <w:basedOn w:val="Normalny"/>
    <w:rsid w:val="00CB1C1F"/>
    <w:pPr>
      <w:suppressAutoHyphens w:val="0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186">
    <w:name w:val="xl186"/>
    <w:basedOn w:val="Normalny"/>
    <w:rsid w:val="00CB1C1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7">
    <w:name w:val="xl187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88">
    <w:name w:val="xl188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89">
    <w:name w:val="xl189"/>
    <w:basedOn w:val="Normalny"/>
    <w:rsid w:val="00CB1C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pl-PL"/>
    </w:rPr>
  </w:style>
  <w:style w:type="paragraph" w:customStyle="1" w:styleId="xl190">
    <w:name w:val="xl190"/>
    <w:basedOn w:val="Normalny"/>
    <w:rsid w:val="00CB1C1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pl-PL"/>
    </w:rPr>
  </w:style>
  <w:style w:type="paragraph" w:customStyle="1" w:styleId="xl191">
    <w:name w:val="xl191"/>
    <w:basedOn w:val="Normalny"/>
    <w:rsid w:val="00CB1C1F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</w:pPr>
    <w:rPr>
      <w:rFonts w:ascii="Times New Roman1" w:hAnsi="Times New Roman1"/>
      <w:b/>
      <w:bCs/>
      <w:lang w:eastAsia="pl-PL"/>
    </w:rPr>
  </w:style>
  <w:style w:type="paragraph" w:customStyle="1" w:styleId="xl192">
    <w:name w:val="xl192"/>
    <w:basedOn w:val="Normalny"/>
    <w:rsid w:val="00CB1C1F"/>
    <w:pPr>
      <w:pBdr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Times New Roman1" w:hAnsi="Times New Roman1"/>
      <w:b/>
      <w:bCs/>
      <w:lang w:eastAsia="pl-PL"/>
    </w:rPr>
  </w:style>
  <w:style w:type="paragraph" w:customStyle="1" w:styleId="Textbodyuser">
    <w:name w:val="Text body (user)"/>
    <w:basedOn w:val="Standarduser"/>
    <w:rsid w:val="00CB1C1F"/>
    <w:pPr>
      <w:spacing w:after="120"/>
    </w:pPr>
    <w:rPr>
      <w:color w:val="auto"/>
      <w:lang w:val="pl-PL" w:eastAsia="pl-PL" w:bidi="ar-SA"/>
    </w:rPr>
  </w:style>
  <w:style w:type="paragraph" w:customStyle="1" w:styleId="Textbody">
    <w:name w:val="Text body"/>
    <w:basedOn w:val="Standard"/>
    <w:rsid w:val="00CB1C1F"/>
    <w:pPr>
      <w:widowControl/>
      <w:spacing w:after="120" w:line="244" w:lineRule="auto"/>
    </w:pPr>
    <w:rPr>
      <w:rFonts w:ascii="Calibri" w:eastAsia="SimSun" w:hAnsi="Calibri" w:cs="Calibri"/>
      <w:sz w:val="22"/>
      <w:szCs w:val="22"/>
      <w:lang w:val="pl-PL" w:eastAsia="en-US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C1F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B1C1F"/>
    <w:pPr>
      <w:numPr>
        <w:numId w:val="6"/>
      </w:numPr>
    </w:pPr>
  </w:style>
  <w:style w:type="character" w:customStyle="1" w:styleId="ng-binding">
    <w:name w:val="ng-binding"/>
    <w:basedOn w:val="Domylnaczcionkaakapitu"/>
    <w:rsid w:val="00CB1C1F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B1C1F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CB1C1F"/>
    <w:rPr>
      <w:rFonts w:ascii="Courier New" w:hAnsi="Courier New"/>
      <w:color w:val="000000"/>
      <w:sz w:val="24"/>
      <w:szCs w:val="24"/>
    </w:rPr>
  </w:style>
  <w:style w:type="paragraph" w:customStyle="1" w:styleId="Punkt">
    <w:name w:val="Punkt"/>
    <w:basedOn w:val="Tekstpodstawowy"/>
    <w:rsid w:val="00CB1C1F"/>
    <w:pPr>
      <w:tabs>
        <w:tab w:val="num" w:pos="993"/>
      </w:tabs>
      <w:suppressAutoHyphens w:val="0"/>
      <w:spacing w:after="160"/>
      <w:ind w:left="993" w:hanging="709"/>
      <w:jc w:val="both"/>
    </w:pPr>
    <w:rPr>
      <w:rFonts w:ascii="Arial" w:hAnsi="Arial"/>
      <w:sz w:val="22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1C1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1C1F"/>
    <w:rPr>
      <w:color w:val="605E5C"/>
      <w:shd w:val="clear" w:color="auto" w:fill="E1DFDD"/>
    </w:rPr>
  </w:style>
  <w:style w:type="numbering" w:customStyle="1" w:styleId="WW8Num1">
    <w:name w:val="WW8Num1"/>
    <w:basedOn w:val="Bezlisty"/>
    <w:rsid w:val="00CB1C1F"/>
    <w:pPr>
      <w:numPr>
        <w:numId w:val="7"/>
      </w:numPr>
    </w:pPr>
  </w:style>
  <w:style w:type="paragraph" w:customStyle="1" w:styleId="1">
    <w:name w:val="1"/>
    <w:basedOn w:val="Normalny"/>
    <w:next w:val="Mapadokumentu1"/>
    <w:unhideWhenUsed/>
    <w:rsid w:val="00CB1C1F"/>
    <w:pPr>
      <w:suppressAutoHyphens w:val="0"/>
    </w:pPr>
    <w:rPr>
      <w:rFonts w:ascii="Tahoma" w:hAnsi="Tahoma"/>
      <w:sz w:val="16"/>
      <w:szCs w:val="16"/>
    </w:rPr>
  </w:style>
  <w:style w:type="character" w:customStyle="1" w:styleId="markedcontent">
    <w:name w:val="markedcontent"/>
    <w:basedOn w:val="Domylnaczcionkaakapitu"/>
    <w:rsid w:val="00CB1C1F"/>
  </w:style>
  <w:style w:type="paragraph" w:customStyle="1" w:styleId="Zawartotabeli0">
    <w:name w:val="Zawartoœæ tabeli"/>
    <w:basedOn w:val="Normalny"/>
    <w:rsid w:val="00CB1C1F"/>
  </w:style>
  <w:style w:type="character" w:customStyle="1" w:styleId="Teksttreci">
    <w:name w:val="Tekst treści_"/>
    <w:link w:val="Teksttreci1"/>
    <w:uiPriority w:val="99"/>
    <w:locked/>
    <w:rsid w:val="00CB1C1F"/>
    <w:rPr>
      <w:rFonts w:ascii="Arial" w:hAnsi="Arial"/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CB1C1F"/>
    <w:pPr>
      <w:widowControl w:val="0"/>
      <w:shd w:val="clear" w:color="auto" w:fill="FFFFFF"/>
      <w:suppressAutoHyphens w:val="0"/>
      <w:spacing w:before="360" w:after="780" w:line="326" w:lineRule="exact"/>
      <w:ind w:hanging="420"/>
      <w:jc w:val="center"/>
    </w:pPr>
    <w:rPr>
      <w:rFonts w:ascii="Arial" w:eastAsiaTheme="minorHAnsi" w:hAnsi="Arial" w:cstheme="minorBidi"/>
      <w:sz w:val="19"/>
      <w:szCs w:val="22"/>
      <w:lang w:eastAsia="en-US"/>
    </w:rPr>
  </w:style>
  <w:style w:type="paragraph" w:customStyle="1" w:styleId="TitleStyle">
    <w:name w:val="TitleStyle"/>
    <w:rsid w:val="00CB1C1F"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24"/>
      <w:lang w:eastAsia="pl-PL"/>
    </w:rPr>
  </w:style>
  <w:style w:type="character" w:customStyle="1" w:styleId="WW8Num2z8">
    <w:name w:val="WW8Num2z8"/>
    <w:rsid w:val="00CB1C1F"/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B1C1F"/>
    <w:rPr>
      <w:color w:val="605E5C"/>
      <w:shd w:val="clear" w:color="auto" w:fill="E1DFDD"/>
    </w:rPr>
  </w:style>
  <w:style w:type="paragraph" w:customStyle="1" w:styleId="Gwkaistopka">
    <w:name w:val="Główka i stopka"/>
    <w:basedOn w:val="Normalny"/>
    <w:qFormat/>
    <w:rsid w:val="00CB1C1F"/>
    <w:pPr>
      <w:tabs>
        <w:tab w:val="left" w:pos="2370"/>
      </w:tabs>
      <w:spacing w:after="120" w:line="276" w:lineRule="auto"/>
    </w:pPr>
    <w:rPr>
      <w:rFonts w:ascii="AvenirNext LT Pro Bold" w:eastAsiaTheme="minorHAnsi" w:hAnsi="AvenirNext LT Pro Bold" w:cstheme="minorBid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CB1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6378</Words>
  <Characters>38272</Characters>
  <Application>Microsoft Office Word</Application>
  <DocSecurity>0</DocSecurity>
  <Lines>318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3</cp:revision>
  <dcterms:created xsi:type="dcterms:W3CDTF">2025-04-15T09:37:00Z</dcterms:created>
  <dcterms:modified xsi:type="dcterms:W3CDTF">2025-04-17T09:45:00Z</dcterms:modified>
</cp:coreProperties>
</file>