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0FCC0" w14:textId="7C079102" w:rsidR="002F5A55" w:rsidRPr="00E6725B" w:rsidRDefault="00740DDC" w:rsidP="002F5A55">
      <w:pPr>
        <w:spacing w:line="360" w:lineRule="auto"/>
        <w:jc w:val="both"/>
        <w:rPr>
          <w:rFonts w:ascii="Arial" w:hAnsi="Arial" w:cs="Arial"/>
          <w:b/>
          <w:noProof/>
        </w:rPr>
      </w:pPr>
      <w:r>
        <w:rPr>
          <w:noProof/>
        </w:rPr>
        <w:drawing>
          <wp:anchor distT="0" distB="0" distL="114300" distR="114300" simplePos="0" relativeHeight="251657728" behindDoc="1" locked="0" layoutInCell="1" allowOverlap="1" wp14:anchorId="22DD1009" wp14:editId="43048D85">
            <wp:simplePos x="0" y="0"/>
            <wp:positionH relativeFrom="margin">
              <wp:posOffset>-362070</wp:posOffset>
            </wp:positionH>
            <wp:positionV relativeFrom="paragraph">
              <wp:posOffset>-2540</wp:posOffset>
            </wp:positionV>
            <wp:extent cx="2430780" cy="1125855"/>
            <wp:effectExtent l="0" t="0" r="0" b="0"/>
            <wp:wrapNone/>
            <wp:docPr id="8" name="Obraz 1" descr="C:\Users\jkaminski\OneDrive\Grafika ZLM\Fwd logo ZLM RON\logo ZLM ogoln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kaminski\OneDrive\Grafika ZLM\Fwd logo ZLM RON\logo ZLM ogolne-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0780" cy="1125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6D46DC" w14:textId="77777777" w:rsidR="002F5A55" w:rsidRDefault="002F5A55" w:rsidP="002F5A55">
      <w:pPr>
        <w:rPr>
          <w:rFonts w:ascii="Arial" w:hAnsi="Arial" w:cs="Arial"/>
          <w:b/>
          <w:noProof/>
          <w:sz w:val="32"/>
        </w:rPr>
      </w:pPr>
    </w:p>
    <w:p w14:paraId="466CC67B" w14:textId="77777777" w:rsidR="00C544CD" w:rsidRPr="00E6725B" w:rsidRDefault="00C544CD" w:rsidP="002F5A55">
      <w:pPr>
        <w:rPr>
          <w:rFonts w:ascii="Arial" w:hAnsi="Arial" w:cs="Arial"/>
          <w:b/>
          <w:noProof/>
          <w:sz w:val="32"/>
        </w:rPr>
      </w:pPr>
    </w:p>
    <w:p w14:paraId="08446275" w14:textId="77777777" w:rsidR="002F5A55" w:rsidRPr="00E6725B" w:rsidRDefault="002F5A55" w:rsidP="002F5A55">
      <w:pPr>
        <w:jc w:val="center"/>
        <w:rPr>
          <w:rFonts w:ascii="Arial" w:hAnsi="Arial" w:cs="Arial"/>
          <w:b/>
          <w:bCs/>
          <w:sz w:val="36"/>
          <w:szCs w:val="36"/>
        </w:rPr>
      </w:pPr>
    </w:p>
    <w:p w14:paraId="4281D1C9" w14:textId="463C0984" w:rsidR="002F5A55" w:rsidRPr="00D66F7E" w:rsidRDefault="005F1F58" w:rsidP="002F5A55">
      <w:pPr>
        <w:jc w:val="center"/>
        <w:rPr>
          <w:rFonts w:ascii="Times New Roman" w:hAnsi="Times New Roman"/>
          <w:b/>
          <w:bCs/>
          <w:sz w:val="36"/>
          <w:szCs w:val="36"/>
        </w:rPr>
      </w:pPr>
      <w:r w:rsidRPr="00D66F7E">
        <w:rPr>
          <w:rFonts w:ascii="Times New Roman" w:hAnsi="Times New Roman"/>
          <w:b/>
          <w:bCs/>
          <w:sz w:val="36"/>
          <w:szCs w:val="36"/>
        </w:rPr>
        <w:t xml:space="preserve">OPIS PRZEDMIOTU </w:t>
      </w:r>
      <w:r w:rsidR="004835EF" w:rsidRPr="00D66F7E">
        <w:rPr>
          <w:rFonts w:ascii="Times New Roman" w:hAnsi="Times New Roman"/>
          <w:b/>
          <w:bCs/>
          <w:sz w:val="36"/>
          <w:szCs w:val="36"/>
        </w:rPr>
        <w:t>ZAMÓWIENIA</w:t>
      </w:r>
      <w:r w:rsidR="004835EF">
        <w:rPr>
          <w:rFonts w:ascii="Times New Roman" w:hAnsi="Times New Roman"/>
          <w:b/>
          <w:bCs/>
          <w:sz w:val="36"/>
          <w:szCs w:val="36"/>
        </w:rPr>
        <w:t xml:space="preserve"> (</w:t>
      </w:r>
      <w:r w:rsidR="00DF21E3">
        <w:rPr>
          <w:rFonts w:ascii="Times New Roman" w:hAnsi="Times New Roman"/>
          <w:b/>
          <w:bCs/>
          <w:sz w:val="36"/>
          <w:szCs w:val="36"/>
        </w:rPr>
        <w:t>OPZ)</w:t>
      </w:r>
    </w:p>
    <w:p w14:paraId="0959D71A" w14:textId="77777777" w:rsidR="002F5A55" w:rsidRPr="00D66F7E" w:rsidRDefault="002F5A55" w:rsidP="002F5A55">
      <w:pPr>
        <w:rPr>
          <w:rFonts w:ascii="Times New Roman" w:hAnsi="Times New Roman"/>
          <w:b/>
          <w:bCs/>
        </w:rPr>
      </w:pPr>
    </w:p>
    <w:p w14:paraId="569DB412" w14:textId="77777777" w:rsidR="002F5A55" w:rsidRPr="00D66F7E" w:rsidRDefault="002F5A55" w:rsidP="002F5A55">
      <w:pPr>
        <w:rPr>
          <w:rFonts w:ascii="Times New Roman" w:hAnsi="Times New Roman"/>
          <w:b/>
          <w:bCs/>
        </w:rPr>
      </w:pPr>
      <w:r w:rsidRPr="00D66F7E">
        <w:rPr>
          <w:rFonts w:ascii="Times New Roman" w:hAnsi="Times New Roman"/>
          <w:b/>
          <w:bCs/>
        </w:rPr>
        <w:t>KLASYFIKACJA wg WSPÓLNEGO SŁOWNIKA ZAMÓWIEŃ</w:t>
      </w:r>
    </w:p>
    <w:p w14:paraId="7B11F625" w14:textId="77777777" w:rsidR="00903B57" w:rsidRPr="00D66F7E" w:rsidRDefault="00903B57" w:rsidP="002F5A55">
      <w:pPr>
        <w:spacing w:after="0"/>
        <w:rPr>
          <w:rFonts w:ascii="Times New Roman" w:hAnsi="Times New Roman"/>
          <w:sz w:val="20"/>
          <w:szCs w:val="20"/>
        </w:rPr>
      </w:pPr>
    </w:p>
    <w:p w14:paraId="7B1CE0F3" w14:textId="77777777" w:rsidR="00903B57" w:rsidRPr="00D66F7E" w:rsidRDefault="00903B57" w:rsidP="00903B57">
      <w:pPr>
        <w:spacing w:after="0"/>
        <w:rPr>
          <w:rFonts w:ascii="Times New Roman" w:hAnsi="Times New Roman"/>
          <w:sz w:val="20"/>
          <w:szCs w:val="20"/>
        </w:rPr>
      </w:pPr>
      <w:r w:rsidRPr="00D66F7E">
        <w:rPr>
          <w:rFonts w:ascii="Times New Roman" w:hAnsi="Times New Roman"/>
          <w:sz w:val="20"/>
          <w:szCs w:val="20"/>
        </w:rPr>
        <w:t>71000000 – 8 USŁUGI ARCHITEKTONICZNE, BUDOWLANE, INŻYNIERYJNE I KONTROLNE</w:t>
      </w:r>
    </w:p>
    <w:p w14:paraId="1DEEBFB1" w14:textId="77777777" w:rsidR="00903B57" w:rsidRPr="00D66F7E" w:rsidRDefault="00903B57" w:rsidP="00903B57">
      <w:pPr>
        <w:spacing w:after="0"/>
        <w:rPr>
          <w:rFonts w:ascii="Times New Roman" w:hAnsi="Times New Roman"/>
          <w:sz w:val="20"/>
          <w:szCs w:val="20"/>
        </w:rPr>
      </w:pPr>
      <w:r w:rsidRPr="00D66F7E">
        <w:rPr>
          <w:rFonts w:ascii="Times New Roman" w:hAnsi="Times New Roman"/>
          <w:sz w:val="20"/>
          <w:szCs w:val="20"/>
        </w:rPr>
        <w:t>71200000 – 0 USŁUGI ARCHITEKTONICZNE I PODOBNE</w:t>
      </w:r>
    </w:p>
    <w:p w14:paraId="6B3CB50D" w14:textId="77777777" w:rsidR="005F1F58" w:rsidRPr="00D66F7E" w:rsidRDefault="00C77579" w:rsidP="002F5A55">
      <w:pPr>
        <w:spacing w:after="0"/>
        <w:rPr>
          <w:rFonts w:ascii="Times New Roman" w:hAnsi="Times New Roman"/>
          <w:sz w:val="20"/>
          <w:szCs w:val="20"/>
        </w:rPr>
      </w:pPr>
      <w:r w:rsidRPr="00D66F7E">
        <w:rPr>
          <w:rFonts w:ascii="Times New Roman" w:hAnsi="Times New Roman"/>
          <w:sz w:val="20"/>
          <w:szCs w:val="20"/>
        </w:rPr>
        <w:t>71220000 – 6 USŁUGI PROJEKTOWANIA ARCHITEKTONICZNEGO</w:t>
      </w:r>
    </w:p>
    <w:p w14:paraId="12FAA611" w14:textId="77777777" w:rsidR="0017486B" w:rsidRPr="00D66F7E" w:rsidRDefault="0017486B" w:rsidP="0017486B">
      <w:pPr>
        <w:spacing w:after="0" w:line="240" w:lineRule="auto"/>
        <w:rPr>
          <w:rFonts w:ascii="Times New Roman" w:hAnsi="Times New Roman"/>
          <w:bCs/>
          <w:sz w:val="20"/>
          <w:szCs w:val="20"/>
        </w:rPr>
      </w:pPr>
    </w:p>
    <w:p w14:paraId="34C194D8" w14:textId="77777777" w:rsidR="0017486B" w:rsidRPr="00D66F7E" w:rsidRDefault="0017486B" w:rsidP="002F5A55">
      <w:pPr>
        <w:rPr>
          <w:rFonts w:ascii="Times New Roman" w:hAnsi="Times New Roman"/>
          <w:b/>
          <w:bCs/>
          <w:sz w:val="36"/>
          <w:szCs w:val="36"/>
        </w:rPr>
      </w:pPr>
    </w:p>
    <w:p w14:paraId="7461C57F" w14:textId="5A9F5B36" w:rsidR="002F5A55" w:rsidRPr="007C6184" w:rsidRDefault="00B07DC6" w:rsidP="002F5A55">
      <w:pPr>
        <w:rPr>
          <w:rFonts w:ascii="Times New Roman" w:hAnsi="Times New Roman"/>
          <w:b/>
          <w:bCs/>
        </w:rPr>
      </w:pPr>
      <w:r w:rsidRPr="007C6184">
        <w:rPr>
          <w:rFonts w:ascii="Times New Roman" w:hAnsi="Times New Roman"/>
          <w:b/>
          <w:bCs/>
        </w:rPr>
        <w:t xml:space="preserve"> </w:t>
      </w:r>
    </w:p>
    <w:p w14:paraId="65E28B54" w14:textId="77777777" w:rsidR="002F5A55" w:rsidRPr="007C6184" w:rsidRDefault="002F5A55" w:rsidP="002F5A55">
      <w:pPr>
        <w:rPr>
          <w:rFonts w:ascii="Times New Roman" w:hAnsi="Times New Roman"/>
          <w:bCs/>
          <w:sz w:val="32"/>
          <w:szCs w:val="32"/>
        </w:rPr>
      </w:pPr>
      <w:r w:rsidRPr="007C6184">
        <w:rPr>
          <w:rFonts w:ascii="Times New Roman" w:hAnsi="Times New Roman"/>
          <w:b/>
          <w:bCs/>
        </w:rPr>
        <w:t>INWESTOR:</w:t>
      </w:r>
      <w:r w:rsidRPr="007C6184">
        <w:rPr>
          <w:rFonts w:ascii="Times New Roman" w:hAnsi="Times New Roman"/>
          <w:b/>
          <w:bCs/>
          <w:sz w:val="36"/>
          <w:szCs w:val="36"/>
        </w:rPr>
        <w:t xml:space="preserve"> </w:t>
      </w:r>
      <w:r w:rsidRPr="007C6184">
        <w:rPr>
          <w:rFonts w:ascii="Times New Roman" w:hAnsi="Times New Roman"/>
          <w:b/>
          <w:bCs/>
          <w:sz w:val="36"/>
          <w:szCs w:val="36"/>
        </w:rPr>
        <w:tab/>
      </w:r>
      <w:r w:rsidRPr="007C6184">
        <w:rPr>
          <w:rFonts w:ascii="Times New Roman" w:hAnsi="Times New Roman"/>
          <w:b/>
          <w:bCs/>
          <w:sz w:val="36"/>
          <w:szCs w:val="36"/>
        </w:rPr>
        <w:tab/>
      </w:r>
      <w:r w:rsidRPr="007C6184">
        <w:rPr>
          <w:rFonts w:ascii="Times New Roman" w:hAnsi="Times New Roman"/>
          <w:bCs/>
          <w:sz w:val="32"/>
          <w:szCs w:val="32"/>
        </w:rPr>
        <w:t>ZARZĄD LOKALI MIEJSKICH W ŁODZI</w:t>
      </w:r>
    </w:p>
    <w:p w14:paraId="3F07F400" w14:textId="77777777" w:rsidR="002F5A55" w:rsidRPr="007C6184" w:rsidRDefault="002F5A55" w:rsidP="002F5A55">
      <w:pPr>
        <w:ind w:left="1700" w:firstLine="425"/>
        <w:rPr>
          <w:rFonts w:ascii="Times New Roman" w:hAnsi="Times New Roman"/>
          <w:b/>
          <w:bCs/>
        </w:rPr>
      </w:pPr>
      <w:r w:rsidRPr="007C6184">
        <w:rPr>
          <w:rFonts w:ascii="Times New Roman" w:hAnsi="Times New Roman"/>
          <w:bCs/>
        </w:rPr>
        <w:t>Al. TADEUSZA KOŚCIUSZKI 47, 90-514 ŁÓDŹ</w:t>
      </w:r>
    </w:p>
    <w:p w14:paraId="2F287FB7" w14:textId="77777777" w:rsidR="002F5A55" w:rsidRPr="007C6184" w:rsidRDefault="002F5A55" w:rsidP="002F5A55">
      <w:pPr>
        <w:rPr>
          <w:rFonts w:ascii="Times New Roman" w:hAnsi="Times New Roman"/>
          <w:bCs/>
          <w:sz w:val="32"/>
        </w:rPr>
      </w:pPr>
    </w:p>
    <w:p w14:paraId="3FB84F8B" w14:textId="77777777" w:rsidR="002F5A55" w:rsidRPr="00AE33DE" w:rsidRDefault="002F5A55" w:rsidP="002F5A55">
      <w:pPr>
        <w:spacing w:after="0" w:line="240" w:lineRule="auto"/>
        <w:rPr>
          <w:rFonts w:ascii="Times New Roman" w:hAnsi="Times New Roman"/>
          <w:b/>
          <w:bCs/>
        </w:rPr>
      </w:pPr>
      <w:r w:rsidRPr="00AE33DE">
        <w:rPr>
          <w:rFonts w:ascii="Times New Roman" w:hAnsi="Times New Roman"/>
          <w:b/>
          <w:bCs/>
        </w:rPr>
        <w:t>ADRES</w:t>
      </w:r>
    </w:p>
    <w:p w14:paraId="1CD06CF4" w14:textId="0E1EB1FF" w:rsidR="002F5A55" w:rsidRPr="00AE33DE" w:rsidRDefault="002F5A55" w:rsidP="009771E3">
      <w:pPr>
        <w:spacing w:after="0" w:line="240" w:lineRule="auto"/>
        <w:ind w:left="2250" w:hanging="2250"/>
        <w:rPr>
          <w:rFonts w:ascii="Times New Roman" w:hAnsi="Times New Roman"/>
          <w:b/>
          <w:bCs/>
          <w:sz w:val="32"/>
          <w:szCs w:val="32"/>
        </w:rPr>
      </w:pPr>
      <w:r w:rsidRPr="00AE33DE">
        <w:rPr>
          <w:rFonts w:ascii="Times New Roman" w:hAnsi="Times New Roman"/>
          <w:b/>
          <w:bCs/>
        </w:rPr>
        <w:t xml:space="preserve">INWESTYCJI: </w:t>
      </w:r>
      <w:r w:rsidRPr="00AE33DE">
        <w:rPr>
          <w:rFonts w:ascii="Times New Roman" w:hAnsi="Times New Roman"/>
          <w:b/>
          <w:bCs/>
        </w:rPr>
        <w:tab/>
      </w:r>
      <w:r w:rsidR="008875B2" w:rsidRPr="00AE33DE">
        <w:rPr>
          <w:rFonts w:ascii="Times New Roman" w:hAnsi="Times New Roman"/>
          <w:b/>
          <w:bCs/>
          <w:sz w:val="32"/>
          <w:szCs w:val="32"/>
        </w:rPr>
        <w:t>Łódź, u</w:t>
      </w:r>
      <w:r w:rsidR="00BF5800" w:rsidRPr="00AE33DE">
        <w:rPr>
          <w:rFonts w:ascii="Times New Roman" w:hAnsi="Times New Roman"/>
          <w:b/>
          <w:bCs/>
          <w:sz w:val="32"/>
          <w:szCs w:val="32"/>
        </w:rPr>
        <w:t>l</w:t>
      </w:r>
      <w:r w:rsidR="009771E3" w:rsidRPr="00AE33DE">
        <w:rPr>
          <w:rFonts w:ascii="Times New Roman" w:hAnsi="Times New Roman"/>
          <w:b/>
          <w:bCs/>
          <w:sz w:val="32"/>
          <w:szCs w:val="32"/>
        </w:rPr>
        <w:t xml:space="preserve">. </w:t>
      </w:r>
      <w:r w:rsidR="0068009C">
        <w:rPr>
          <w:rFonts w:ascii="Times New Roman" w:hAnsi="Times New Roman"/>
          <w:b/>
          <w:bCs/>
          <w:sz w:val="32"/>
          <w:szCs w:val="32"/>
        </w:rPr>
        <w:t>Rzgowska 4</w:t>
      </w:r>
    </w:p>
    <w:p w14:paraId="02F07DDF" w14:textId="33304D27" w:rsidR="00483C96" w:rsidRPr="00AE33DE" w:rsidRDefault="003E217D" w:rsidP="00E55D36">
      <w:pPr>
        <w:spacing w:after="0" w:line="240" w:lineRule="auto"/>
        <w:ind w:left="2250" w:hanging="2250"/>
        <w:rPr>
          <w:rFonts w:ascii="Times New Roman" w:hAnsi="Times New Roman"/>
          <w:b/>
          <w:bCs/>
          <w:sz w:val="24"/>
          <w:szCs w:val="24"/>
        </w:rPr>
      </w:pPr>
      <w:r w:rsidRPr="00AE33DE">
        <w:rPr>
          <w:rFonts w:ascii="Times New Roman" w:hAnsi="Times New Roman"/>
          <w:b/>
          <w:bCs/>
        </w:rPr>
        <w:tab/>
        <w:t>dz.</w:t>
      </w:r>
      <w:r w:rsidRPr="00AE33DE">
        <w:rPr>
          <w:rFonts w:ascii="Times New Roman" w:hAnsi="Times New Roman"/>
          <w:b/>
          <w:bCs/>
          <w:sz w:val="24"/>
          <w:szCs w:val="24"/>
        </w:rPr>
        <w:t xml:space="preserve"> nr ewid. </w:t>
      </w:r>
      <w:r w:rsidR="0068009C">
        <w:rPr>
          <w:rFonts w:ascii="Times New Roman" w:hAnsi="Times New Roman"/>
          <w:b/>
          <w:bCs/>
          <w:sz w:val="24"/>
          <w:szCs w:val="24"/>
        </w:rPr>
        <w:t>82</w:t>
      </w:r>
      <w:r w:rsidR="00E55D36" w:rsidRPr="00AE33DE">
        <w:rPr>
          <w:rFonts w:ascii="Times New Roman" w:hAnsi="Times New Roman"/>
          <w:b/>
          <w:bCs/>
          <w:sz w:val="24"/>
          <w:szCs w:val="24"/>
        </w:rPr>
        <w:t xml:space="preserve">; obręb </w:t>
      </w:r>
      <w:r w:rsidR="0068009C">
        <w:rPr>
          <w:rFonts w:ascii="Times New Roman" w:hAnsi="Times New Roman"/>
          <w:b/>
          <w:bCs/>
          <w:sz w:val="24"/>
          <w:szCs w:val="24"/>
        </w:rPr>
        <w:t>G-3</w:t>
      </w:r>
      <w:r w:rsidR="00E55D36" w:rsidRPr="00AE33DE">
        <w:rPr>
          <w:rFonts w:ascii="Times New Roman" w:hAnsi="Times New Roman"/>
          <w:b/>
          <w:bCs/>
          <w:sz w:val="24"/>
          <w:szCs w:val="24"/>
        </w:rPr>
        <w:t>;</w:t>
      </w:r>
    </w:p>
    <w:p w14:paraId="0F53FDF8" w14:textId="34FDC0EF" w:rsidR="00E55D36" w:rsidRPr="00AE33DE" w:rsidRDefault="00E55D36" w:rsidP="00E55D36">
      <w:pPr>
        <w:spacing w:after="0" w:line="240" w:lineRule="auto"/>
        <w:ind w:left="2250" w:hanging="2250"/>
        <w:rPr>
          <w:rFonts w:ascii="Times New Roman" w:hAnsi="Times New Roman"/>
          <w:b/>
          <w:bCs/>
          <w:sz w:val="24"/>
          <w:szCs w:val="24"/>
        </w:rPr>
      </w:pPr>
      <w:r w:rsidRPr="00AE33DE">
        <w:rPr>
          <w:rFonts w:ascii="Times New Roman" w:hAnsi="Times New Roman"/>
          <w:b/>
          <w:bCs/>
          <w:sz w:val="24"/>
          <w:szCs w:val="24"/>
        </w:rPr>
        <w:tab/>
        <w:t>identyfikator: 10610</w:t>
      </w:r>
      <w:r w:rsidR="0068009C">
        <w:rPr>
          <w:rFonts w:ascii="Times New Roman" w:hAnsi="Times New Roman"/>
          <w:b/>
          <w:bCs/>
          <w:sz w:val="24"/>
          <w:szCs w:val="24"/>
        </w:rPr>
        <w:t>3</w:t>
      </w:r>
      <w:r w:rsidR="004835EF" w:rsidRPr="00AE33DE">
        <w:rPr>
          <w:rFonts w:ascii="Times New Roman" w:hAnsi="Times New Roman"/>
          <w:b/>
          <w:bCs/>
          <w:sz w:val="24"/>
          <w:szCs w:val="24"/>
        </w:rPr>
        <w:t>_9.00</w:t>
      </w:r>
      <w:r w:rsidR="0068009C">
        <w:rPr>
          <w:rFonts w:ascii="Times New Roman" w:hAnsi="Times New Roman"/>
          <w:b/>
          <w:bCs/>
          <w:sz w:val="24"/>
          <w:szCs w:val="24"/>
        </w:rPr>
        <w:t>03</w:t>
      </w:r>
      <w:r w:rsidR="004835EF" w:rsidRPr="00AE33DE">
        <w:rPr>
          <w:rFonts w:ascii="Times New Roman" w:hAnsi="Times New Roman"/>
          <w:b/>
          <w:bCs/>
          <w:sz w:val="24"/>
          <w:szCs w:val="24"/>
        </w:rPr>
        <w:t>.</w:t>
      </w:r>
      <w:r w:rsidR="0068009C">
        <w:rPr>
          <w:rFonts w:ascii="Times New Roman" w:hAnsi="Times New Roman"/>
          <w:b/>
          <w:bCs/>
          <w:sz w:val="24"/>
          <w:szCs w:val="24"/>
        </w:rPr>
        <w:t>82</w:t>
      </w:r>
    </w:p>
    <w:p w14:paraId="30F97E83" w14:textId="71047FE5" w:rsidR="00E55D36" w:rsidRPr="00AE33DE" w:rsidRDefault="00E55D36" w:rsidP="00E55D36">
      <w:pPr>
        <w:spacing w:after="0" w:line="240" w:lineRule="auto"/>
        <w:ind w:left="2250" w:hanging="2250"/>
        <w:rPr>
          <w:rFonts w:ascii="Times New Roman" w:hAnsi="Times New Roman"/>
          <w:b/>
          <w:bCs/>
          <w:sz w:val="24"/>
          <w:szCs w:val="24"/>
        </w:rPr>
      </w:pPr>
    </w:p>
    <w:p w14:paraId="4E35C8A5" w14:textId="77777777" w:rsidR="00FE1257" w:rsidRPr="00AE33DE" w:rsidRDefault="00FE1257" w:rsidP="00E55D36">
      <w:pPr>
        <w:spacing w:after="0" w:line="240" w:lineRule="auto"/>
        <w:ind w:left="2250" w:hanging="2250"/>
        <w:rPr>
          <w:rFonts w:ascii="Times New Roman" w:hAnsi="Times New Roman"/>
          <w:b/>
          <w:bCs/>
          <w:sz w:val="24"/>
          <w:szCs w:val="24"/>
        </w:rPr>
      </w:pPr>
    </w:p>
    <w:p w14:paraId="5F199473" w14:textId="62075A2F" w:rsidR="002F5A55" w:rsidRPr="00AE33DE" w:rsidRDefault="00483C96" w:rsidP="002F5A55">
      <w:pPr>
        <w:rPr>
          <w:rFonts w:ascii="Times New Roman" w:hAnsi="Times New Roman"/>
          <w:bCs/>
        </w:rPr>
      </w:pPr>
      <w:r w:rsidRPr="00AE33DE">
        <w:rPr>
          <w:rFonts w:ascii="Times New Roman" w:hAnsi="Times New Roman"/>
          <w:bCs/>
          <w:sz w:val="32"/>
        </w:rPr>
        <w:t>Postanowienie PINB:</w:t>
      </w:r>
      <w:r w:rsidRPr="00AE33DE">
        <w:rPr>
          <w:rFonts w:ascii="Times New Roman" w:hAnsi="Times New Roman"/>
          <w:bCs/>
          <w:sz w:val="32"/>
        </w:rPr>
        <w:tab/>
      </w:r>
      <w:r w:rsidRPr="00AE33DE">
        <w:rPr>
          <w:rFonts w:ascii="Times New Roman" w:hAnsi="Times New Roman"/>
          <w:bCs/>
          <w:sz w:val="32"/>
        </w:rPr>
        <w:tab/>
      </w:r>
      <w:r w:rsidR="0068009C">
        <w:rPr>
          <w:rFonts w:ascii="Times New Roman" w:hAnsi="Times New Roman"/>
          <w:bCs/>
          <w:sz w:val="32"/>
        </w:rPr>
        <w:t>180</w:t>
      </w:r>
      <w:r w:rsidRPr="00AE33DE">
        <w:rPr>
          <w:rFonts w:ascii="Times New Roman" w:hAnsi="Times New Roman"/>
          <w:bCs/>
          <w:sz w:val="32"/>
        </w:rPr>
        <w:t>/202</w:t>
      </w:r>
      <w:r w:rsidR="008875B2" w:rsidRPr="00AE33DE">
        <w:rPr>
          <w:rFonts w:ascii="Times New Roman" w:hAnsi="Times New Roman"/>
          <w:bCs/>
          <w:sz w:val="32"/>
        </w:rPr>
        <w:t>4</w:t>
      </w:r>
      <w:r w:rsidRPr="00AE33DE">
        <w:rPr>
          <w:rFonts w:ascii="Times New Roman" w:hAnsi="Times New Roman"/>
          <w:bCs/>
          <w:sz w:val="32"/>
        </w:rPr>
        <w:t xml:space="preserve"> z dnia </w:t>
      </w:r>
      <w:r w:rsidR="0068009C">
        <w:rPr>
          <w:rFonts w:ascii="Times New Roman" w:hAnsi="Times New Roman"/>
          <w:bCs/>
          <w:sz w:val="32"/>
        </w:rPr>
        <w:t>18</w:t>
      </w:r>
      <w:r w:rsidRPr="00AE33DE">
        <w:rPr>
          <w:rFonts w:ascii="Times New Roman" w:hAnsi="Times New Roman"/>
          <w:bCs/>
          <w:sz w:val="32"/>
        </w:rPr>
        <w:t>.0</w:t>
      </w:r>
      <w:r w:rsidR="0068009C">
        <w:rPr>
          <w:rFonts w:ascii="Times New Roman" w:hAnsi="Times New Roman"/>
          <w:bCs/>
          <w:sz w:val="32"/>
        </w:rPr>
        <w:t>3</w:t>
      </w:r>
      <w:r w:rsidRPr="00AE33DE">
        <w:rPr>
          <w:rFonts w:ascii="Times New Roman" w:hAnsi="Times New Roman"/>
          <w:bCs/>
          <w:sz w:val="32"/>
        </w:rPr>
        <w:t>.202</w:t>
      </w:r>
      <w:r w:rsidR="008875B2" w:rsidRPr="00AE33DE">
        <w:rPr>
          <w:rFonts w:ascii="Times New Roman" w:hAnsi="Times New Roman"/>
          <w:bCs/>
          <w:sz w:val="32"/>
        </w:rPr>
        <w:t>4</w:t>
      </w:r>
      <w:r w:rsidRPr="00AE33DE">
        <w:rPr>
          <w:rFonts w:ascii="Times New Roman" w:hAnsi="Times New Roman"/>
          <w:bCs/>
          <w:sz w:val="32"/>
        </w:rPr>
        <w:t xml:space="preserve"> r.</w:t>
      </w:r>
      <w:r w:rsidR="00C17B2C" w:rsidRPr="00AE33DE">
        <w:rPr>
          <w:rFonts w:ascii="Times New Roman" w:hAnsi="Times New Roman"/>
          <w:bCs/>
          <w:sz w:val="32"/>
        </w:rPr>
        <w:tab/>
      </w:r>
      <w:r w:rsidR="00425205" w:rsidRPr="00AE33DE">
        <w:rPr>
          <w:rFonts w:ascii="Times New Roman" w:hAnsi="Times New Roman"/>
          <w:bCs/>
          <w:sz w:val="32"/>
        </w:rPr>
        <w:tab/>
        <w:t xml:space="preserve"> </w:t>
      </w:r>
    </w:p>
    <w:p w14:paraId="7360E1B5" w14:textId="77777777" w:rsidR="002F5A55" w:rsidRPr="00AE33DE" w:rsidRDefault="002F5A55" w:rsidP="002F5A55">
      <w:pPr>
        <w:rPr>
          <w:rFonts w:ascii="Times New Roman" w:hAnsi="Times New Roman"/>
          <w:bCs/>
          <w:sz w:val="32"/>
        </w:rPr>
      </w:pPr>
    </w:p>
    <w:p w14:paraId="66BFDD1B" w14:textId="77777777" w:rsidR="002F5A55" w:rsidRPr="00AE33DE" w:rsidRDefault="002F5A55" w:rsidP="002F5A55">
      <w:pPr>
        <w:rPr>
          <w:rFonts w:ascii="Times New Roman" w:hAnsi="Times New Roman"/>
          <w:b/>
          <w:bCs/>
        </w:rPr>
      </w:pPr>
      <w:r w:rsidRPr="00AE33DE">
        <w:rPr>
          <w:rFonts w:ascii="Times New Roman" w:hAnsi="Times New Roman"/>
          <w:b/>
          <w:bCs/>
        </w:rPr>
        <w:t>OPRACOWAŁ:</w:t>
      </w:r>
    </w:p>
    <w:p w14:paraId="14E0AD6E" w14:textId="77777777" w:rsidR="009153CD" w:rsidRPr="00D66F7E" w:rsidRDefault="009153CD" w:rsidP="009153CD">
      <w:pPr>
        <w:spacing w:after="0" w:line="240" w:lineRule="auto"/>
        <w:rPr>
          <w:rFonts w:ascii="Times New Roman" w:hAnsi="Times New Roman"/>
          <w:bCs/>
        </w:rPr>
      </w:pPr>
      <w:r>
        <w:rPr>
          <w:rFonts w:ascii="Times New Roman" w:hAnsi="Times New Roman"/>
          <w:bCs/>
        </w:rPr>
        <w:t>Inspektor Nadzoru Inwestorskiego</w:t>
      </w:r>
    </w:p>
    <w:p w14:paraId="0A6A1208" w14:textId="6832DF67" w:rsidR="009153CD" w:rsidRDefault="009153CD" w:rsidP="009153CD">
      <w:pPr>
        <w:spacing w:after="0" w:line="240" w:lineRule="auto"/>
        <w:rPr>
          <w:rFonts w:ascii="Times New Roman" w:hAnsi="Times New Roman"/>
          <w:bCs/>
        </w:rPr>
      </w:pPr>
      <w:r>
        <w:rPr>
          <w:rFonts w:ascii="Times New Roman" w:hAnsi="Times New Roman"/>
          <w:bCs/>
        </w:rPr>
        <w:t>Robert Gurdziołek</w:t>
      </w:r>
    </w:p>
    <w:p w14:paraId="224271CF" w14:textId="6C7E6FD2" w:rsidR="009153CD" w:rsidRPr="00D66F7E" w:rsidRDefault="004562C4" w:rsidP="009153CD">
      <w:pPr>
        <w:spacing w:after="0" w:line="240" w:lineRule="auto"/>
        <w:rPr>
          <w:rFonts w:ascii="Times New Roman" w:hAnsi="Times New Roman"/>
          <w:bCs/>
        </w:rPr>
      </w:pPr>
      <w:r>
        <w:rPr>
          <w:rFonts w:ascii="Times New Roman" w:hAnsi="Times New Roman"/>
          <w:bCs/>
        </w:rPr>
        <w:t>n</w:t>
      </w:r>
      <w:r w:rsidR="009153CD">
        <w:rPr>
          <w:rFonts w:ascii="Times New Roman" w:hAnsi="Times New Roman"/>
          <w:bCs/>
        </w:rPr>
        <w:t>r upr. LOD/0463/PWOK/07</w:t>
      </w:r>
    </w:p>
    <w:p w14:paraId="568C44A8" w14:textId="77777777" w:rsidR="002F5A55" w:rsidRPr="00D66F7E" w:rsidRDefault="002F5A55" w:rsidP="002F5A55">
      <w:pPr>
        <w:jc w:val="center"/>
        <w:rPr>
          <w:rFonts w:ascii="Times New Roman" w:hAnsi="Times New Roman"/>
          <w:b/>
          <w:bCs/>
        </w:rPr>
      </w:pPr>
    </w:p>
    <w:p w14:paraId="5E32CD00" w14:textId="77777777" w:rsidR="005F1F58" w:rsidRDefault="005F1F58" w:rsidP="002F5A55">
      <w:pPr>
        <w:jc w:val="center"/>
        <w:rPr>
          <w:rFonts w:ascii="Times New Roman" w:hAnsi="Times New Roman"/>
          <w:b/>
          <w:bCs/>
        </w:rPr>
      </w:pPr>
    </w:p>
    <w:p w14:paraId="328EE0BC" w14:textId="77777777" w:rsidR="00C7527A" w:rsidRPr="00D66F7E" w:rsidRDefault="00C7527A" w:rsidP="002F5A55">
      <w:pPr>
        <w:jc w:val="center"/>
        <w:rPr>
          <w:rFonts w:ascii="Times New Roman" w:hAnsi="Times New Roman"/>
          <w:b/>
          <w:bCs/>
        </w:rPr>
      </w:pPr>
    </w:p>
    <w:p w14:paraId="5DEF6F63" w14:textId="0D041784" w:rsidR="002F5A55" w:rsidRDefault="002F5A55" w:rsidP="002F5A55">
      <w:pPr>
        <w:rPr>
          <w:rFonts w:ascii="Times New Roman" w:hAnsi="Times New Roman"/>
          <w:b/>
          <w:bCs/>
        </w:rPr>
      </w:pPr>
      <w:r w:rsidRPr="00D66F7E">
        <w:rPr>
          <w:rFonts w:ascii="Times New Roman" w:hAnsi="Times New Roman"/>
          <w:b/>
          <w:bCs/>
        </w:rPr>
        <w:t xml:space="preserve">Łódź, </w:t>
      </w:r>
      <w:r w:rsidR="0068009C">
        <w:rPr>
          <w:rFonts w:ascii="Times New Roman" w:hAnsi="Times New Roman"/>
          <w:b/>
          <w:bCs/>
        </w:rPr>
        <w:t>3</w:t>
      </w:r>
      <w:r w:rsidR="00E55D36">
        <w:rPr>
          <w:rFonts w:ascii="Times New Roman" w:hAnsi="Times New Roman"/>
          <w:b/>
          <w:bCs/>
        </w:rPr>
        <w:t xml:space="preserve"> </w:t>
      </w:r>
      <w:r w:rsidR="0068009C">
        <w:rPr>
          <w:rFonts w:ascii="Times New Roman" w:hAnsi="Times New Roman"/>
          <w:b/>
          <w:bCs/>
        </w:rPr>
        <w:t>kwiecień</w:t>
      </w:r>
      <w:r w:rsidR="004835EF">
        <w:rPr>
          <w:rFonts w:ascii="Times New Roman" w:hAnsi="Times New Roman"/>
          <w:b/>
          <w:bCs/>
        </w:rPr>
        <w:t xml:space="preserve"> </w:t>
      </w:r>
      <w:r w:rsidR="000C51A2">
        <w:rPr>
          <w:rFonts w:ascii="Times New Roman" w:hAnsi="Times New Roman"/>
          <w:b/>
          <w:bCs/>
        </w:rPr>
        <w:t>202</w:t>
      </w:r>
      <w:r w:rsidR="0068009C">
        <w:rPr>
          <w:rFonts w:ascii="Times New Roman" w:hAnsi="Times New Roman"/>
          <w:b/>
          <w:bCs/>
        </w:rPr>
        <w:t>5</w:t>
      </w:r>
    </w:p>
    <w:p w14:paraId="6EE576FE" w14:textId="77777777" w:rsidR="00DF67C3" w:rsidRDefault="00DF67C3" w:rsidP="002F5A55">
      <w:pPr>
        <w:rPr>
          <w:rFonts w:ascii="Times New Roman" w:hAnsi="Times New Roman"/>
          <w:b/>
          <w:bCs/>
        </w:rPr>
      </w:pPr>
    </w:p>
    <w:p w14:paraId="6719EB06" w14:textId="20B5F65E" w:rsidR="00DB7CEF" w:rsidRDefault="00DB7CEF" w:rsidP="00116A15">
      <w:pPr>
        <w:spacing w:after="0" w:line="240" w:lineRule="auto"/>
        <w:jc w:val="center"/>
        <w:rPr>
          <w:rFonts w:ascii="Times New Roman" w:eastAsia="Times New Roman" w:hAnsi="Times New Roman"/>
          <w:b/>
          <w:bCs/>
          <w:sz w:val="36"/>
          <w:szCs w:val="36"/>
          <w:lang w:eastAsia="pl-PL"/>
        </w:rPr>
      </w:pPr>
      <w:r w:rsidRPr="00D66F7E">
        <w:rPr>
          <w:rFonts w:ascii="Times New Roman" w:eastAsia="Times New Roman" w:hAnsi="Times New Roman"/>
          <w:b/>
          <w:bCs/>
          <w:sz w:val="36"/>
          <w:szCs w:val="36"/>
          <w:lang w:eastAsia="pl-PL"/>
        </w:rPr>
        <w:t>OKREŚLENIE PRZEDMIOTU ZAMÓWIENIA</w:t>
      </w:r>
    </w:p>
    <w:p w14:paraId="35A13266" w14:textId="77777777" w:rsidR="00BD27B9" w:rsidRPr="00170F3B" w:rsidRDefault="00BD27B9" w:rsidP="00116A15">
      <w:pPr>
        <w:spacing w:after="0" w:line="240" w:lineRule="auto"/>
        <w:jc w:val="center"/>
        <w:rPr>
          <w:rFonts w:ascii="Times New Roman" w:eastAsia="Times New Roman" w:hAnsi="Times New Roman"/>
          <w:sz w:val="18"/>
          <w:szCs w:val="18"/>
          <w:lang w:eastAsia="pl-PL"/>
        </w:rPr>
      </w:pPr>
    </w:p>
    <w:p w14:paraId="5DA1B14C" w14:textId="2E3121B0" w:rsidR="005A001E" w:rsidRDefault="005A001E" w:rsidP="00116A15">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Podstawa zamówienia</w:t>
      </w:r>
      <w:r w:rsidR="00577EBD">
        <w:rPr>
          <w:rFonts w:ascii="Times New Roman" w:eastAsia="Times New Roman" w:hAnsi="Times New Roman"/>
          <w:b/>
          <w:bCs/>
          <w:sz w:val="20"/>
          <w:szCs w:val="20"/>
          <w:lang w:eastAsia="pl-PL"/>
        </w:rPr>
        <w:t xml:space="preserve"> </w:t>
      </w:r>
      <w:r w:rsidR="00577EBD" w:rsidRPr="00577EBD">
        <w:rPr>
          <w:rFonts w:ascii="Times New Roman" w:eastAsia="Times New Roman" w:hAnsi="Times New Roman"/>
          <w:b/>
          <w:bCs/>
          <w:sz w:val="16"/>
          <w:szCs w:val="16"/>
          <w:lang w:eastAsia="pl-PL"/>
        </w:rPr>
        <w:t>(dokumenty załączone do OPZ)</w:t>
      </w:r>
    </w:p>
    <w:p w14:paraId="2091441B" w14:textId="2127D5FD" w:rsidR="005A001E" w:rsidRPr="00AE33DE" w:rsidRDefault="009153CD" w:rsidP="00116A15">
      <w:pPr>
        <w:pStyle w:val="Bezodstpw"/>
        <w:jc w:val="both"/>
        <w:rPr>
          <w:rFonts w:ascii="Times New Roman" w:hAnsi="Times New Roman"/>
          <w:sz w:val="18"/>
          <w:szCs w:val="18"/>
        </w:rPr>
      </w:pPr>
      <w:r w:rsidRPr="00AE33DE">
        <w:rPr>
          <w:rFonts w:ascii="Times New Roman" w:hAnsi="Times New Roman"/>
          <w:sz w:val="18"/>
          <w:szCs w:val="18"/>
        </w:rPr>
        <w:t xml:space="preserve">- </w:t>
      </w:r>
      <w:r w:rsidR="005A001E" w:rsidRPr="00AE33DE">
        <w:rPr>
          <w:rFonts w:ascii="Times New Roman" w:hAnsi="Times New Roman"/>
          <w:sz w:val="18"/>
          <w:szCs w:val="18"/>
        </w:rPr>
        <w:t xml:space="preserve">Postanowienie Powiatowego Inspektora Nadzoru Budowlanego nr </w:t>
      </w:r>
      <w:r w:rsidR="006C1E7E">
        <w:rPr>
          <w:rFonts w:ascii="Times New Roman" w:hAnsi="Times New Roman"/>
          <w:sz w:val="18"/>
          <w:szCs w:val="18"/>
        </w:rPr>
        <w:t>180</w:t>
      </w:r>
      <w:r w:rsidR="005A001E" w:rsidRPr="00AE33DE">
        <w:rPr>
          <w:rFonts w:ascii="Times New Roman" w:hAnsi="Times New Roman"/>
          <w:sz w:val="18"/>
          <w:szCs w:val="18"/>
        </w:rPr>
        <w:t xml:space="preserve">/2024 z dnia </w:t>
      </w:r>
      <w:r w:rsidR="006C1E7E">
        <w:rPr>
          <w:rFonts w:ascii="Times New Roman" w:hAnsi="Times New Roman"/>
          <w:sz w:val="18"/>
          <w:szCs w:val="18"/>
        </w:rPr>
        <w:t>18</w:t>
      </w:r>
      <w:r w:rsidR="005A001E" w:rsidRPr="00AE33DE">
        <w:rPr>
          <w:rFonts w:ascii="Times New Roman" w:hAnsi="Times New Roman"/>
          <w:sz w:val="18"/>
          <w:szCs w:val="18"/>
        </w:rPr>
        <w:t>.0</w:t>
      </w:r>
      <w:r w:rsidR="006C1E7E">
        <w:rPr>
          <w:rFonts w:ascii="Times New Roman" w:hAnsi="Times New Roman"/>
          <w:sz w:val="18"/>
          <w:szCs w:val="18"/>
        </w:rPr>
        <w:t>3</w:t>
      </w:r>
      <w:r w:rsidR="005A001E" w:rsidRPr="00AE33DE">
        <w:rPr>
          <w:rFonts w:ascii="Times New Roman" w:hAnsi="Times New Roman"/>
          <w:sz w:val="18"/>
          <w:szCs w:val="18"/>
        </w:rPr>
        <w:t>.2024</w:t>
      </w:r>
      <w:r w:rsidR="004E33B2" w:rsidRPr="00AE33DE">
        <w:rPr>
          <w:rFonts w:ascii="Times New Roman" w:hAnsi="Times New Roman"/>
          <w:sz w:val="18"/>
          <w:szCs w:val="18"/>
        </w:rPr>
        <w:t xml:space="preserve"> </w:t>
      </w:r>
      <w:r w:rsidR="005A001E" w:rsidRPr="00AE33DE">
        <w:rPr>
          <w:rFonts w:ascii="Times New Roman" w:hAnsi="Times New Roman"/>
          <w:sz w:val="18"/>
          <w:szCs w:val="18"/>
        </w:rPr>
        <w:t>r.</w:t>
      </w:r>
    </w:p>
    <w:p w14:paraId="19A39E45" w14:textId="2B589354" w:rsidR="004E33B2" w:rsidRDefault="004E33B2" w:rsidP="00116A15">
      <w:pPr>
        <w:pStyle w:val="Bezodstpw"/>
        <w:jc w:val="both"/>
        <w:rPr>
          <w:rFonts w:ascii="Times New Roman" w:hAnsi="Times New Roman"/>
          <w:sz w:val="18"/>
          <w:szCs w:val="18"/>
        </w:rPr>
      </w:pPr>
      <w:r w:rsidRPr="00316684">
        <w:rPr>
          <w:rFonts w:ascii="Times New Roman" w:hAnsi="Times New Roman"/>
          <w:sz w:val="18"/>
          <w:szCs w:val="18"/>
        </w:rPr>
        <w:t>- Protokół z przeglądu budowlanego</w:t>
      </w:r>
      <w:r w:rsidR="00316684">
        <w:rPr>
          <w:rFonts w:ascii="Times New Roman" w:hAnsi="Times New Roman"/>
          <w:sz w:val="18"/>
          <w:szCs w:val="18"/>
        </w:rPr>
        <w:t xml:space="preserve"> front</w:t>
      </w:r>
      <w:r w:rsidRPr="00316684">
        <w:rPr>
          <w:rFonts w:ascii="Times New Roman" w:hAnsi="Times New Roman"/>
          <w:sz w:val="18"/>
          <w:szCs w:val="18"/>
        </w:rPr>
        <w:t xml:space="preserve"> – </w:t>
      </w:r>
      <w:r w:rsidR="006C1E7E">
        <w:rPr>
          <w:rFonts w:ascii="Times New Roman" w:hAnsi="Times New Roman"/>
          <w:sz w:val="18"/>
          <w:szCs w:val="18"/>
        </w:rPr>
        <w:t>56/2024/</w:t>
      </w:r>
      <w:proofErr w:type="spellStart"/>
      <w:r w:rsidR="006C1E7E">
        <w:rPr>
          <w:rFonts w:ascii="Times New Roman" w:hAnsi="Times New Roman"/>
          <w:sz w:val="18"/>
          <w:szCs w:val="18"/>
        </w:rPr>
        <w:t>PiW</w:t>
      </w:r>
      <w:proofErr w:type="spellEnd"/>
      <w:r w:rsidR="00E9366D">
        <w:rPr>
          <w:rFonts w:ascii="Times New Roman" w:hAnsi="Times New Roman"/>
          <w:sz w:val="18"/>
          <w:szCs w:val="18"/>
        </w:rPr>
        <w:t xml:space="preserve"> z 10.06.2024 r.</w:t>
      </w:r>
    </w:p>
    <w:p w14:paraId="5145326E" w14:textId="4E2A00D4" w:rsidR="00232CAB" w:rsidRPr="00316684" w:rsidRDefault="009153CD" w:rsidP="00116A15">
      <w:pPr>
        <w:pStyle w:val="Bezodstpw"/>
        <w:jc w:val="both"/>
        <w:rPr>
          <w:rFonts w:ascii="Times New Roman" w:hAnsi="Times New Roman"/>
          <w:sz w:val="18"/>
          <w:szCs w:val="18"/>
        </w:rPr>
      </w:pPr>
      <w:r w:rsidRPr="00316684">
        <w:rPr>
          <w:rFonts w:ascii="Times New Roman" w:hAnsi="Times New Roman"/>
          <w:sz w:val="18"/>
          <w:szCs w:val="18"/>
        </w:rPr>
        <w:t xml:space="preserve">- </w:t>
      </w:r>
      <w:r w:rsidR="004E33B2" w:rsidRPr="00316684">
        <w:rPr>
          <w:rFonts w:ascii="Times New Roman" w:hAnsi="Times New Roman"/>
          <w:sz w:val="18"/>
          <w:szCs w:val="18"/>
        </w:rPr>
        <w:t>Protokół z przeglądu kominiarskiego –</w:t>
      </w:r>
      <w:r w:rsidR="00DF6C6D" w:rsidRPr="00316684">
        <w:rPr>
          <w:rFonts w:ascii="Times New Roman" w:hAnsi="Times New Roman"/>
          <w:sz w:val="18"/>
          <w:szCs w:val="18"/>
        </w:rPr>
        <w:t xml:space="preserve"> </w:t>
      </w:r>
      <w:r w:rsidR="003435E4" w:rsidRPr="00316684">
        <w:rPr>
          <w:rFonts w:ascii="Times New Roman" w:hAnsi="Times New Roman"/>
          <w:sz w:val="18"/>
          <w:szCs w:val="18"/>
        </w:rPr>
        <w:t xml:space="preserve">nr </w:t>
      </w:r>
      <w:r w:rsidR="00E9366D">
        <w:rPr>
          <w:rFonts w:ascii="Times New Roman" w:hAnsi="Times New Roman"/>
          <w:sz w:val="18"/>
          <w:szCs w:val="18"/>
        </w:rPr>
        <w:t>482082/2024</w:t>
      </w:r>
      <w:r w:rsidR="003435E4" w:rsidRPr="00316684">
        <w:rPr>
          <w:rFonts w:ascii="Times New Roman" w:hAnsi="Times New Roman"/>
          <w:sz w:val="18"/>
          <w:szCs w:val="18"/>
        </w:rPr>
        <w:t xml:space="preserve"> </w:t>
      </w:r>
      <w:r w:rsidR="004E33B2" w:rsidRPr="00316684">
        <w:rPr>
          <w:rFonts w:ascii="Times New Roman" w:hAnsi="Times New Roman"/>
          <w:sz w:val="18"/>
          <w:szCs w:val="18"/>
        </w:rPr>
        <w:t xml:space="preserve">z dnia </w:t>
      </w:r>
      <w:r w:rsidR="00E9366D">
        <w:rPr>
          <w:rFonts w:ascii="Times New Roman" w:hAnsi="Times New Roman"/>
          <w:sz w:val="18"/>
          <w:szCs w:val="18"/>
        </w:rPr>
        <w:t>27</w:t>
      </w:r>
      <w:r w:rsidR="004E33B2" w:rsidRPr="00316684">
        <w:rPr>
          <w:rFonts w:ascii="Times New Roman" w:hAnsi="Times New Roman"/>
          <w:sz w:val="18"/>
          <w:szCs w:val="18"/>
        </w:rPr>
        <w:t>.0</w:t>
      </w:r>
      <w:r w:rsidR="00E9366D">
        <w:rPr>
          <w:rFonts w:ascii="Times New Roman" w:hAnsi="Times New Roman"/>
          <w:sz w:val="18"/>
          <w:szCs w:val="18"/>
        </w:rPr>
        <w:t>4</w:t>
      </w:r>
      <w:r w:rsidR="004E33B2" w:rsidRPr="00316684">
        <w:rPr>
          <w:rFonts w:ascii="Times New Roman" w:hAnsi="Times New Roman"/>
          <w:sz w:val="18"/>
          <w:szCs w:val="18"/>
        </w:rPr>
        <w:t>.202</w:t>
      </w:r>
      <w:r w:rsidR="003435E4" w:rsidRPr="00316684">
        <w:rPr>
          <w:rFonts w:ascii="Times New Roman" w:hAnsi="Times New Roman"/>
          <w:sz w:val="18"/>
          <w:szCs w:val="18"/>
        </w:rPr>
        <w:t>4</w:t>
      </w:r>
      <w:r w:rsidR="004E33B2" w:rsidRPr="00316684">
        <w:rPr>
          <w:rFonts w:ascii="Times New Roman" w:hAnsi="Times New Roman"/>
          <w:sz w:val="18"/>
          <w:szCs w:val="18"/>
        </w:rPr>
        <w:t>r.</w:t>
      </w:r>
    </w:p>
    <w:p w14:paraId="17643659" w14:textId="078A933D" w:rsidR="00C544CD" w:rsidRPr="00316684" w:rsidRDefault="00C544CD" w:rsidP="00116A15">
      <w:pPr>
        <w:pStyle w:val="Bezodstpw"/>
        <w:jc w:val="both"/>
        <w:rPr>
          <w:rFonts w:ascii="Times New Roman" w:hAnsi="Times New Roman"/>
          <w:sz w:val="18"/>
          <w:szCs w:val="18"/>
        </w:rPr>
      </w:pPr>
      <w:r w:rsidRPr="00316684">
        <w:rPr>
          <w:rFonts w:ascii="Times New Roman" w:hAnsi="Times New Roman"/>
          <w:sz w:val="18"/>
          <w:szCs w:val="18"/>
        </w:rPr>
        <w:t>- Protokół z przeglądu instalacji gazowej – n/d</w:t>
      </w:r>
    </w:p>
    <w:p w14:paraId="12FEA187" w14:textId="624FF2FF" w:rsidR="004E33B2" w:rsidRPr="00316684" w:rsidRDefault="00C544CD" w:rsidP="00116A15">
      <w:pPr>
        <w:pStyle w:val="Bezodstpw"/>
        <w:jc w:val="both"/>
        <w:rPr>
          <w:rFonts w:ascii="Times New Roman" w:hAnsi="Times New Roman"/>
          <w:sz w:val="18"/>
          <w:szCs w:val="18"/>
        </w:rPr>
      </w:pPr>
      <w:r w:rsidRPr="00316684">
        <w:rPr>
          <w:rFonts w:ascii="Times New Roman" w:hAnsi="Times New Roman"/>
          <w:sz w:val="18"/>
          <w:szCs w:val="18"/>
        </w:rPr>
        <w:t>- Protokół z przeglądu instalacji elektrycznej – n/d</w:t>
      </w:r>
    </w:p>
    <w:p w14:paraId="181D7544" w14:textId="77777777" w:rsidR="00C544CD" w:rsidRDefault="00C544CD" w:rsidP="00116A15">
      <w:pPr>
        <w:pStyle w:val="Bezodstpw"/>
        <w:jc w:val="both"/>
        <w:rPr>
          <w:rFonts w:ascii="Times New Roman" w:hAnsi="Times New Roman"/>
          <w:sz w:val="18"/>
          <w:szCs w:val="18"/>
        </w:rPr>
      </w:pPr>
    </w:p>
    <w:p w14:paraId="1F1B87C1" w14:textId="3A93F780" w:rsidR="005A001E" w:rsidRDefault="005A001E" w:rsidP="00116A15">
      <w:pPr>
        <w:numPr>
          <w:ilvl w:val="0"/>
          <w:numId w:val="5"/>
        </w:numPr>
        <w:spacing w:after="0" w:line="240" w:lineRule="auto"/>
        <w:jc w:val="both"/>
        <w:rPr>
          <w:rFonts w:ascii="Times New Roman" w:eastAsia="Times New Roman" w:hAnsi="Times New Roman"/>
          <w:b/>
          <w:bCs/>
          <w:sz w:val="20"/>
          <w:szCs w:val="20"/>
          <w:lang w:eastAsia="pl-PL"/>
        </w:rPr>
      </w:pPr>
      <w:r w:rsidRPr="000C51A2">
        <w:rPr>
          <w:rFonts w:ascii="Times New Roman" w:eastAsia="Times New Roman" w:hAnsi="Times New Roman"/>
          <w:b/>
          <w:bCs/>
          <w:sz w:val="20"/>
          <w:szCs w:val="20"/>
          <w:lang w:eastAsia="pl-PL"/>
        </w:rPr>
        <w:t>Przedmiot</w:t>
      </w:r>
      <w:r>
        <w:rPr>
          <w:rFonts w:ascii="Times New Roman" w:eastAsia="Times New Roman" w:hAnsi="Times New Roman"/>
          <w:b/>
          <w:bCs/>
          <w:sz w:val="20"/>
          <w:szCs w:val="20"/>
          <w:lang w:eastAsia="pl-PL"/>
        </w:rPr>
        <w:t xml:space="preserve"> z</w:t>
      </w:r>
      <w:r w:rsidRPr="000C51A2">
        <w:rPr>
          <w:rFonts w:ascii="Times New Roman" w:eastAsia="Times New Roman" w:hAnsi="Times New Roman"/>
          <w:b/>
          <w:bCs/>
          <w:sz w:val="20"/>
          <w:szCs w:val="20"/>
          <w:lang w:eastAsia="pl-PL"/>
        </w:rPr>
        <w:t>amówienia</w:t>
      </w:r>
    </w:p>
    <w:p w14:paraId="596F70B8" w14:textId="5F2BD974" w:rsidR="004A2951" w:rsidRDefault="005A001E" w:rsidP="00116A15">
      <w:pPr>
        <w:spacing w:after="0" w:line="240" w:lineRule="auto"/>
        <w:jc w:val="both"/>
        <w:rPr>
          <w:rFonts w:ascii="Times New Roman" w:hAnsi="Times New Roman"/>
          <w:sz w:val="18"/>
          <w:szCs w:val="18"/>
        </w:rPr>
      </w:pPr>
      <w:r>
        <w:rPr>
          <w:rFonts w:ascii="Times New Roman" w:hAnsi="Times New Roman"/>
          <w:sz w:val="18"/>
          <w:szCs w:val="18"/>
        </w:rPr>
        <w:t xml:space="preserve">Przedmiotem zamówienia jest opracowanie dokumentacji budowlanej </w:t>
      </w:r>
      <w:r w:rsidR="002E16AC">
        <w:rPr>
          <w:rFonts w:ascii="Times New Roman" w:hAnsi="Times New Roman"/>
          <w:sz w:val="18"/>
          <w:szCs w:val="18"/>
        </w:rPr>
        <w:t xml:space="preserve">dla </w:t>
      </w:r>
      <w:r w:rsidR="00535AF8">
        <w:rPr>
          <w:rFonts w:ascii="Times New Roman" w:hAnsi="Times New Roman"/>
          <w:sz w:val="18"/>
          <w:szCs w:val="18"/>
        </w:rPr>
        <w:t xml:space="preserve">frontowego </w:t>
      </w:r>
      <w:r w:rsidR="002E16AC">
        <w:rPr>
          <w:rFonts w:ascii="Times New Roman" w:hAnsi="Times New Roman"/>
          <w:sz w:val="18"/>
          <w:szCs w:val="18"/>
        </w:rPr>
        <w:t>budynk</w:t>
      </w:r>
      <w:r w:rsidR="00535AF8">
        <w:rPr>
          <w:rFonts w:ascii="Times New Roman" w:hAnsi="Times New Roman"/>
          <w:sz w:val="18"/>
          <w:szCs w:val="18"/>
        </w:rPr>
        <w:t>u</w:t>
      </w:r>
      <w:r w:rsidR="00083BEC">
        <w:rPr>
          <w:rFonts w:ascii="Times New Roman" w:hAnsi="Times New Roman"/>
          <w:sz w:val="18"/>
          <w:szCs w:val="18"/>
        </w:rPr>
        <w:t xml:space="preserve"> </w:t>
      </w:r>
      <w:r w:rsidR="00790E76">
        <w:rPr>
          <w:rFonts w:ascii="Times New Roman" w:hAnsi="Times New Roman"/>
          <w:sz w:val="18"/>
          <w:szCs w:val="18"/>
        </w:rPr>
        <w:t>mieszkaln</w:t>
      </w:r>
      <w:r w:rsidR="00535AF8">
        <w:rPr>
          <w:rFonts w:ascii="Times New Roman" w:hAnsi="Times New Roman"/>
          <w:sz w:val="18"/>
          <w:szCs w:val="18"/>
        </w:rPr>
        <w:t>ego,</w:t>
      </w:r>
      <w:r w:rsidR="00790E76">
        <w:rPr>
          <w:rFonts w:ascii="Times New Roman" w:hAnsi="Times New Roman"/>
          <w:sz w:val="18"/>
          <w:szCs w:val="18"/>
        </w:rPr>
        <w:t xml:space="preserve"> </w:t>
      </w:r>
      <w:r w:rsidR="009153CD">
        <w:rPr>
          <w:rFonts w:ascii="Times New Roman" w:hAnsi="Times New Roman"/>
          <w:sz w:val="18"/>
          <w:szCs w:val="18"/>
        </w:rPr>
        <w:t>wielorodzinn</w:t>
      </w:r>
      <w:r w:rsidR="00535AF8">
        <w:rPr>
          <w:rFonts w:ascii="Times New Roman" w:hAnsi="Times New Roman"/>
          <w:sz w:val="18"/>
          <w:szCs w:val="18"/>
        </w:rPr>
        <w:t>ego</w:t>
      </w:r>
      <w:r w:rsidR="006C1C37">
        <w:rPr>
          <w:rFonts w:ascii="Times New Roman" w:hAnsi="Times New Roman"/>
          <w:sz w:val="18"/>
          <w:szCs w:val="18"/>
        </w:rPr>
        <w:t xml:space="preserve"> położon</w:t>
      </w:r>
      <w:r w:rsidR="00535AF8">
        <w:rPr>
          <w:rFonts w:ascii="Times New Roman" w:hAnsi="Times New Roman"/>
          <w:sz w:val="18"/>
          <w:szCs w:val="18"/>
        </w:rPr>
        <w:t>ego</w:t>
      </w:r>
      <w:r w:rsidR="006C1C37">
        <w:rPr>
          <w:rFonts w:ascii="Times New Roman" w:hAnsi="Times New Roman"/>
          <w:sz w:val="18"/>
          <w:szCs w:val="18"/>
        </w:rPr>
        <w:t xml:space="preserve"> </w:t>
      </w:r>
      <w:r w:rsidR="006C1C37" w:rsidRPr="00AE33DE">
        <w:rPr>
          <w:rFonts w:ascii="Times New Roman" w:hAnsi="Times New Roman"/>
          <w:sz w:val="18"/>
          <w:szCs w:val="18"/>
        </w:rPr>
        <w:t xml:space="preserve">w Łodzi przy ul. </w:t>
      </w:r>
      <w:r w:rsidR="00535AF8">
        <w:rPr>
          <w:rFonts w:ascii="Times New Roman" w:hAnsi="Times New Roman"/>
          <w:sz w:val="18"/>
          <w:szCs w:val="18"/>
        </w:rPr>
        <w:t>Rzgowskiej 4</w:t>
      </w:r>
      <w:r w:rsidR="006C1C37" w:rsidRPr="00AE33DE">
        <w:rPr>
          <w:rFonts w:ascii="Times New Roman" w:hAnsi="Times New Roman"/>
          <w:sz w:val="18"/>
          <w:szCs w:val="18"/>
        </w:rPr>
        <w:t xml:space="preserve">. </w:t>
      </w:r>
      <w:r w:rsidR="00740DDC" w:rsidRPr="00AE33DE">
        <w:rPr>
          <w:rFonts w:ascii="Times New Roman" w:hAnsi="Times New Roman"/>
          <w:sz w:val="18"/>
          <w:szCs w:val="18"/>
        </w:rPr>
        <w:t xml:space="preserve">Budynek </w:t>
      </w:r>
      <w:r w:rsidR="00EB4BC7">
        <w:rPr>
          <w:rFonts w:ascii="Times New Roman" w:hAnsi="Times New Roman"/>
          <w:sz w:val="18"/>
          <w:szCs w:val="18"/>
        </w:rPr>
        <w:t xml:space="preserve">frontowy </w:t>
      </w:r>
      <w:r w:rsidR="00535AF8">
        <w:rPr>
          <w:rFonts w:ascii="Times New Roman" w:hAnsi="Times New Roman"/>
          <w:sz w:val="18"/>
          <w:szCs w:val="18"/>
        </w:rPr>
        <w:t xml:space="preserve">nie </w:t>
      </w:r>
      <w:r w:rsidR="00740DDC" w:rsidRPr="00AE33DE">
        <w:rPr>
          <w:rFonts w:ascii="Times New Roman" w:hAnsi="Times New Roman"/>
          <w:sz w:val="18"/>
          <w:szCs w:val="18"/>
        </w:rPr>
        <w:t xml:space="preserve">jest obiektem </w:t>
      </w:r>
      <w:r w:rsidR="00EE146E" w:rsidRPr="00AE33DE">
        <w:rPr>
          <w:rFonts w:ascii="Times New Roman" w:hAnsi="Times New Roman"/>
          <w:sz w:val="18"/>
          <w:szCs w:val="18"/>
        </w:rPr>
        <w:t xml:space="preserve">podpiwniczonym z </w:t>
      </w:r>
      <w:r w:rsidR="006F1675">
        <w:rPr>
          <w:rFonts w:ascii="Times New Roman" w:hAnsi="Times New Roman"/>
          <w:sz w:val="18"/>
          <w:szCs w:val="18"/>
        </w:rPr>
        <w:t>czterem</w:t>
      </w:r>
      <w:r w:rsidR="00EE146E" w:rsidRPr="00AE33DE">
        <w:rPr>
          <w:rFonts w:ascii="Times New Roman" w:hAnsi="Times New Roman"/>
          <w:sz w:val="18"/>
          <w:szCs w:val="18"/>
        </w:rPr>
        <w:t xml:space="preserve"> kondygnacjami </w:t>
      </w:r>
      <w:r w:rsidR="00F6067F">
        <w:rPr>
          <w:rFonts w:ascii="Times New Roman" w:hAnsi="Times New Roman"/>
          <w:sz w:val="18"/>
          <w:szCs w:val="18"/>
        </w:rPr>
        <w:t>użytkowymi</w:t>
      </w:r>
      <w:r w:rsidR="00EE146E" w:rsidRPr="00AE33DE">
        <w:rPr>
          <w:rFonts w:ascii="Times New Roman" w:hAnsi="Times New Roman"/>
          <w:sz w:val="18"/>
          <w:szCs w:val="18"/>
        </w:rPr>
        <w:t xml:space="preserve"> </w:t>
      </w:r>
      <w:r w:rsidR="006F1675">
        <w:rPr>
          <w:rFonts w:ascii="Times New Roman" w:hAnsi="Times New Roman"/>
          <w:sz w:val="18"/>
          <w:szCs w:val="18"/>
        </w:rPr>
        <w:t xml:space="preserve">w tym </w:t>
      </w:r>
      <w:r w:rsidR="00EE146E">
        <w:rPr>
          <w:rFonts w:ascii="Times New Roman" w:hAnsi="Times New Roman"/>
          <w:sz w:val="18"/>
          <w:szCs w:val="18"/>
        </w:rPr>
        <w:t xml:space="preserve">poddasze </w:t>
      </w:r>
      <w:r w:rsidR="00083BEC">
        <w:rPr>
          <w:rFonts w:ascii="Times New Roman" w:hAnsi="Times New Roman"/>
          <w:sz w:val="18"/>
          <w:szCs w:val="18"/>
        </w:rPr>
        <w:t>nie</w:t>
      </w:r>
      <w:r w:rsidR="00C82462">
        <w:rPr>
          <w:rFonts w:ascii="Times New Roman" w:hAnsi="Times New Roman"/>
          <w:sz w:val="18"/>
          <w:szCs w:val="18"/>
        </w:rPr>
        <w:t>użytkow</w:t>
      </w:r>
      <w:r w:rsidR="006F1675">
        <w:rPr>
          <w:rFonts w:ascii="Times New Roman" w:hAnsi="Times New Roman"/>
          <w:sz w:val="18"/>
          <w:szCs w:val="18"/>
        </w:rPr>
        <w:t>e</w:t>
      </w:r>
      <w:r w:rsidR="009F4CD4">
        <w:rPr>
          <w:rFonts w:ascii="Times New Roman" w:hAnsi="Times New Roman"/>
          <w:sz w:val="18"/>
          <w:szCs w:val="18"/>
        </w:rPr>
        <w:t>.</w:t>
      </w:r>
      <w:r w:rsidR="00740DDC">
        <w:rPr>
          <w:rFonts w:ascii="Times New Roman" w:hAnsi="Times New Roman"/>
          <w:sz w:val="18"/>
          <w:szCs w:val="18"/>
        </w:rPr>
        <w:t xml:space="preserve"> </w:t>
      </w:r>
    </w:p>
    <w:p w14:paraId="063880D2" w14:textId="77777777" w:rsidR="004A2951" w:rsidRDefault="004A2951" w:rsidP="00116A15">
      <w:pPr>
        <w:spacing w:after="0" w:line="240" w:lineRule="auto"/>
        <w:jc w:val="both"/>
        <w:rPr>
          <w:rFonts w:ascii="Times New Roman" w:hAnsi="Times New Roman"/>
          <w:sz w:val="18"/>
          <w:szCs w:val="18"/>
        </w:rPr>
      </w:pPr>
    </w:p>
    <w:p w14:paraId="62B704CF" w14:textId="2B2D80D2" w:rsidR="00832EFB" w:rsidRDefault="00832EFB" w:rsidP="00116A15">
      <w:pPr>
        <w:spacing w:after="0" w:line="240" w:lineRule="auto"/>
        <w:jc w:val="both"/>
        <w:rPr>
          <w:rFonts w:ascii="Times New Roman" w:hAnsi="Times New Roman"/>
          <w:sz w:val="18"/>
          <w:szCs w:val="18"/>
        </w:rPr>
      </w:pPr>
      <w:r>
        <w:rPr>
          <w:rFonts w:ascii="Times New Roman" w:hAnsi="Times New Roman"/>
          <w:sz w:val="18"/>
          <w:szCs w:val="18"/>
        </w:rPr>
        <w:t>Zakres ochrony konserwatorskiej</w:t>
      </w:r>
      <w:r w:rsidR="00AE33DE">
        <w:rPr>
          <w:rFonts w:ascii="Times New Roman" w:hAnsi="Times New Roman"/>
          <w:sz w:val="18"/>
          <w:szCs w:val="18"/>
        </w:rPr>
        <w:t>:</w:t>
      </w:r>
    </w:p>
    <w:p w14:paraId="4A0BD6F5" w14:textId="7A225792" w:rsidR="00AE33DE" w:rsidRPr="00AE33DE" w:rsidRDefault="00DF325D" w:rsidP="00116A15">
      <w:pPr>
        <w:spacing w:after="0" w:line="240" w:lineRule="auto"/>
        <w:jc w:val="both"/>
        <w:rPr>
          <w:rFonts w:ascii="Times New Roman" w:hAnsi="Times New Roman"/>
          <w:b/>
          <w:bCs/>
          <w:sz w:val="18"/>
          <w:szCs w:val="18"/>
        </w:rPr>
      </w:pPr>
      <w:r>
        <w:rPr>
          <w:rFonts w:ascii="Times New Roman" w:hAnsi="Times New Roman"/>
          <w:b/>
          <w:bCs/>
          <w:sz w:val="18"/>
          <w:szCs w:val="18"/>
        </w:rPr>
        <w:t>B</w:t>
      </w:r>
      <w:r w:rsidR="00AE33DE" w:rsidRPr="00AE33DE">
        <w:rPr>
          <w:rFonts w:ascii="Times New Roman" w:hAnsi="Times New Roman"/>
          <w:b/>
          <w:bCs/>
          <w:sz w:val="18"/>
          <w:szCs w:val="18"/>
        </w:rPr>
        <w:t>udyn</w:t>
      </w:r>
      <w:r w:rsidR="006F1675">
        <w:rPr>
          <w:rFonts w:ascii="Times New Roman" w:hAnsi="Times New Roman"/>
          <w:b/>
          <w:bCs/>
          <w:sz w:val="18"/>
          <w:szCs w:val="18"/>
        </w:rPr>
        <w:t>ek</w:t>
      </w:r>
      <w:r w:rsidR="00AE33DE" w:rsidRPr="00AE33DE">
        <w:rPr>
          <w:rFonts w:ascii="Times New Roman" w:hAnsi="Times New Roman"/>
          <w:b/>
          <w:bCs/>
          <w:sz w:val="18"/>
          <w:szCs w:val="18"/>
        </w:rPr>
        <w:t xml:space="preserve"> znajdują się na terenie objętym ochroną Konserwatora Zabytków „</w:t>
      </w:r>
      <w:r w:rsidR="006F1675">
        <w:rPr>
          <w:rFonts w:ascii="Times New Roman" w:hAnsi="Times New Roman"/>
          <w:b/>
          <w:bCs/>
          <w:sz w:val="18"/>
          <w:szCs w:val="18"/>
        </w:rPr>
        <w:t>Osada Nowa Łódka 1827</w:t>
      </w:r>
      <w:r w:rsidR="00AE33DE" w:rsidRPr="00AE33DE">
        <w:rPr>
          <w:rFonts w:ascii="Times New Roman" w:hAnsi="Times New Roman"/>
          <w:b/>
          <w:bCs/>
          <w:sz w:val="18"/>
          <w:szCs w:val="18"/>
        </w:rPr>
        <w:t>”</w:t>
      </w:r>
    </w:p>
    <w:p w14:paraId="78AB4553" w14:textId="37C8E8A4" w:rsidR="00AE33DE" w:rsidRPr="00AE33DE" w:rsidRDefault="00AE33DE" w:rsidP="00116A15">
      <w:pPr>
        <w:spacing w:after="0" w:line="240" w:lineRule="auto"/>
        <w:jc w:val="both"/>
        <w:rPr>
          <w:rFonts w:ascii="Times New Roman" w:hAnsi="Times New Roman"/>
          <w:b/>
          <w:bCs/>
          <w:sz w:val="18"/>
          <w:szCs w:val="18"/>
        </w:rPr>
      </w:pPr>
      <w:r w:rsidRPr="00AE33DE">
        <w:rPr>
          <w:rFonts w:ascii="Times New Roman" w:hAnsi="Times New Roman"/>
          <w:b/>
          <w:bCs/>
          <w:sz w:val="18"/>
          <w:szCs w:val="18"/>
        </w:rPr>
        <w:t>Budynek mieszkalny frontowy jest obiektem zabytkowym ewidenc</w:t>
      </w:r>
      <w:r w:rsidR="00DF325D">
        <w:rPr>
          <w:rFonts w:ascii="Times New Roman" w:hAnsi="Times New Roman"/>
          <w:b/>
          <w:bCs/>
          <w:sz w:val="18"/>
          <w:szCs w:val="18"/>
        </w:rPr>
        <w:t>yjnym</w:t>
      </w:r>
    </w:p>
    <w:p w14:paraId="63F5B339" w14:textId="77777777" w:rsidR="00832EFB" w:rsidRPr="00AE33DE" w:rsidRDefault="00832EFB" w:rsidP="00116A15">
      <w:pPr>
        <w:spacing w:after="0" w:line="240" w:lineRule="auto"/>
        <w:jc w:val="both"/>
        <w:rPr>
          <w:rFonts w:ascii="Times New Roman" w:hAnsi="Times New Roman"/>
          <w:sz w:val="18"/>
          <w:szCs w:val="18"/>
        </w:rPr>
      </w:pPr>
    </w:p>
    <w:p w14:paraId="6D411217" w14:textId="77777777" w:rsidR="00347F17" w:rsidRPr="00AE33DE" w:rsidRDefault="00347F17" w:rsidP="00347F17">
      <w:pPr>
        <w:spacing w:after="0" w:line="240" w:lineRule="auto"/>
        <w:jc w:val="both"/>
        <w:rPr>
          <w:rFonts w:ascii="Times New Roman" w:hAnsi="Times New Roman"/>
          <w:sz w:val="18"/>
          <w:szCs w:val="18"/>
        </w:rPr>
      </w:pPr>
      <w:r w:rsidRPr="00AE33DE">
        <w:rPr>
          <w:rFonts w:ascii="Times New Roman" w:hAnsi="Times New Roman"/>
          <w:sz w:val="18"/>
          <w:szCs w:val="18"/>
        </w:rPr>
        <w:t>Stan własności obiektu:</w:t>
      </w:r>
      <w:r w:rsidRPr="00AE33DE">
        <w:rPr>
          <w:rFonts w:ascii="Times New Roman" w:hAnsi="Times New Roman"/>
          <w:sz w:val="18"/>
          <w:szCs w:val="18"/>
        </w:rPr>
        <w:tab/>
      </w:r>
      <w:r w:rsidRPr="006C1E7E">
        <w:rPr>
          <w:rFonts w:ascii="Times New Roman" w:hAnsi="Times New Roman"/>
          <w:b/>
          <w:bCs/>
          <w:strike/>
          <w:sz w:val="18"/>
          <w:szCs w:val="18"/>
        </w:rPr>
        <w:t>własność</w:t>
      </w:r>
      <w:r w:rsidRPr="006C1E7E">
        <w:rPr>
          <w:rFonts w:ascii="Times New Roman" w:hAnsi="Times New Roman"/>
          <w:b/>
          <w:bCs/>
          <w:sz w:val="18"/>
          <w:szCs w:val="18"/>
        </w:rPr>
        <w:t>, współwłasność,</w:t>
      </w:r>
      <w:r w:rsidRPr="006C1E7E">
        <w:rPr>
          <w:rFonts w:ascii="Times New Roman" w:hAnsi="Times New Roman"/>
          <w:b/>
          <w:bCs/>
          <w:strike/>
          <w:sz w:val="18"/>
          <w:szCs w:val="18"/>
        </w:rPr>
        <w:t xml:space="preserve"> prywatna z zarządzie ZLM</w:t>
      </w:r>
    </w:p>
    <w:p w14:paraId="745FEE8B" w14:textId="77777777" w:rsidR="00347F17" w:rsidRPr="00AE33DE" w:rsidRDefault="00347F17" w:rsidP="00347F17">
      <w:pPr>
        <w:spacing w:after="0" w:line="240" w:lineRule="auto"/>
        <w:jc w:val="both"/>
        <w:rPr>
          <w:rFonts w:ascii="Times New Roman" w:hAnsi="Times New Roman"/>
          <w:sz w:val="18"/>
          <w:szCs w:val="18"/>
        </w:rPr>
      </w:pPr>
    </w:p>
    <w:p w14:paraId="1F4F43CF" w14:textId="77777777" w:rsidR="00347F17" w:rsidRPr="007C6184" w:rsidRDefault="00347F17" w:rsidP="00347F17">
      <w:pPr>
        <w:spacing w:after="0" w:line="240" w:lineRule="auto"/>
        <w:ind w:left="2124" w:hanging="2124"/>
        <w:jc w:val="both"/>
        <w:rPr>
          <w:rFonts w:ascii="Times New Roman" w:hAnsi="Times New Roman"/>
          <w:sz w:val="18"/>
          <w:szCs w:val="18"/>
        </w:rPr>
      </w:pPr>
      <w:r w:rsidRPr="007C6184">
        <w:rPr>
          <w:rFonts w:ascii="Times New Roman" w:hAnsi="Times New Roman"/>
          <w:sz w:val="18"/>
          <w:szCs w:val="18"/>
        </w:rPr>
        <w:t>Plany inwestorskie:</w:t>
      </w:r>
      <w:r w:rsidRPr="007C6184">
        <w:rPr>
          <w:rFonts w:ascii="Times New Roman" w:hAnsi="Times New Roman"/>
          <w:sz w:val="18"/>
          <w:szCs w:val="18"/>
        </w:rPr>
        <w:tab/>
      </w:r>
      <w:r w:rsidRPr="00535AF8">
        <w:rPr>
          <w:rFonts w:ascii="Times New Roman" w:hAnsi="Times New Roman"/>
          <w:b/>
          <w:bCs/>
          <w:strike/>
          <w:sz w:val="18"/>
          <w:szCs w:val="18"/>
        </w:rPr>
        <w:t>zabezpieczenie</w:t>
      </w:r>
      <w:r w:rsidRPr="00535AF8">
        <w:rPr>
          <w:rFonts w:ascii="Times New Roman" w:hAnsi="Times New Roman"/>
          <w:b/>
          <w:bCs/>
          <w:sz w:val="18"/>
          <w:szCs w:val="18"/>
        </w:rPr>
        <w:t>, remont,</w:t>
      </w:r>
      <w:r w:rsidRPr="00535AF8">
        <w:rPr>
          <w:rFonts w:ascii="Times New Roman" w:hAnsi="Times New Roman"/>
          <w:b/>
          <w:bCs/>
          <w:strike/>
          <w:sz w:val="18"/>
          <w:szCs w:val="18"/>
        </w:rPr>
        <w:t xml:space="preserve"> przebudowa, rozbudowa, nadbudowa</w:t>
      </w:r>
    </w:p>
    <w:p w14:paraId="41B09381" w14:textId="77777777" w:rsidR="004A2951" w:rsidRDefault="004A2951" w:rsidP="00116A15">
      <w:pPr>
        <w:spacing w:after="0" w:line="240" w:lineRule="auto"/>
        <w:jc w:val="both"/>
        <w:rPr>
          <w:rFonts w:ascii="Times New Roman" w:eastAsia="Times New Roman" w:hAnsi="Times New Roman"/>
          <w:b/>
          <w:bCs/>
          <w:sz w:val="18"/>
          <w:szCs w:val="18"/>
          <w:lang w:eastAsia="pl-PL"/>
        </w:rPr>
      </w:pPr>
    </w:p>
    <w:p w14:paraId="3D4CBB10" w14:textId="77777777" w:rsidR="00C23B79" w:rsidRDefault="00C23B79" w:rsidP="00116A15">
      <w:pPr>
        <w:spacing w:after="0" w:line="240" w:lineRule="auto"/>
        <w:jc w:val="both"/>
        <w:rPr>
          <w:rFonts w:ascii="Times New Roman" w:eastAsia="Times New Roman" w:hAnsi="Times New Roman"/>
          <w:b/>
          <w:bCs/>
          <w:sz w:val="18"/>
          <w:szCs w:val="18"/>
          <w:lang w:eastAsia="pl-PL"/>
        </w:rPr>
      </w:pPr>
    </w:p>
    <w:p w14:paraId="3A38478F" w14:textId="5908AFCA" w:rsidR="009D1FE3" w:rsidRDefault="009D1FE3"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Parametry obiektu:</w:t>
      </w:r>
    </w:p>
    <w:p w14:paraId="1C1E15A3" w14:textId="77777777" w:rsidR="009D1FE3" w:rsidRDefault="009D1FE3" w:rsidP="00116A15">
      <w:pPr>
        <w:spacing w:after="0" w:line="240" w:lineRule="auto"/>
        <w:jc w:val="both"/>
        <w:rPr>
          <w:rFonts w:ascii="Times New Roman" w:eastAsia="Times New Roman" w:hAnsi="Times New Roman"/>
          <w:b/>
          <w:bCs/>
          <w:sz w:val="18"/>
          <w:szCs w:val="18"/>
          <w:lang w:eastAsia="pl-PL"/>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11"/>
        <w:gridCol w:w="2230"/>
        <w:gridCol w:w="2257"/>
        <w:gridCol w:w="2448"/>
      </w:tblGrid>
      <w:tr w:rsidR="009D1FE3" w:rsidRPr="00233F3E" w14:paraId="497F6033" w14:textId="77777777" w:rsidTr="009D1FE3">
        <w:trPr>
          <w:trHeight w:val="602"/>
        </w:trPr>
        <w:tc>
          <w:tcPr>
            <w:tcW w:w="2611" w:type="dxa"/>
            <w:shd w:val="clear" w:color="auto" w:fill="auto"/>
            <w:vAlign w:val="center"/>
            <w:hideMark/>
          </w:tcPr>
          <w:p w14:paraId="4930DC24"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Budynek</w:t>
            </w:r>
          </w:p>
        </w:tc>
        <w:tc>
          <w:tcPr>
            <w:tcW w:w="2230" w:type="dxa"/>
            <w:shd w:val="clear" w:color="auto" w:fill="auto"/>
            <w:vAlign w:val="center"/>
            <w:hideMark/>
          </w:tcPr>
          <w:p w14:paraId="727A2751"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Kubatura [m³]</w:t>
            </w:r>
          </w:p>
        </w:tc>
        <w:tc>
          <w:tcPr>
            <w:tcW w:w="2257" w:type="dxa"/>
            <w:shd w:val="clear" w:color="auto" w:fill="auto"/>
            <w:vAlign w:val="center"/>
            <w:hideMark/>
          </w:tcPr>
          <w:p w14:paraId="53435140"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Powierzchnia zabudowy [m²]</w:t>
            </w:r>
          </w:p>
        </w:tc>
        <w:tc>
          <w:tcPr>
            <w:tcW w:w="2448" w:type="dxa"/>
            <w:shd w:val="clear" w:color="auto" w:fill="auto"/>
            <w:vAlign w:val="center"/>
            <w:hideMark/>
          </w:tcPr>
          <w:p w14:paraId="5890E3C8" w14:textId="77777777" w:rsidR="009D1FE3" w:rsidRPr="00233F3E" w:rsidRDefault="009D1FE3" w:rsidP="00116A15">
            <w:pPr>
              <w:spacing w:after="0" w:line="240" w:lineRule="auto"/>
              <w:jc w:val="center"/>
              <w:rPr>
                <w:rFonts w:ascii="Times New Roman" w:eastAsia="Times New Roman" w:hAnsi="Times New Roman"/>
                <w:b/>
                <w:bCs/>
                <w:color w:val="000000"/>
                <w:sz w:val="16"/>
                <w:szCs w:val="16"/>
                <w:lang w:eastAsia="pl-PL"/>
              </w:rPr>
            </w:pPr>
            <w:r w:rsidRPr="00233F3E">
              <w:rPr>
                <w:rFonts w:ascii="Times New Roman" w:eastAsia="Times New Roman" w:hAnsi="Times New Roman"/>
                <w:b/>
                <w:bCs/>
                <w:color w:val="000000"/>
                <w:sz w:val="16"/>
                <w:szCs w:val="16"/>
                <w:lang w:eastAsia="pl-PL"/>
              </w:rPr>
              <w:t>Powierzchnia użytkowa [m²]</w:t>
            </w:r>
          </w:p>
        </w:tc>
      </w:tr>
      <w:tr w:rsidR="009D1FE3" w:rsidRPr="00233F3E" w14:paraId="26CA55CA" w14:textId="77777777" w:rsidTr="009D1FE3">
        <w:trPr>
          <w:trHeight w:val="308"/>
        </w:trPr>
        <w:tc>
          <w:tcPr>
            <w:tcW w:w="2611" w:type="dxa"/>
            <w:shd w:val="clear" w:color="auto" w:fill="auto"/>
            <w:noWrap/>
            <w:vAlign w:val="center"/>
            <w:hideMark/>
          </w:tcPr>
          <w:p w14:paraId="5582D473" w14:textId="4F140F2F" w:rsidR="009D1FE3" w:rsidRPr="00233F3E" w:rsidRDefault="009D1FE3"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 xml:space="preserve">Budynek mieszkalny </w:t>
            </w:r>
            <w:r w:rsidR="00AE33DE">
              <w:rPr>
                <w:rFonts w:ascii="Times New Roman" w:eastAsia="Times New Roman" w:hAnsi="Times New Roman"/>
                <w:color w:val="000000"/>
                <w:sz w:val="16"/>
                <w:szCs w:val="16"/>
                <w:lang w:eastAsia="pl-PL"/>
              </w:rPr>
              <w:t>frontowy</w:t>
            </w:r>
          </w:p>
        </w:tc>
        <w:tc>
          <w:tcPr>
            <w:tcW w:w="2230" w:type="dxa"/>
            <w:shd w:val="clear" w:color="auto" w:fill="auto"/>
            <w:noWrap/>
            <w:vAlign w:val="center"/>
            <w:hideMark/>
          </w:tcPr>
          <w:p w14:paraId="171D1187" w14:textId="5DBAE99D" w:rsidR="009D1FE3" w:rsidRPr="00233F3E" w:rsidRDefault="003A5E39"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3778</w:t>
            </w:r>
          </w:p>
        </w:tc>
        <w:tc>
          <w:tcPr>
            <w:tcW w:w="2257" w:type="dxa"/>
            <w:shd w:val="clear" w:color="auto" w:fill="auto"/>
            <w:noWrap/>
            <w:vAlign w:val="center"/>
            <w:hideMark/>
          </w:tcPr>
          <w:p w14:paraId="51362209" w14:textId="3561BA05" w:rsidR="009D1FE3" w:rsidRPr="00233F3E" w:rsidRDefault="003A5E39"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251,86</w:t>
            </w:r>
          </w:p>
        </w:tc>
        <w:tc>
          <w:tcPr>
            <w:tcW w:w="2448" w:type="dxa"/>
            <w:shd w:val="clear" w:color="auto" w:fill="auto"/>
            <w:noWrap/>
            <w:vAlign w:val="center"/>
            <w:hideMark/>
          </w:tcPr>
          <w:p w14:paraId="24C4A3BD" w14:textId="1F33AE7C" w:rsidR="009D1FE3" w:rsidRPr="00233F3E" w:rsidRDefault="003A5E39"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658,30</w:t>
            </w:r>
          </w:p>
        </w:tc>
      </w:tr>
      <w:tr w:rsidR="009D1FE3" w:rsidRPr="00233F3E" w14:paraId="47B23EA0" w14:textId="77777777" w:rsidTr="009D1FE3">
        <w:trPr>
          <w:trHeight w:val="308"/>
        </w:trPr>
        <w:tc>
          <w:tcPr>
            <w:tcW w:w="2611" w:type="dxa"/>
            <w:shd w:val="clear" w:color="auto" w:fill="auto"/>
            <w:noWrap/>
            <w:vAlign w:val="center"/>
            <w:hideMark/>
          </w:tcPr>
          <w:p w14:paraId="3B49EED7" w14:textId="77777777" w:rsidR="009D1FE3" w:rsidRPr="00233F3E" w:rsidRDefault="009D1FE3" w:rsidP="00116A15">
            <w:pPr>
              <w:spacing w:after="0" w:line="240" w:lineRule="auto"/>
              <w:jc w:val="center"/>
              <w:rPr>
                <w:rFonts w:ascii="Times New Roman" w:eastAsia="Times New Roman" w:hAnsi="Times New Roman"/>
                <w:color w:val="000000"/>
                <w:sz w:val="16"/>
                <w:szCs w:val="16"/>
                <w:lang w:eastAsia="pl-PL"/>
              </w:rPr>
            </w:pPr>
            <w:r w:rsidRPr="00233F3E">
              <w:rPr>
                <w:rFonts w:ascii="Times New Roman" w:eastAsia="Times New Roman" w:hAnsi="Times New Roman"/>
                <w:color w:val="000000"/>
                <w:sz w:val="16"/>
                <w:szCs w:val="16"/>
                <w:lang w:eastAsia="pl-PL"/>
              </w:rPr>
              <w:t>∑</w:t>
            </w:r>
          </w:p>
        </w:tc>
        <w:tc>
          <w:tcPr>
            <w:tcW w:w="2230" w:type="dxa"/>
            <w:shd w:val="clear" w:color="auto" w:fill="auto"/>
            <w:noWrap/>
            <w:vAlign w:val="center"/>
            <w:hideMark/>
          </w:tcPr>
          <w:p w14:paraId="1E5C7A63" w14:textId="3D63C14A" w:rsidR="009D1FE3" w:rsidRPr="00233F3E" w:rsidRDefault="003A5E39"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3778</w:t>
            </w:r>
          </w:p>
        </w:tc>
        <w:tc>
          <w:tcPr>
            <w:tcW w:w="2257" w:type="dxa"/>
            <w:shd w:val="clear" w:color="auto" w:fill="auto"/>
            <w:noWrap/>
            <w:vAlign w:val="center"/>
            <w:hideMark/>
          </w:tcPr>
          <w:p w14:paraId="5CCFD7FE" w14:textId="525E7B96" w:rsidR="009D1FE3" w:rsidRPr="00233F3E" w:rsidRDefault="003A5E39"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251,86</w:t>
            </w:r>
          </w:p>
        </w:tc>
        <w:tc>
          <w:tcPr>
            <w:tcW w:w="2448" w:type="dxa"/>
            <w:shd w:val="clear" w:color="auto" w:fill="auto"/>
            <w:noWrap/>
            <w:vAlign w:val="center"/>
          </w:tcPr>
          <w:p w14:paraId="2C9E15AC" w14:textId="52314E74" w:rsidR="009D1FE3" w:rsidRPr="00233F3E" w:rsidRDefault="003A5E39" w:rsidP="00116A15">
            <w:pPr>
              <w:spacing w:after="0"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658,30</w:t>
            </w:r>
          </w:p>
        </w:tc>
      </w:tr>
    </w:tbl>
    <w:p w14:paraId="0C2BF305" w14:textId="3AEACB1F" w:rsidR="00740DDC" w:rsidRDefault="00740DDC" w:rsidP="00BD27B9">
      <w:pPr>
        <w:spacing w:after="0" w:line="240" w:lineRule="auto"/>
        <w:jc w:val="both"/>
        <w:rPr>
          <w:rFonts w:ascii="Times New Roman" w:eastAsia="Times New Roman" w:hAnsi="Times New Roman"/>
          <w:b/>
          <w:bCs/>
          <w:sz w:val="20"/>
          <w:szCs w:val="20"/>
          <w:lang w:eastAsia="pl-PL"/>
        </w:rPr>
      </w:pPr>
    </w:p>
    <w:p w14:paraId="5A0FB73A" w14:textId="77777777" w:rsidR="00C544CD" w:rsidRDefault="00C544CD" w:rsidP="00BD27B9">
      <w:pPr>
        <w:spacing w:after="0" w:line="240" w:lineRule="auto"/>
        <w:jc w:val="both"/>
        <w:rPr>
          <w:rFonts w:ascii="Times New Roman" w:eastAsia="Times New Roman" w:hAnsi="Times New Roman"/>
          <w:b/>
          <w:bCs/>
          <w:sz w:val="20"/>
          <w:szCs w:val="20"/>
          <w:lang w:eastAsia="pl-PL"/>
        </w:rPr>
      </w:pPr>
    </w:p>
    <w:p w14:paraId="0A967EE1" w14:textId="672B28D7" w:rsidR="00BD27B9" w:rsidRDefault="00BD27B9" w:rsidP="00116A15">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Etapowanie przedmiotu zamówienia</w:t>
      </w:r>
    </w:p>
    <w:p w14:paraId="65F2CBDC" w14:textId="176B5435" w:rsidR="00BD27B9" w:rsidRDefault="00832EFB" w:rsidP="00832EFB">
      <w:pPr>
        <w:spacing w:after="0" w:line="240" w:lineRule="auto"/>
        <w:jc w:val="both"/>
        <w:rPr>
          <w:rFonts w:ascii="Times New Roman" w:hAnsi="Times New Roman"/>
          <w:sz w:val="18"/>
          <w:szCs w:val="18"/>
        </w:rPr>
      </w:pPr>
      <w:r w:rsidRPr="00832EFB">
        <w:rPr>
          <w:rFonts w:ascii="Times New Roman" w:eastAsia="Times New Roman" w:hAnsi="Times New Roman"/>
          <w:sz w:val="18"/>
          <w:szCs w:val="18"/>
          <w:lang w:eastAsia="pl-PL"/>
        </w:rPr>
        <w:t xml:space="preserve">Dokumentację </w:t>
      </w:r>
      <w:r>
        <w:rPr>
          <w:rFonts w:ascii="Times New Roman" w:hAnsi="Times New Roman"/>
          <w:sz w:val="18"/>
          <w:szCs w:val="18"/>
        </w:rPr>
        <w:t xml:space="preserve">budowlaną należy wykonać w trzech etapach. Każdy etap przedmiotu zamówienia należy uzgodnić </w:t>
      </w:r>
      <w:r w:rsidR="00EE5D31">
        <w:rPr>
          <w:rFonts w:ascii="Times New Roman" w:hAnsi="Times New Roman"/>
          <w:sz w:val="18"/>
          <w:szCs w:val="18"/>
        </w:rPr>
        <w:t xml:space="preserve">każdorazowo </w:t>
      </w:r>
      <w:r>
        <w:rPr>
          <w:rFonts w:ascii="Times New Roman" w:hAnsi="Times New Roman"/>
          <w:sz w:val="18"/>
          <w:szCs w:val="18"/>
        </w:rPr>
        <w:t>z Inwestorem tj.: Zarządem Lokali Miejskich.</w:t>
      </w:r>
    </w:p>
    <w:p w14:paraId="6B0906DD" w14:textId="77777777" w:rsidR="00832EFB" w:rsidRPr="00832EFB" w:rsidRDefault="00832EFB" w:rsidP="00832EFB">
      <w:pPr>
        <w:spacing w:after="0" w:line="240" w:lineRule="auto"/>
        <w:jc w:val="both"/>
        <w:rPr>
          <w:rFonts w:ascii="Times New Roman" w:eastAsia="Times New Roman" w:hAnsi="Times New Roman"/>
          <w:sz w:val="18"/>
          <w:szCs w:val="18"/>
          <w:lang w:eastAsia="pl-PL"/>
        </w:rPr>
      </w:pPr>
    </w:p>
    <w:p w14:paraId="66CBF8CF" w14:textId="17D5D4F7" w:rsidR="00DC728F" w:rsidRPr="00C77999" w:rsidRDefault="00DC728F" w:rsidP="00116A15">
      <w:pPr>
        <w:spacing w:after="0" w:line="240" w:lineRule="auto"/>
        <w:rPr>
          <w:rFonts w:ascii="Times New Roman" w:hAnsi="Times New Roman"/>
          <w:sz w:val="18"/>
          <w:szCs w:val="18"/>
        </w:rPr>
      </w:pPr>
      <w:r>
        <w:rPr>
          <w:rFonts w:ascii="Times New Roman" w:hAnsi="Times New Roman"/>
          <w:sz w:val="18"/>
          <w:szCs w:val="18"/>
        </w:rPr>
        <w:t>Etap</w:t>
      </w:r>
      <w:r w:rsidRPr="00C77999">
        <w:rPr>
          <w:rFonts w:ascii="Times New Roman" w:hAnsi="Times New Roman"/>
          <w:sz w:val="18"/>
          <w:szCs w:val="18"/>
        </w:rPr>
        <w:t xml:space="preserve"> </w:t>
      </w:r>
      <w:r w:rsidR="00832EFB">
        <w:rPr>
          <w:rFonts w:ascii="Times New Roman" w:hAnsi="Times New Roman"/>
          <w:sz w:val="18"/>
          <w:szCs w:val="18"/>
        </w:rPr>
        <w:t>I</w:t>
      </w:r>
    </w:p>
    <w:p w14:paraId="3A151D67" w14:textId="7F4A58A3" w:rsidR="004819C5" w:rsidRPr="00324614" w:rsidRDefault="004819C5" w:rsidP="00EE5D31">
      <w:pPr>
        <w:numPr>
          <w:ilvl w:val="0"/>
          <w:numId w:val="21"/>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 xml:space="preserve">Inwentaryzacja </w:t>
      </w:r>
      <w:r w:rsidR="007D17E6">
        <w:rPr>
          <w:rFonts w:ascii="Times New Roman" w:eastAsia="Times New Roman" w:hAnsi="Times New Roman"/>
          <w:sz w:val="18"/>
          <w:szCs w:val="18"/>
        </w:rPr>
        <w:t>konstrukcyjno</w:t>
      </w:r>
      <w:r w:rsidR="00B179FB">
        <w:rPr>
          <w:rFonts w:ascii="Times New Roman" w:eastAsia="Times New Roman" w:hAnsi="Times New Roman"/>
          <w:sz w:val="18"/>
          <w:szCs w:val="18"/>
        </w:rPr>
        <w:t>-</w:t>
      </w:r>
      <w:r w:rsidR="007D17E6">
        <w:rPr>
          <w:rFonts w:ascii="Times New Roman" w:eastAsia="Times New Roman" w:hAnsi="Times New Roman"/>
          <w:sz w:val="18"/>
          <w:szCs w:val="18"/>
        </w:rPr>
        <w:t>budowlana</w:t>
      </w:r>
    </w:p>
    <w:p w14:paraId="5715CA17" w14:textId="33BFE0D3" w:rsidR="00EA6535" w:rsidRPr="00EA6535" w:rsidRDefault="004819C5" w:rsidP="00EE5D31">
      <w:pPr>
        <w:numPr>
          <w:ilvl w:val="0"/>
          <w:numId w:val="21"/>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 xml:space="preserve">Ekspertyza </w:t>
      </w:r>
      <w:r w:rsidR="00324614">
        <w:rPr>
          <w:rFonts w:ascii="Times New Roman" w:eastAsia="Times New Roman" w:hAnsi="Times New Roman"/>
          <w:sz w:val="18"/>
          <w:szCs w:val="18"/>
        </w:rPr>
        <w:t>k</w:t>
      </w:r>
      <w:r w:rsidRPr="00C77999">
        <w:rPr>
          <w:rFonts w:ascii="Times New Roman" w:eastAsia="Times New Roman" w:hAnsi="Times New Roman"/>
          <w:sz w:val="18"/>
          <w:szCs w:val="18"/>
        </w:rPr>
        <w:t>onstrukcyjno-</w:t>
      </w:r>
      <w:r w:rsidR="00324614">
        <w:rPr>
          <w:rFonts w:ascii="Times New Roman" w:eastAsia="Times New Roman" w:hAnsi="Times New Roman"/>
          <w:sz w:val="18"/>
          <w:szCs w:val="18"/>
        </w:rPr>
        <w:t>b</w:t>
      </w:r>
      <w:r w:rsidRPr="00C77999">
        <w:rPr>
          <w:rFonts w:ascii="Times New Roman" w:eastAsia="Times New Roman" w:hAnsi="Times New Roman"/>
          <w:sz w:val="18"/>
          <w:szCs w:val="18"/>
        </w:rPr>
        <w:t xml:space="preserve">udowlana </w:t>
      </w:r>
      <w:r w:rsidR="00994668" w:rsidRPr="00C5763D">
        <w:rPr>
          <w:rFonts w:ascii="Times New Roman" w:hAnsi="Times New Roman"/>
          <w:bCs/>
          <w:sz w:val="18"/>
          <w:szCs w:val="18"/>
        </w:rPr>
        <w:t>wraz z analizą ekonomiczną opłacalności wykonania remontu</w:t>
      </w:r>
    </w:p>
    <w:p w14:paraId="0774469E" w14:textId="6F069E4C" w:rsidR="006526EC" w:rsidRPr="006526EC" w:rsidRDefault="00DC728F" w:rsidP="00116A15">
      <w:pPr>
        <w:spacing w:after="0" w:line="240" w:lineRule="auto"/>
        <w:rPr>
          <w:rFonts w:ascii="Times New Roman" w:hAnsi="Times New Roman"/>
          <w:sz w:val="18"/>
          <w:szCs w:val="18"/>
        </w:rPr>
      </w:pPr>
      <w:r>
        <w:rPr>
          <w:rFonts w:ascii="Times New Roman" w:hAnsi="Times New Roman"/>
          <w:sz w:val="18"/>
          <w:szCs w:val="18"/>
        </w:rPr>
        <w:t>Etap</w:t>
      </w:r>
      <w:r w:rsidR="004819C5" w:rsidRPr="00C77999">
        <w:rPr>
          <w:rFonts w:ascii="Times New Roman" w:hAnsi="Times New Roman"/>
          <w:sz w:val="18"/>
          <w:szCs w:val="18"/>
        </w:rPr>
        <w:t xml:space="preserve"> </w:t>
      </w:r>
      <w:r w:rsidR="00832EFB">
        <w:rPr>
          <w:rFonts w:ascii="Times New Roman" w:hAnsi="Times New Roman"/>
          <w:sz w:val="18"/>
          <w:szCs w:val="18"/>
        </w:rPr>
        <w:t>II</w:t>
      </w:r>
    </w:p>
    <w:p w14:paraId="12C5C0CA" w14:textId="1BAF37FC" w:rsidR="006526EC" w:rsidRPr="00C77999" w:rsidRDefault="000632B6" w:rsidP="00EE5D31">
      <w:pPr>
        <w:numPr>
          <w:ilvl w:val="0"/>
          <w:numId w:val="22"/>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Projekt</w:t>
      </w:r>
      <w:r w:rsidR="006526EC">
        <w:rPr>
          <w:rFonts w:ascii="Times New Roman" w:eastAsia="Times New Roman" w:hAnsi="Times New Roman"/>
          <w:sz w:val="18"/>
          <w:szCs w:val="18"/>
        </w:rPr>
        <w:t xml:space="preserve"> techniczny</w:t>
      </w:r>
    </w:p>
    <w:p w14:paraId="4781D15C" w14:textId="78F275F1" w:rsidR="004819C5" w:rsidRPr="00C77999" w:rsidRDefault="00DC728F" w:rsidP="00116A15">
      <w:pPr>
        <w:spacing w:after="0" w:line="240" w:lineRule="auto"/>
        <w:rPr>
          <w:rFonts w:ascii="Times New Roman" w:hAnsi="Times New Roman"/>
          <w:sz w:val="18"/>
          <w:szCs w:val="18"/>
        </w:rPr>
      </w:pPr>
      <w:r>
        <w:rPr>
          <w:rFonts w:ascii="Times New Roman" w:eastAsia="Times New Roman" w:hAnsi="Times New Roman"/>
          <w:sz w:val="18"/>
          <w:szCs w:val="18"/>
        </w:rPr>
        <w:t xml:space="preserve">Etap </w:t>
      </w:r>
      <w:r w:rsidR="00832EFB">
        <w:rPr>
          <w:rFonts w:ascii="Times New Roman" w:eastAsia="Times New Roman" w:hAnsi="Times New Roman"/>
          <w:sz w:val="18"/>
          <w:szCs w:val="18"/>
        </w:rPr>
        <w:t>III</w:t>
      </w:r>
    </w:p>
    <w:p w14:paraId="5A49974E" w14:textId="0E68FBE4" w:rsidR="004819C5" w:rsidRPr="00EE5D31" w:rsidRDefault="00EE5D31" w:rsidP="00EE5D31">
      <w:pPr>
        <w:numPr>
          <w:ilvl w:val="0"/>
          <w:numId w:val="23"/>
        </w:numPr>
        <w:spacing w:after="0" w:line="240" w:lineRule="auto"/>
        <w:ind w:hanging="360"/>
        <w:rPr>
          <w:rFonts w:ascii="Times New Roman" w:hAnsi="Times New Roman"/>
          <w:sz w:val="18"/>
          <w:szCs w:val="18"/>
        </w:rPr>
      </w:pPr>
      <w:r>
        <w:rPr>
          <w:rFonts w:ascii="Times New Roman" w:eastAsia="Times New Roman" w:hAnsi="Times New Roman"/>
          <w:sz w:val="18"/>
          <w:szCs w:val="18"/>
        </w:rPr>
        <w:t>Książka przedmiarów</w:t>
      </w:r>
    </w:p>
    <w:p w14:paraId="25B4F301" w14:textId="0A02320B" w:rsidR="00EE5D31" w:rsidRPr="00370318" w:rsidRDefault="00EE5D31" w:rsidP="00EE5D31">
      <w:pPr>
        <w:numPr>
          <w:ilvl w:val="0"/>
          <w:numId w:val="23"/>
        </w:numPr>
        <w:spacing w:after="0" w:line="240" w:lineRule="auto"/>
        <w:ind w:hanging="360"/>
        <w:rPr>
          <w:rFonts w:ascii="Times New Roman" w:hAnsi="Times New Roman"/>
          <w:sz w:val="18"/>
          <w:szCs w:val="18"/>
        </w:rPr>
      </w:pPr>
      <w:r>
        <w:rPr>
          <w:rFonts w:ascii="Times New Roman" w:eastAsia="Times New Roman" w:hAnsi="Times New Roman"/>
          <w:sz w:val="18"/>
          <w:szCs w:val="18"/>
        </w:rPr>
        <w:t>Kosztorys ślepy (nakładczy)</w:t>
      </w:r>
    </w:p>
    <w:p w14:paraId="417DF783" w14:textId="53167BB2" w:rsidR="00370318" w:rsidRPr="00C77999" w:rsidRDefault="00370318" w:rsidP="00EE5D31">
      <w:pPr>
        <w:numPr>
          <w:ilvl w:val="0"/>
          <w:numId w:val="23"/>
        </w:numPr>
        <w:spacing w:after="0" w:line="240" w:lineRule="auto"/>
        <w:ind w:hanging="360"/>
        <w:rPr>
          <w:rFonts w:ascii="Times New Roman" w:hAnsi="Times New Roman"/>
          <w:sz w:val="18"/>
          <w:szCs w:val="18"/>
        </w:rPr>
      </w:pPr>
      <w:r>
        <w:rPr>
          <w:rFonts w:ascii="Times New Roman" w:eastAsia="Times New Roman" w:hAnsi="Times New Roman"/>
          <w:sz w:val="18"/>
          <w:szCs w:val="18"/>
        </w:rPr>
        <w:t>Kosztorys inwestorski</w:t>
      </w:r>
      <w:r w:rsidR="00EE5D31">
        <w:rPr>
          <w:rFonts w:ascii="Times New Roman" w:eastAsia="Times New Roman" w:hAnsi="Times New Roman"/>
          <w:sz w:val="18"/>
          <w:szCs w:val="18"/>
        </w:rPr>
        <w:t xml:space="preserve"> (szczegółowy)</w:t>
      </w:r>
    </w:p>
    <w:p w14:paraId="77F02A33" w14:textId="251E4977" w:rsidR="000632B6" w:rsidRPr="00BD27B9" w:rsidRDefault="004819C5" w:rsidP="00EE5D31">
      <w:pPr>
        <w:numPr>
          <w:ilvl w:val="0"/>
          <w:numId w:val="23"/>
        </w:numPr>
        <w:spacing w:after="0" w:line="240" w:lineRule="auto"/>
        <w:ind w:hanging="360"/>
        <w:rPr>
          <w:rFonts w:ascii="Times New Roman" w:hAnsi="Times New Roman"/>
          <w:sz w:val="18"/>
          <w:szCs w:val="18"/>
        </w:rPr>
      </w:pPr>
      <w:r w:rsidRPr="00C77999">
        <w:rPr>
          <w:rFonts w:ascii="Times New Roman" w:eastAsia="Times New Roman" w:hAnsi="Times New Roman"/>
          <w:sz w:val="18"/>
          <w:szCs w:val="18"/>
        </w:rPr>
        <w:t>Specyfikacj</w:t>
      </w:r>
      <w:r w:rsidR="00BB5171">
        <w:rPr>
          <w:rFonts w:ascii="Times New Roman" w:eastAsia="Times New Roman" w:hAnsi="Times New Roman"/>
          <w:sz w:val="18"/>
          <w:szCs w:val="18"/>
        </w:rPr>
        <w:t>a</w:t>
      </w:r>
      <w:r w:rsidRPr="00C77999">
        <w:rPr>
          <w:rFonts w:ascii="Times New Roman" w:eastAsia="Times New Roman" w:hAnsi="Times New Roman"/>
          <w:sz w:val="18"/>
          <w:szCs w:val="18"/>
        </w:rPr>
        <w:t xml:space="preserve"> Techniczn</w:t>
      </w:r>
      <w:r w:rsidR="00BB5171">
        <w:rPr>
          <w:rFonts w:ascii="Times New Roman" w:eastAsia="Times New Roman" w:hAnsi="Times New Roman"/>
          <w:sz w:val="18"/>
          <w:szCs w:val="18"/>
        </w:rPr>
        <w:t>a</w:t>
      </w:r>
      <w:r w:rsidRPr="00C77999">
        <w:rPr>
          <w:rFonts w:ascii="Times New Roman" w:eastAsia="Times New Roman" w:hAnsi="Times New Roman"/>
          <w:sz w:val="18"/>
          <w:szCs w:val="18"/>
        </w:rPr>
        <w:t xml:space="preserve"> Wykonania i Odbioru Robót Budowlanych (STWiORB); </w:t>
      </w:r>
    </w:p>
    <w:p w14:paraId="195B9329" w14:textId="77777777" w:rsidR="00BD27B9" w:rsidRPr="00624FA7" w:rsidRDefault="00BD27B9" w:rsidP="00BD27B9">
      <w:pPr>
        <w:spacing w:after="0" w:line="240" w:lineRule="auto"/>
        <w:ind w:left="628"/>
        <w:rPr>
          <w:rFonts w:ascii="Times New Roman" w:hAnsi="Times New Roman"/>
          <w:sz w:val="18"/>
          <w:szCs w:val="18"/>
        </w:rPr>
      </w:pPr>
    </w:p>
    <w:p w14:paraId="106741C7" w14:textId="0D2C3BF4" w:rsidR="004F307E" w:rsidRDefault="00E27EB9" w:rsidP="00116A15">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Ogólny</w:t>
      </w:r>
      <w:r w:rsidR="00DC6452">
        <w:rPr>
          <w:rFonts w:ascii="Times New Roman" w:eastAsia="Times New Roman" w:hAnsi="Times New Roman"/>
          <w:b/>
          <w:bCs/>
          <w:sz w:val="20"/>
          <w:szCs w:val="20"/>
          <w:lang w:eastAsia="pl-PL"/>
        </w:rPr>
        <w:t xml:space="preserve"> </w:t>
      </w:r>
      <w:r w:rsidR="00BD505F">
        <w:rPr>
          <w:rFonts w:ascii="Times New Roman" w:eastAsia="Times New Roman" w:hAnsi="Times New Roman"/>
          <w:b/>
          <w:bCs/>
          <w:sz w:val="20"/>
          <w:szCs w:val="20"/>
          <w:lang w:eastAsia="pl-PL"/>
        </w:rPr>
        <w:t xml:space="preserve">opis </w:t>
      </w:r>
      <w:r w:rsidR="00E95D8F">
        <w:rPr>
          <w:rFonts w:ascii="Times New Roman" w:eastAsia="Times New Roman" w:hAnsi="Times New Roman"/>
          <w:b/>
          <w:bCs/>
          <w:sz w:val="20"/>
          <w:szCs w:val="20"/>
          <w:lang w:eastAsia="pl-PL"/>
        </w:rPr>
        <w:t>przedmiotu opracowania</w:t>
      </w:r>
    </w:p>
    <w:p w14:paraId="728FE1B8" w14:textId="77777777" w:rsidR="00BD27B9" w:rsidRDefault="00BD27B9" w:rsidP="00FE1257">
      <w:pPr>
        <w:spacing w:after="0" w:line="240" w:lineRule="auto"/>
        <w:jc w:val="both"/>
        <w:rPr>
          <w:rFonts w:ascii="Times New Roman" w:eastAsia="Times New Roman" w:hAnsi="Times New Roman"/>
          <w:b/>
          <w:bCs/>
          <w:sz w:val="20"/>
          <w:szCs w:val="20"/>
          <w:lang w:eastAsia="pl-PL"/>
        </w:rPr>
      </w:pPr>
    </w:p>
    <w:p w14:paraId="3D937E1C" w14:textId="3F249642" w:rsidR="00C902E0" w:rsidRDefault="00034CC3"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4.1</w:t>
      </w:r>
      <w:r>
        <w:rPr>
          <w:rFonts w:ascii="Times New Roman" w:eastAsia="Times New Roman" w:hAnsi="Times New Roman"/>
          <w:b/>
          <w:bCs/>
          <w:sz w:val="18"/>
          <w:szCs w:val="18"/>
          <w:lang w:eastAsia="pl-PL"/>
        </w:rPr>
        <w:tab/>
      </w:r>
      <w:r w:rsidR="00232CAB">
        <w:rPr>
          <w:rFonts w:ascii="Times New Roman" w:eastAsia="Times New Roman" w:hAnsi="Times New Roman"/>
          <w:b/>
          <w:bCs/>
          <w:sz w:val="18"/>
          <w:szCs w:val="18"/>
          <w:lang w:eastAsia="pl-PL"/>
        </w:rPr>
        <w:t>Etap I</w:t>
      </w:r>
    </w:p>
    <w:p w14:paraId="0ED075ED" w14:textId="265E757E" w:rsidR="00655657" w:rsidRPr="00655657" w:rsidRDefault="00034CC3"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4.1.1</w:t>
      </w:r>
      <w:r>
        <w:rPr>
          <w:rFonts w:ascii="Times New Roman" w:eastAsia="Times New Roman" w:hAnsi="Times New Roman"/>
          <w:b/>
          <w:bCs/>
          <w:sz w:val="18"/>
          <w:szCs w:val="18"/>
          <w:lang w:eastAsia="pl-PL"/>
        </w:rPr>
        <w:tab/>
      </w:r>
      <w:r w:rsidR="00655657" w:rsidRPr="00655657">
        <w:rPr>
          <w:rFonts w:ascii="Times New Roman" w:eastAsia="Times New Roman" w:hAnsi="Times New Roman"/>
          <w:b/>
          <w:bCs/>
          <w:sz w:val="18"/>
          <w:szCs w:val="18"/>
          <w:lang w:eastAsia="pl-PL"/>
        </w:rPr>
        <w:t>Inwentaryzacja konstrukcyjno-budowlana</w:t>
      </w:r>
    </w:p>
    <w:p w14:paraId="61604600" w14:textId="7F13BA9A" w:rsidR="00F325CF" w:rsidRDefault="00A81309" w:rsidP="00116A15">
      <w:pPr>
        <w:spacing w:after="0" w:line="240" w:lineRule="auto"/>
        <w:jc w:val="both"/>
        <w:rPr>
          <w:rFonts w:ascii="Times New Roman" w:eastAsia="Times New Roman" w:hAnsi="Times New Roman"/>
          <w:sz w:val="18"/>
          <w:szCs w:val="18"/>
          <w:lang w:eastAsia="pl-PL"/>
        </w:rPr>
      </w:pPr>
      <w:r w:rsidRPr="001251FA">
        <w:rPr>
          <w:rFonts w:ascii="Times New Roman" w:eastAsia="Times New Roman" w:hAnsi="Times New Roman"/>
          <w:sz w:val="18"/>
          <w:szCs w:val="18"/>
          <w:lang w:eastAsia="pl-PL"/>
        </w:rPr>
        <w:t xml:space="preserve">Inwentaryzacja </w:t>
      </w:r>
      <w:r w:rsidR="001251FA" w:rsidRPr="001251FA">
        <w:rPr>
          <w:rFonts w:ascii="Times New Roman" w:eastAsia="Times New Roman" w:hAnsi="Times New Roman"/>
          <w:sz w:val="18"/>
          <w:szCs w:val="18"/>
          <w:lang w:eastAsia="pl-PL"/>
        </w:rPr>
        <w:t>k</w:t>
      </w:r>
      <w:r w:rsidRPr="001251FA">
        <w:rPr>
          <w:rFonts w:ascii="Times New Roman" w:eastAsia="Times New Roman" w:hAnsi="Times New Roman"/>
          <w:sz w:val="18"/>
          <w:szCs w:val="18"/>
          <w:lang w:eastAsia="pl-PL"/>
        </w:rPr>
        <w:t>onstrukcyjno</w:t>
      </w:r>
      <w:r w:rsidR="001251FA">
        <w:rPr>
          <w:rFonts w:ascii="Times New Roman" w:eastAsia="Times New Roman" w:hAnsi="Times New Roman"/>
          <w:sz w:val="18"/>
          <w:szCs w:val="18"/>
          <w:lang w:eastAsia="pl-PL"/>
        </w:rPr>
        <w:t>-b</w:t>
      </w:r>
      <w:r w:rsidRPr="001251FA">
        <w:rPr>
          <w:rFonts w:ascii="Times New Roman" w:eastAsia="Times New Roman" w:hAnsi="Times New Roman"/>
          <w:sz w:val="18"/>
          <w:szCs w:val="18"/>
          <w:lang w:eastAsia="pl-PL"/>
        </w:rPr>
        <w:t xml:space="preserve">udowlana </w:t>
      </w:r>
      <w:r w:rsidR="00DB2BF9">
        <w:rPr>
          <w:rFonts w:ascii="Times New Roman" w:eastAsia="Times New Roman" w:hAnsi="Times New Roman"/>
          <w:sz w:val="18"/>
          <w:szCs w:val="18"/>
          <w:lang w:eastAsia="pl-PL"/>
        </w:rPr>
        <w:t xml:space="preserve">wraz z inwentaryzacją wad i uszkodzeń budynku </w:t>
      </w:r>
      <w:r w:rsidR="001251FA">
        <w:rPr>
          <w:rFonts w:ascii="Times New Roman" w:eastAsia="Times New Roman" w:hAnsi="Times New Roman"/>
          <w:sz w:val="18"/>
          <w:szCs w:val="18"/>
          <w:lang w:eastAsia="pl-PL"/>
        </w:rPr>
        <w:t>stanowi podstawę do sporządzenia ekspertyzy budowlanej</w:t>
      </w:r>
      <w:r w:rsidR="00DB2BF9">
        <w:rPr>
          <w:rFonts w:ascii="Times New Roman" w:eastAsia="Times New Roman" w:hAnsi="Times New Roman"/>
          <w:sz w:val="18"/>
          <w:szCs w:val="18"/>
          <w:lang w:eastAsia="pl-PL"/>
        </w:rPr>
        <w:t xml:space="preserve">, a w następnym etapie do </w:t>
      </w:r>
      <w:r w:rsidR="001251FA">
        <w:rPr>
          <w:rFonts w:ascii="Times New Roman" w:eastAsia="Times New Roman" w:hAnsi="Times New Roman"/>
          <w:sz w:val="18"/>
          <w:szCs w:val="18"/>
          <w:lang w:eastAsia="pl-PL"/>
        </w:rPr>
        <w:t xml:space="preserve">określenia zakresu projektu </w:t>
      </w:r>
      <w:r w:rsidR="00EF31A8">
        <w:rPr>
          <w:rFonts w:ascii="Times New Roman" w:eastAsia="Times New Roman" w:hAnsi="Times New Roman"/>
          <w:sz w:val="18"/>
          <w:szCs w:val="18"/>
          <w:lang w:eastAsia="pl-PL"/>
        </w:rPr>
        <w:t>technicznego</w:t>
      </w:r>
      <w:r w:rsidR="001251FA">
        <w:rPr>
          <w:rFonts w:ascii="Times New Roman" w:eastAsia="Times New Roman" w:hAnsi="Times New Roman"/>
          <w:sz w:val="18"/>
          <w:szCs w:val="18"/>
          <w:lang w:eastAsia="pl-PL"/>
        </w:rPr>
        <w:t xml:space="preserve">. Zakres inwentaryzacji </w:t>
      </w:r>
      <w:r w:rsidR="00DB2BF9">
        <w:rPr>
          <w:rFonts w:ascii="Times New Roman" w:eastAsia="Times New Roman" w:hAnsi="Times New Roman"/>
          <w:sz w:val="18"/>
          <w:szCs w:val="18"/>
          <w:lang w:eastAsia="pl-PL"/>
        </w:rPr>
        <w:t xml:space="preserve">budowlanej </w:t>
      </w:r>
      <w:r w:rsidR="001251FA">
        <w:rPr>
          <w:rFonts w:ascii="Times New Roman" w:eastAsia="Times New Roman" w:hAnsi="Times New Roman"/>
          <w:sz w:val="18"/>
          <w:szCs w:val="18"/>
          <w:lang w:eastAsia="pl-PL"/>
        </w:rPr>
        <w:t>powinien obejmować:</w:t>
      </w:r>
    </w:p>
    <w:p w14:paraId="7139776D" w14:textId="2C0E25EB" w:rsidR="00DB2BF9"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w:t>
      </w:r>
      <w:r w:rsidR="00DB2BF9">
        <w:rPr>
          <w:rFonts w:ascii="Times New Roman" w:eastAsia="Times New Roman" w:hAnsi="Times New Roman"/>
          <w:sz w:val="18"/>
          <w:szCs w:val="18"/>
          <w:lang w:eastAsia="pl-PL"/>
        </w:rPr>
        <w:t xml:space="preserve"> ustalenie głębokości posadowienia budynku</w:t>
      </w:r>
    </w:p>
    <w:p w14:paraId="57D947AB" w14:textId="53A3D134" w:rsidR="00C231F0"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2)</w:t>
      </w:r>
      <w:r w:rsidR="00C231F0">
        <w:rPr>
          <w:rFonts w:ascii="Times New Roman" w:eastAsia="Times New Roman" w:hAnsi="Times New Roman"/>
          <w:sz w:val="18"/>
          <w:szCs w:val="18"/>
          <w:lang w:eastAsia="pl-PL"/>
        </w:rPr>
        <w:t xml:space="preserve"> ustalenie miejsc podłączenia budynku do infrastruktury miejskiej w tym należy podać lokalizację </w:t>
      </w:r>
      <w:r w:rsidR="00DD279B">
        <w:rPr>
          <w:rFonts w:ascii="Times New Roman" w:eastAsia="Times New Roman" w:hAnsi="Times New Roman"/>
          <w:sz w:val="18"/>
          <w:szCs w:val="18"/>
          <w:lang w:eastAsia="pl-PL"/>
        </w:rPr>
        <w:t xml:space="preserve">węzłów cieplnych oraz </w:t>
      </w:r>
      <w:r w:rsidR="00C231F0">
        <w:rPr>
          <w:rFonts w:ascii="Times New Roman" w:eastAsia="Times New Roman" w:hAnsi="Times New Roman"/>
          <w:sz w:val="18"/>
          <w:szCs w:val="18"/>
          <w:lang w:eastAsia="pl-PL"/>
        </w:rPr>
        <w:t xml:space="preserve">głównych bezpieczników i zaworów odcinających </w:t>
      </w:r>
      <w:r w:rsidR="00DD279B">
        <w:rPr>
          <w:rFonts w:ascii="Times New Roman" w:eastAsia="Times New Roman" w:hAnsi="Times New Roman"/>
          <w:sz w:val="18"/>
          <w:szCs w:val="18"/>
          <w:lang w:eastAsia="pl-PL"/>
        </w:rPr>
        <w:t>poszczególnych instalacji</w:t>
      </w:r>
      <w:r w:rsidR="008768EA">
        <w:rPr>
          <w:rFonts w:ascii="Times New Roman" w:eastAsia="Times New Roman" w:hAnsi="Times New Roman"/>
          <w:sz w:val="18"/>
          <w:szCs w:val="18"/>
          <w:lang w:eastAsia="pl-PL"/>
        </w:rPr>
        <w:t xml:space="preserve"> </w:t>
      </w:r>
    </w:p>
    <w:p w14:paraId="086BDCE4" w14:textId="61224C57" w:rsidR="00C231F0" w:rsidRPr="001251FA"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3)</w:t>
      </w:r>
      <w:r w:rsidR="00DB2BF9">
        <w:rPr>
          <w:rFonts w:ascii="Times New Roman" w:eastAsia="Times New Roman" w:hAnsi="Times New Roman"/>
          <w:sz w:val="18"/>
          <w:szCs w:val="18"/>
          <w:lang w:eastAsia="pl-PL"/>
        </w:rPr>
        <w:t xml:space="preserve"> rzut oraz przekroj</w:t>
      </w:r>
      <w:r w:rsidR="00DD279B">
        <w:rPr>
          <w:rFonts w:ascii="Times New Roman" w:eastAsia="Times New Roman" w:hAnsi="Times New Roman"/>
          <w:sz w:val="18"/>
          <w:szCs w:val="18"/>
          <w:lang w:eastAsia="pl-PL"/>
        </w:rPr>
        <w:t>e</w:t>
      </w:r>
      <w:r w:rsidR="00DB2BF9">
        <w:rPr>
          <w:rFonts w:ascii="Times New Roman" w:eastAsia="Times New Roman" w:hAnsi="Times New Roman"/>
          <w:sz w:val="18"/>
          <w:szCs w:val="18"/>
          <w:lang w:eastAsia="pl-PL"/>
        </w:rPr>
        <w:t xml:space="preserve"> poprzeczn</w:t>
      </w:r>
      <w:r w:rsidR="00DD279B">
        <w:rPr>
          <w:rFonts w:ascii="Times New Roman" w:eastAsia="Times New Roman" w:hAnsi="Times New Roman"/>
          <w:sz w:val="18"/>
          <w:szCs w:val="18"/>
          <w:lang w:eastAsia="pl-PL"/>
        </w:rPr>
        <w:t>e</w:t>
      </w:r>
      <w:r w:rsidR="00DB2BF9">
        <w:rPr>
          <w:rFonts w:ascii="Times New Roman" w:eastAsia="Times New Roman" w:hAnsi="Times New Roman"/>
          <w:sz w:val="18"/>
          <w:szCs w:val="18"/>
          <w:lang w:eastAsia="pl-PL"/>
        </w:rPr>
        <w:t xml:space="preserve"> fundamentów</w:t>
      </w:r>
      <w:r w:rsidR="008768EA">
        <w:rPr>
          <w:rFonts w:ascii="Times New Roman" w:eastAsia="Times New Roman" w:hAnsi="Times New Roman"/>
          <w:sz w:val="18"/>
          <w:szCs w:val="18"/>
          <w:lang w:eastAsia="pl-PL"/>
        </w:rPr>
        <w:t xml:space="preserve"> </w:t>
      </w:r>
    </w:p>
    <w:p w14:paraId="4AD56BA7" w14:textId="7EA065B4" w:rsidR="00801F8A" w:rsidRPr="00E044C6" w:rsidRDefault="008911B4" w:rsidP="00116A15">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sz w:val="18"/>
          <w:szCs w:val="18"/>
          <w:lang w:eastAsia="pl-PL"/>
        </w:rPr>
        <w:t>4)</w:t>
      </w:r>
      <w:r w:rsidR="00A81309" w:rsidRPr="00574DCD">
        <w:rPr>
          <w:rFonts w:ascii="Times New Roman" w:eastAsia="Times New Roman" w:hAnsi="Times New Roman"/>
          <w:sz w:val="18"/>
          <w:szCs w:val="18"/>
          <w:lang w:eastAsia="pl-PL"/>
        </w:rPr>
        <w:t xml:space="preserve"> rzuty kondygnacji </w:t>
      </w:r>
      <w:r w:rsidR="001251FA">
        <w:rPr>
          <w:rFonts w:ascii="Times New Roman" w:eastAsia="Times New Roman" w:hAnsi="Times New Roman"/>
          <w:sz w:val="18"/>
          <w:szCs w:val="18"/>
          <w:lang w:eastAsia="pl-PL"/>
        </w:rPr>
        <w:t xml:space="preserve">budynku </w:t>
      </w:r>
      <w:r w:rsidR="000150DC">
        <w:rPr>
          <w:rFonts w:ascii="Times New Roman" w:eastAsia="Times New Roman" w:hAnsi="Times New Roman"/>
          <w:sz w:val="18"/>
          <w:szCs w:val="18"/>
          <w:lang w:eastAsia="pl-PL"/>
        </w:rPr>
        <w:t xml:space="preserve">w tym </w:t>
      </w:r>
      <w:r w:rsidR="00801F8A">
        <w:rPr>
          <w:rFonts w:ascii="Times New Roman" w:eastAsia="Times New Roman" w:hAnsi="Times New Roman"/>
          <w:sz w:val="18"/>
          <w:szCs w:val="18"/>
          <w:lang w:eastAsia="pl-PL"/>
        </w:rPr>
        <w:t xml:space="preserve">piwnic, </w:t>
      </w:r>
      <w:r w:rsidR="000150DC">
        <w:rPr>
          <w:rFonts w:ascii="Times New Roman" w:eastAsia="Times New Roman" w:hAnsi="Times New Roman"/>
          <w:sz w:val="18"/>
          <w:szCs w:val="18"/>
          <w:lang w:eastAsia="pl-PL"/>
        </w:rPr>
        <w:t xml:space="preserve">poddasza </w:t>
      </w:r>
      <w:r w:rsidR="00790E76">
        <w:rPr>
          <w:rFonts w:ascii="Times New Roman" w:eastAsia="Times New Roman" w:hAnsi="Times New Roman"/>
          <w:sz w:val="18"/>
          <w:szCs w:val="18"/>
          <w:lang w:eastAsia="pl-PL"/>
        </w:rPr>
        <w:t>użytkowego i strychu</w:t>
      </w:r>
      <w:r w:rsidR="00801F8A">
        <w:rPr>
          <w:rFonts w:ascii="Times New Roman" w:eastAsia="Times New Roman" w:hAnsi="Times New Roman"/>
          <w:sz w:val="18"/>
          <w:szCs w:val="18"/>
          <w:lang w:eastAsia="pl-PL"/>
        </w:rPr>
        <w:t>;</w:t>
      </w:r>
      <w:r w:rsidR="008768EA">
        <w:rPr>
          <w:rFonts w:ascii="Times New Roman" w:eastAsia="Times New Roman" w:hAnsi="Times New Roman"/>
          <w:sz w:val="18"/>
          <w:szCs w:val="18"/>
          <w:lang w:eastAsia="pl-PL"/>
        </w:rPr>
        <w:t xml:space="preserve"> </w:t>
      </w:r>
      <w:r w:rsidR="008768EA" w:rsidRPr="00E044C6">
        <w:rPr>
          <w:rFonts w:ascii="Times New Roman" w:eastAsia="Times New Roman" w:hAnsi="Times New Roman"/>
          <w:b/>
          <w:bCs/>
          <w:sz w:val="18"/>
          <w:szCs w:val="18"/>
          <w:lang w:eastAsia="pl-PL"/>
        </w:rPr>
        <w:t xml:space="preserve">Na wszystkich rzutach kondygnacji należy pokazać budynki przyległe, oraz granice </w:t>
      </w:r>
      <w:r w:rsidRPr="00E044C6">
        <w:rPr>
          <w:rFonts w:ascii="Times New Roman" w:eastAsia="Times New Roman" w:hAnsi="Times New Roman"/>
          <w:b/>
          <w:bCs/>
          <w:sz w:val="18"/>
          <w:szCs w:val="18"/>
          <w:lang w:eastAsia="pl-PL"/>
        </w:rPr>
        <w:t>nieruchomości,</w:t>
      </w:r>
      <w:r w:rsidR="008768EA" w:rsidRPr="00E044C6">
        <w:rPr>
          <w:rFonts w:ascii="Times New Roman" w:eastAsia="Times New Roman" w:hAnsi="Times New Roman"/>
          <w:b/>
          <w:bCs/>
          <w:sz w:val="18"/>
          <w:szCs w:val="18"/>
          <w:lang w:eastAsia="pl-PL"/>
        </w:rPr>
        <w:t xml:space="preserve"> jeżeli budynek wybudowanych jest w jej granicach lub w odległości mniejszej niż 4m od granicy.</w:t>
      </w:r>
    </w:p>
    <w:p w14:paraId="0EC18BFA" w14:textId="77777777" w:rsidR="00C231F0" w:rsidRDefault="00C231F0" w:rsidP="00116A15">
      <w:pPr>
        <w:spacing w:after="0" w:line="240" w:lineRule="auto"/>
        <w:jc w:val="both"/>
        <w:rPr>
          <w:rFonts w:ascii="Times New Roman" w:eastAsia="Times New Roman" w:hAnsi="Times New Roman"/>
          <w:sz w:val="18"/>
          <w:szCs w:val="18"/>
          <w:lang w:eastAsia="pl-PL"/>
        </w:rPr>
      </w:pPr>
    </w:p>
    <w:p w14:paraId="1120B87E" w14:textId="77C73A3F" w:rsidR="00A81309" w:rsidRDefault="00710F90" w:rsidP="00C231F0">
      <w:pPr>
        <w:spacing w:after="0" w:line="240" w:lineRule="auto"/>
        <w:jc w:val="both"/>
        <w:rPr>
          <w:rFonts w:ascii="Times New Roman" w:eastAsia="Times New Roman" w:hAnsi="Times New Roman"/>
          <w:sz w:val="18"/>
          <w:szCs w:val="18"/>
          <w:lang w:eastAsia="pl-PL"/>
        </w:rPr>
      </w:pPr>
      <w:r w:rsidRPr="00C231F0">
        <w:rPr>
          <w:rFonts w:ascii="Times New Roman" w:eastAsia="Times New Roman" w:hAnsi="Times New Roman"/>
          <w:i/>
          <w:iCs/>
          <w:sz w:val="18"/>
          <w:szCs w:val="18"/>
          <w:u w:val="single"/>
          <w:lang w:eastAsia="pl-PL"/>
        </w:rPr>
        <w:t>N</w:t>
      </w:r>
      <w:r w:rsidR="00801F8A" w:rsidRPr="00C231F0">
        <w:rPr>
          <w:rFonts w:ascii="Times New Roman" w:eastAsia="Times New Roman" w:hAnsi="Times New Roman"/>
          <w:i/>
          <w:iCs/>
          <w:sz w:val="18"/>
          <w:szCs w:val="18"/>
          <w:u w:val="single"/>
          <w:lang w:eastAsia="pl-PL"/>
        </w:rPr>
        <w:t xml:space="preserve">a poszczególnych rzutach </w:t>
      </w:r>
      <w:r w:rsidRPr="00C231F0">
        <w:rPr>
          <w:rFonts w:ascii="Times New Roman" w:eastAsia="Times New Roman" w:hAnsi="Times New Roman"/>
          <w:i/>
          <w:iCs/>
          <w:sz w:val="18"/>
          <w:szCs w:val="18"/>
          <w:u w:val="single"/>
          <w:lang w:eastAsia="pl-PL"/>
        </w:rPr>
        <w:t xml:space="preserve">kondygnacji </w:t>
      </w:r>
      <w:r w:rsidR="00801F8A" w:rsidRPr="00C231F0">
        <w:rPr>
          <w:rFonts w:ascii="Times New Roman" w:eastAsia="Times New Roman" w:hAnsi="Times New Roman"/>
          <w:i/>
          <w:iCs/>
          <w:sz w:val="18"/>
          <w:szCs w:val="18"/>
          <w:u w:val="single"/>
          <w:lang w:eastAsia="pl-PL"/>
        </w:rPr>
        <w:t>należy nanieść i opisać</w:t>
      </w:r>
      <w:r w:rsidR="00F325CF">
        <w:rPr>
          <w:rFonts w:ascii="Times New Roman" w:eastAsia="Times New Roman" w:hAnsi="Times New Roman"/>
          <w:sz w:val="18"/>
          <w:szCs w:val="18"/>
          <w:lang w:eastAsia="pl-PL"/>
        </w:rPr>
        <w:t>: konstrukcj</w:t>
      </w:r>
      <w:r w:rsidR="00801F8A">
        <w:rPr>
          <w:rFonts w:ascii="Times New Roman" w:eastAsia="Times New Roman" w:hAnsi="Times New Roman"/>
          <w:sz w:val="18"/>
          <w:szCs w:val="18"/>
          <w:lang w:eastAsia="pl-PL"/>
        </w:rPr>
        <w:t>ę</w:t>
      </w:r>
      <w:r w:rsidR="00F325CF">
        <w:rPr>
          <w:rFonts w:ascii="Times New Roman" w:eastAsia="Times New Roman" w:hAnsi="Times New Roman"/>
          <w:sz w:val="18"/>
          <w:szCs w:val="18"/>
          <w:lang w:eastAsia="pl-PL"/>
        </w:rPr>
        <w:t xml:space="preserve"> ścian, słupów, nadproży, podciągów</w:t>
      </w:r>
      <w:r>
        <w:rPr>
          <w:rFonts w:ascii="Times New Roman" w:eastAsia="Times New Roman" w:hAnsi="Times New Roman"/>
          <w:sz w:val="18"/>
          <w:szCs w:val="18"/>
          <w:lang w:eastAsia="pl-PL"/>
        </w:rPr>
        <w:t xml:space="preserve">, </w:t>
      </w:r>
      <w:r w:rsidR="00F325CF">
        <w:rPr>
          <w:rFonts w:ascii="Times New Roman" w:eastAsia="Times New Roman" w:hAnsi="Times New Roman"/>
          <w:sz w:val="18"/>
          <w:szCs w:val="18"/>
          <w:lang w:eastAsia="pl-PL"/>
        </w:rPr>
        <w:t>stropów</w:t>
      </w:r>
      <w:r>
        <w:rPr>
          <w:rFonts w:ascii="Times New Roman" w:eastAsia="Times New Roman" w:hAnsi="Times New Roman"/>
          <w:sz w:val="18"/>
          <w:szCs w:val="18"/>
          <w:lang w:eastAsia="pl-PL"/>
        </w:rPr>
        <w:t xml:space="preserve"> oraz klatki schodowej</w:t>
      </w:r>
      <w:r w:rsidR="00F325CF">
        <w:rPr>
          <w:rFonts w:ascii="Times New Roman" w:eastAsia="Times New Roman" w:hAnsi="Times New Roman"/>
          <w:sz w:val="18"/>
          <w:szCs w:val="18"/>
          <w:lang w:eastAsia="pl-PL"/>
        </w:rPr>
        <w:t>; wysokości pomieszczeń; wymiar</w:t>
      </w:r>
      <w:r>
        <w:rPr>
          <w:rFonts w:ascii="Times New Roman" w:eastAsia="Times New Roman" w:hAnsi="Times New Roman"/>
          <w:sz w:val="18"/>
          <w:szCs w:val="18"/>
          <w:lang w:eastAsia="pl-PL"/>
        </w:rPr>
        <w:t>y</w:t>
      </w:r>
      <w:r w:rsidR="00F325CF">
        <w:rPr>
          <w:rFonts w:ascii="Times New Roman" w:eastAsia="Times New Roman" w:hAnsi="Times New Roman"/>
          <w:sz w:val="18"/>
          <w:szCs w:val="18"/>
          <w:lang w:eastAsia="pl-PL"/>
        </w:rPr>
        <w:t xml:space="preserve"> otworów okienno-drzwiowych </w:t>
      </w:r>
      <w:r w:rsidR="00801F8A">
        <w:rPr>
          <w:rFonts w:ascii="Times New Roman" w:eastAsia="Times New Roman" w:hAnsi="Times New Roman"/>
          <w:sz w:val="18"/>
          <w:szCs w:val="18"/>
          <w:lang w:eastAsia="pl-PL"/>
        </w:rPr>
        <w:t xml:space="preserve">wraz z wysokościami parapetów </w:t>
      </w:r>
      <w:r w:rsidR="00F325CF">
        <w:rPr>
          <w:rFonts w:ascii="Times New Roman" w:eastAsia="Times New Roman" w:hAnsi="Times New Roman"/>
          <w:sz w:val="18"/>
          <w:szCs w:val="18"/>
          <w:lang w:eastAsia="pl-PL"/>
        </w:rPr>
        <w:t xml:space="preserve">i przejść komunikacyjnych; </w:t>
      </w:r>
      <w:r>
        <w:rPr>
          <w:rFonts w:ascii="Times New Roman" w:eastAsia="Times New Roman" w:hAnsi="Times New Roman"/>
          <w:sz w:val="18"/>
          <w:szCs w:val="18"/>
          <w:lang w:eastAsia="pl-PL"/>
        </w:rPr>
        <w:t xml:space="preserve">miejsce montażu elementów wykończenia technicznego budynku lub lokalu tj.: </w:t>
      </w:r>
      <w:r w:rsidR="00C231F0">
        <w:rPr>
          <w:rFonts w:ascii="Times New Roman" w:eastAsia="Times New Roman" w:hAnsi="Times New Roman"/>
          <w:sz w:val="18"/>
          <w:szCs w:val="18"/>
          <w:lang w:eastAsia="pl-PL"/>
        </w:rPr>
        <w:t xml:space="preserve">misek ustępowych, bidetów, </w:t>
      </w:r>
      <w:r w:rsidR="00C231F0">
        <w:rPr>
          <w:rFonts w:ascii="Times New Roman" w:eastAsia="Times New Roman" w:hAnsi="Times New Roman"/>
          <w:sz w:val="18"/>
          <w:szCs w:val="18"/>
          <w:lang w:eastAsia="pl-PL"/>
        </w:rPr>
        <w:lastRenderedPageBreak/>
        <w:t xml:space="preserve">umywalek, zlewów, przepływowych podgrzewaczy wody, zbiorników grzewczych ciepłej wody użytkowej, kuchenek gazowych i elektrycznych, pieców grzewczych na paliwo stałe lub gazowe lub innych źródeł ciepła itd.; </w:t>
      </w:r>
      <w:r w:rsidR="00FC51A7">
        <w:rPr>
          <w:rFonts w:ascii="Times New Roman" w:eastAsia="Times New Roman" w:hAnsi="Times New Roman"/>
          <w:sz w:val="18"/>
          <w:szCs w:val="18"/>
          <w:lang w:eastAsia="pl-PL"/>
        </w:rPr>
        <w:t xml:space="preserve">lokalizację pionów instalacyjnych </w:t>
      </w:r>
      <w:r w:rsidR="00385763">
        <w:rPr>
          <w:rFonts w:ascii="Times New Roman" w:eastAsia="Times New Roman" w:hAnsi="Times New Roman"/>
          <w:sz w:val="18"/>
          <w:szCs w:val="18"/>
          <w:lang w:eastAsia="pl-PL"/>
        </w:rPr>
        <w:t xml:space="preserve">instalacji wod.-kan. </w:t>
      </w:r>
      <w:r w:rsidR="00FC51A7">
        <w:rPr>
          <w:rFonts w:ascii="Times New Roman" w:eastAsia="Times New Roman" w:hAnsi="Times New Roman"/>
          <w:sz w:val="18"/>
          <w:szCs w:val="18"/>
          <w:lang w:eastAsia="pl-PL"/>
        </w:rPr>
        <w:t xml:space="preserve">oraz skrzynek przyłączeniowych instalacji elektrycznej i gazowej; </w:t>
      </w:r>
      <w:r w:rsidR="00D56768">
        <w:rPr>
          <w:rFonts w:ascii="Times New Roman" w:eastAsia="Times New Roman" w:hAnsi="Times New Roman"/>
          <w:sz w:val="18"/>
          <w:szCs w:val="18"/>
          <w:lang w:eastAsia="pl-PL"/>
        </w:rPr>
        <w:t xml:space="preserve">podłączenia kominowe; </w:t>
      </w:r>
      <w:r w:rsidR="00F325CF">
        <w:rPr>
          <w:rFonts w:ascii="Times New Roman" w:eastAsia="Times New Roman" w:hAnsi="Times New Roman"/>
          <w:sz w:val="18"/>
          <w:szCs w:val="18"/>
          <w:lang w:eastAsia="pl-PL"/>
        </w:rPr>
        <w:t>zestawienia tabelaryczne powierzchni użytkowych z podziałem na lokale użytkowe</w:t>
      </w:r>
      <w:r w:rsidR="00801F8A">
        <w:rPr>
          <w:rFonts w:ascii="Times New Roman" w:eastAsia="Times New Roman" w:hAnsi="Times New Roman"/>
          <w:sz w:val="18"/>
          <w:szCs w:val="18"/>
          <w:lang w:eastAsia="pl-PL"/>
        </w:rPr>
        <w:t xml:space="preserve"> oraz sposób wykończenia posadzki;</w:t>
      </w:r>
    </w:p>
    <w:p w14:paraId="713A5CAD" w14:textId="4AE42F1F" w:rsidR="00F56275" w:rsidRPr="00574DCD"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5)</w:t>
      </w:r>
      <w:r w:rsidR="00F56275">
        <w:rPr>
          <w:rFonts w:ascii="Times New Roman" w:eastAsia="Times New Roman" w:hAnsi="Times New Roman"/>
          <w:sz w:val="18"/>
          <w:szCs w:val="18"/>
          <w:lang w:eastAsia="pl-PL"/>
        </w:rPr>
        <w:t xml:space="preserve"> schematy konstrukcyjne istniejących stropów z uwzględnieniem ich typu</w:t>
      </w:r>
      <w:r w:rsidR="00DD279B">
        <w:rPr>
          <w:rFonts w:ascii="Times New Roman" w:eastAsia="Times New Roman" w:hAnsi="Times New Roman"/>
          <w:sz w:val="18"/>
          <w:szCs w:val="18"/>
          <w:lang w:eastAsia="pl-PL"/>
        </w:rPr>
        <w:t xml:space="preserve"> i </w:t>
      </w:r>
      <w:r w:rsidR="00F56275">
        <w:rPr>
          <w:rFonts w:ascii="Times New Roman" w:eastAsia="Times New Roman" w:hAnsi="Times New Roman"/>
          <w:sz w:val="18"/>
          <w:szCs w:val="18"/>
          <w:lang w:eastAsia="pl-PL"/>
        </w:rPr>
        <w:t>przekrojów</w:t>
      </w:r>
      <w:r w:rsidR="00DD279B">
        <w:rPr>
          <w:rFonts w:ascii="Times New Roman" w:eastAsia="Times New Roman" w:hAnsi="Times New Roman"/>
          <w:sz w:val="18"/>
          <w:szCs w:val="18"/>
          <w:lang w:eastAsia="pl-PL"/>
        </w:rPr>
        <w:t xml:space="preserve">. Na rysunkach inwentaryzacyjnych należy podać istniejące warstwy stropowe oraz </w:t>
      </w:r>
      <w:r w:rsidR="00F56275">
        <w:rPr>
          <w:rFonts w:ascii="Times New Roman" w:eastAsia="Times New Roman" w:hAnsi="Times New Roman"/>
          <w:sz w:val="18"/>
          <w:szCs w:val="18"/>
          <w:lang w:eastAsia="pl-PL"/>
        </w:rPr>
        <w:t>rozstaw</w:t>
      </w:r>
      <w:r w:rsidR="00DD279B">
        <w:rPr>
          <w:rFonts w:ascii="Times New Roman" w:eastAsia="Times New Roman" w:hAnsi="Times New Roman"/>
          <w:sz w:val="18"/>
          <w:szCs w:val="18"/>
          <w:lang w:eastAsia="pl-PL"/>
        </w:rPr>
        <w:t>y</w:t>
      </w:r>
      <w:r w:rsidR="00F56275">
        <w:rPr>
          <w:rFonts w:ascii="Times New Roman" w:eastAsia="Times New Roman" w:hAnsi="Times New Roman"/>
          <w:sz w:val="18"/>
          <w:szCs w:val="18"/>
          <w:lang w:eastAsia="pl-PL"/>
        </w:rPr>
        <w:t xml:space="preserve"> elementów konstrukcyjnych</w:t>
      </w:r>
      <w:r w:rsidR="00801F8A">
        <w:rPr>
          <w:rFonts w:ascii="Times New Roman" w:eastAsia="Times New Roman" w:hAnsi="Times New Roman"/>
          <w:sz w:val="18"/>
          <w:szCs w:val="18"/>
          <w:lang w:eastAsia="pl-PL"/>
        </w:rPr>
        <w:t xml:space="preserve">; </w:t>
      </w:r>
    </w:p>
    <w:p w14:paraId="2F526D53" w14:textId="5164E4EC" w:rsidR="00A81309"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6)</w:t>
      </w:r>
      <w:r w:rsidR="00A81309" w:rsidRPr="00574DCD">
        <w:rPr>
          <w:rFonts w:ascii="Times New Roman" w:eastAsia="Times New Roman" w:hAnsi="Times New Roman"/>
          <w:sz w:val="18"/>
          <w:szCs w:val="18"/>
          <w:lang w:eastAsia="pl-PL"/>
        </w:rPr>
        <w:t xml:space="preserve"> rzut konstrukcji </w:t>
      </w:r>
      <w:r w:rsidR="006D2A38">
        <w:rPr>
          <w:rFonts w:ascii="Times New Roman" w:eastAsia="Times New Roman" w:hAnsi="Times New Roman"/>
          <w:sz w:val="18"/>
          <w:szCs w:val="18"/>
          <w:lang w:eastAsia="pl-PL"/>
        </w:rPr>
        <w:t>więźby dachowej</w:t>
      </w:r>
      <w:r w:rsidR="00641C74">
        <w:rPr>
          <w:rFonts w:ascii="Times New Roman" w:eastAsia="Times New Roman" w:hAnsi="Times New Roman"/>
          <w:sz w:val="18"/>
          <w:szCs w:val="18"/>
          <w:lang w:eastAsia="pl-PL"/>
        </w:rPr>
        <w:t xml:space="preserve"> uwzględniaj</w:t>
      </w:r>
      <w:r w:rsidR="005D56CD">
        <w:rPr>
          <w:rFonts w:ascii="Times New Roman" w:eastAsia="Times New Roman" w:hAnsi="Times New Roman"/>
          <w:sz w:val="18"/>
          <w:szCs w:val="18"/>
          <w:lang w:eastAsia="pl-PL"/>
        </w:rPr>
        <w:t xml:space="preserve">ąc </w:t>
      </w:r>
      <w:r w:rsidR="00F56275">
        <w:rPr>
          <w:rFonts w:ascii="Times New Roman" w:eastAsia="Times New Roman" w:hAnsi="Times New Roman"/>
          <w:sz w:val="18"/>
          <w:szCs w:val="18"/>
          <w:lang w:eastAsia="pl-PL"/>
        </w:rPr>
        <w:t xml:space="preserve">układy statyczne, </w:t>
      </w:r>
      <w:r w:rsidR="005D56CD">
        <w:rPr>
          <w:rFonts w:ascii="Times New Roman" w:eastAsia="Times New Roman" w:hAnsi="Times New Roman"/>
          <w:sz w:val="18"/>
          <w:szCs w:val="18"/>
          <w:lang w:eastAsia="pl-PL"/>
        </w:rPr>
        <w:t>przekroje oraz rozstawy</w:t>
      </w:r>
      <w:r w:rsidR="00566BE6">
        <w:rPr>
          <w:rFonts w:ascii="Times New Roman" w:eastAsia="Times New Roman" w:hAnsi="Times New Roman"/>
          <w:sz w:val="18"/>
          <w:szCs w:val="18"/>
          <w:lang w:eastAsia="pl-PL"/>
        </w:rPr>
        <w:t xml:space="preserve"> elementów konstrukcyjnych</w:t>
      </w:r>
      <w:r w:rsidR="00735FC2">
        <w:rPr>
          <w:rFonts w:ascii="Times New Roman" w:eastAsia="Times New Roman" w:hAnsi="Times New Roman"/>
          <w:sz w:val="18"/>
          <w:szCs w:val="18"/>
          <w:lang w:eastAsia="pl-PL"/>
        </w:rPr>
        <w:t>;</w:t>
      </w:r>
    </w:p>
    <w:p w14:paraId="2928C657" w14:textId="1B47AB62" w:rsidR="005D56CD"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7)</w:t>
      </w:r>
      <w:r w:rsidR="005D56CD">
        <w:rPr>
          <w:rFonts w:ascii="Times New Roman" w:eastAsia="Times New Roman" w:hAnsi="Times New Roman"/>
          <w:sz w:val="18"/>
          <w:szCs w:val="18"/>
          <w:lang w:eastAsia="pl-PL"/>
        </w:rPr>
        <w:t xml:space="preserve"> rzut dachu z podziałem na poszczególne połacie </w:t>
      </w:r>
      <w:r w:rsidR="00735FC2">
        <w:rPr>
          <w:rFonts w:ascii="Times New Roman" w:eastAsia="Times New Roman" w:hAnsi="Times New Roman"/>
          <w:sz w:val="18"/>
          <w:szCs w:val="18"/>
          <w:lang w:eastAsia="pl-PL"/>
        </w:rPr>
        <w:t>wraz z</w:t>
      </w:r>
      <w:r w:rsidR="005D56CD">
        <w:rPr>
          <w:rFonts w:ascii="Times New Roman" w:eastAsia="Times New Roman" w:hAnsi="Times New Roman"/>
          <w:sz w:val="18"/>
          <w:szCs w:val="18"/>
          <w:lang w:eastAsia="pl-PL"/>
        </w:rPr>
        <w:t xml:space="preserve"> podaniem ich spadków oraz powierzchni rzeczywistych</w:t>
      </w:r>
      <w:r w:rsidR="00735FC2">
        <w:rPr>
          <w:rFonts w:ascii="Times New Roman" w:eastAsia="Times New Roman" w:hAnsi="Times New Roman"/>
          <w:sz w:val="18"/>
          <w:szCs w:val="18"/>
          <w:lang w:eastAsia="pl-PL"/>
        </w:rPr>
        <w:t>;</w:t>
      </w:r>
    </w:p>
    <w:p w14:paraId="40A8F227" w14:textId="74B41158" w:rsidR="003B329B"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8)</w:t>
      </w:r>
      <w:r w:rsidR="003B329B">
        <w:rPr>
          <w:rFonts w:ascii="Times New Roman" w:eastAsia="Times New Roman" w:hAnsi="Times New Roman"/>
          <w:sz w:val="18"/>
          <w:szCs w:val="18"/>
          <w:lang w:eastAsia="pl-PL"/>
        </w:rPr>
        <w:t xml:space="preserve"> inwentaryzacja orynnowania i rur spustowych w budynku</w:t>
      </w:r>
      <w:r w:rsidR="00735FC2">
        <w:rPr>
          <w:rFonts w:ascii="Times New Roman" w:eastAsia="Times New Roman" w:hAnsi="Times New Roman"/>
          <w:sz w:val="18"/>
          <w:szCs w:val="18"/>
          <w:lang w:eastAsia="pl-PL"/>
        </w:rPr>
        <w:t>;</w:t>
      </w:r>
    </w:p>
    <w:p w14:paraId="05F4B3B9" w14:textId="5A80AEE9" w:rsidR="00EC6178" w:rsidRDefault="008911B4"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9)</w:t>
      </w:r>
      <w:r w:rsidR="00EC6178">
        <w:rPr>
          <w:rFonts w:ascii="Times New Roman" w:eastAsia="Times New Roman" w:hAnsi="Times New Roman"/>
          <w:sz w:val="18"/>
          <w:szCs w:val="18"/>
          <w:lang w:eastAsia="pl-PL"/>
        </w:rPr>
        <w:t xml:space="preserve"> inwentaryzacj</w:t>
      </w:r>
      <w:r w:rsidR="00464333">
        <w:rPr>
          <w:rFonts w:ascii="Times New Roman" w:eastAsia="Times New Roman" w:hAnsi="Times New Roman"/>
          <w:sz w:val="18"/>
          <w:szCs w:val="18"/>
          <w:lang w:eastAsia="pl-PL"/>
        </w:rPr>
        <w:t>ę</w:t>
      </w:r>
      <w:r w:rsidR="00EC6178">
        <w:rPr>
          <w:rFonts w:ascii="Times New Roman" w:eastAsia="Times New Roman" w:hAnsi="Times New Roman"/>
          <w:sz w:val="18"/>
          <w:szCs w:val="18"/>
          <w:lang w:eastAsia="pl-PL"/>
        </w:rPr>
        <w:t xml:space="preserve"> podłączeń kanałów wentylacyjnych </w:t>
      </w:r>
      <w:r w:rsidR="00464333">
        <w:rPr>
          <w:rFonts w:ascii="Times New Roman" w:eastAsia="Times New Roman" w:hAnsi="Times New Roman"/>
          <w:sz w:val="18"/>
          <w:szCs w:val="18"/>
          <w:lang w:eastAsia="pl-PL"/>
        </w:rPr>
        <w:t xml:space="preserve">spalinowych </w:t>
      </w:r>
      <w:r w:rsidR="00EC6178">
        <w:rPr>
          <w:rFonts w:ascii="Times New Roman" w:eastAsia="Times New Roman" w:hAnsi="Times New Roman"/>
          <w:sz w:val="18"/>
          <w:szCs w:val="18"/>
          <w:lang w:eastAsia="pl-PL"/>
        </w:rPr>
        <w:t>i dymowych</w:t>
      </w:r>
      <w:r w:rsidR="00735FC2">
        <w:rPr>
          <w:rFonts w:ascii="Times New Roman" w:eastAsia="Times New Roman" w:hAnsi="Times New Roman"/>
          <w:sz w:val="18"/>
          <w:szCs w:val="18"/>
          <w:lang w:eastAsia="pl-PL"/>
        </w:rPr>
        <w:t xml:space="preserve">; każdy kanał kominowy powinien być opisany </w:t>
      </w:r>
      <w:r w:rsidR="00385763">
        <w:rPr>
          <w:rFonts w:ascii="Times New Roman" w:eastAsia="Times New Roman" w:hAnsi="Times New Roman"/>
          <w:sz w:val="18"/>
          <w:szCs w:val="18"/>
          <w:lang w:eastAsia="pl-PL"/>
        </w:rPr>
        <w:t xml:space="preserve">na wszystkich rzutach budynku </w:t>
      </w:r>
      <w:r w:rsidR="00735FC2">
        <w:rPr>
          <w:rFonts w:ascii="Times New Roman" w:eastAsia="Times New Roman" w:hAnsi="Times New Roman"/>
          <w:sz w:val="18"/>
          <w:szCs w:val="18"/>
          <w:lang w:eastAsia="pl-PL"/>
        </w:rPr>
        <w:t>poprzez podanie jego n</w:t>
      </w:r>
      <w:r w:rsidR="00385763">
        <w:rPr>
          <w:rFonts w:ascii="Times New Roman" w:eastAsia="Times New Roman" w:hAnsi="Times New Roman"/>
          <w:sz w:val="18"/>
          <w:szCs w:val="18"/>
          <w:lang w:eastAsia="pl-PL"/>
        </w:rPr>
        <w:t>umeru</w:t>
      </w:r>
      <w:r w:rsidR="00735FC2">
        <w:rPr>
          <w:rFonts w:ascii="Times New Roman" w:eastAsia="Times New Roman" w:hAnsi="Times New Roman"/>
          <w:sz w:val="18"/>
          <w:szCs w:val="18"/>
          <w:lang w:eastAsia="pl-PL"/>
        </w:rPr>
        <w:t xml:space="preserve"> porządkowego,</w:t>
      </w:r>
      <w:r w:rsidR="00464333">
        <w:rPr>
          <w:rFonts w:ascii="Times New Roman" w:eastAsia="Times New Roman" w:hAnsi="Times New Roman"/>
          <w:sz w:val="18"/>
          <w:szCs w:val="18"/>
          <w:lang w:eastAsia="pl-PL"/>
        </w:rPr>
        <w:t xml:space="preserve"> n</w:t>
      </w:r>
      <w:r w:rsidR="00385763">
        <w:rPr>
          <w:rFonts w:ascii="Times New Roman" w:eastAsia="Times New Roman" w:hAnsi="Times New Roman"/>
          <w:sz w:val="18"/>
          <w:szCs w:val="18"/>
          <w:lang w:eastAsia="pl-PL"/>
        </w:rPr>
        <w:t>umeru</w:t>
      </w:r>
      <w:r w:rsidR="00735FC2">
        <w:rPr>
          <w:rFonts w:ascii="Times New Roman" w:eastAsia="Times New Roman" w:hAnsi="Times New Roman"/>
          <w:sz w:val="18"/>
          <w:szCs w:val="18"/>
          <w:lang w:eastAsia="pl-PL"/>
        </w:rPr>
        <w:t xml:space="preserve"> podpiętej kondygnacji </w:t>
      </w:r>
      <w:r w:rsidR="00385763">
        <w:rPr>
          <w:rFonts w:ascii="Times New Roman" w:eastAsia="Times New Roman" w:hAnsi="Times New Roman"/>
          <w:sz w:val="18"/>
          <w:szCs w:val="18"/>
          <w:lang w:eastAsia="pl-PL"/>
        </w:rPr>
        <w:t>oraz</w:t>
      </w:r>
      <w:r w:rsidR="00735FC2">
        <w:rPr>
          <w:rFonts w:ascii="Times New Roman" w:eastAsia="Times New Roman" w:hAnsi="Times New Roman"/>
          <w:sz w:val="18"/>
          <w:szCs w:val="18"/>
          <w:lang w:eastAsia="pl-PL"/>
        </w:rPr>
        <w:t xml:space="preserve"> przekroju</w:t>
      </w:r>
      <w:r w:rsidR="00385763">
        <w:rPr>
          <w:rFonts w:ascii="Times New Roman" w:eastAsia="Times New Roman" w:hAnsi="Times New Roman"/>
          <w:sz w:val="18"/>
          <w:szCs w:val="18"/>
          <w:lang w:eastAsia="pl-PL"/>
        </w:rPr>
        <w:t>,</w:t>
      </w:r>
      <w:r w:rsidR="00735FC2">
        <w:rPr>
          <w:rFonts w:ascii="Times New Roman" w:eastAsia="Times New Roman" w:hAnsi="Times New Roman"/>
          <w:sz w:val="18"/>
          <w:szCs w:val="18"/>
          <w:lang w:eastAsia="pl-PL"/>
        </w:rPr>
        <w:t xml:space="preserve"> </w:t>
      </w:r>
      <w:r w:rsidR="00385763">
        <w:rPr>
          <w:rFonts w:ascii="Times New Roman" w:eastAsia="Times New Roman" w:hAnsi="Times New Roman"/>
          <w:sz w:val="18"/>
          <w:szCs w:val="18"/>
          <w:lang w:eastAsia="pl-PL"/>
        </w:rPr>
        <w:t>j</w:t>
      </w:r>
      <w:r w:rsidR="00735FC2">
        <w:rPr>
          <w:rFonts w:ascii="Times New Roman" w:eastAsia="Times New Roman" w:hAnsi="Times New Roman"/>
          <w:sz w:val="18"/>
          <w:szCs w:val="18"/>
          <w:lang w:eastAsia="pl-PL"/>
        </w:rPr>
        <w:t xml:space="preserve">eżeli jest inny niż </w:t>
      </w:r>
      <w:r w:rsidR="003D780E">
        <w:rPr>
          <w:rFonts w:ascii="Times New Roman" w:eastAsia="Times New Roman" w:hAnsi="Times New Roman"/>
          <w:sz w:val="18"/>
          <w:szCs w:val="18"/>
          <w:lang w:eastAsia="pl-PL"/>
        </w:rPr>
        <w:t xml:space="preserve">przekrój </w:t>
      </w:r>
      <w:r w:rsidR="00735FC2">
        <w:rPr>
          <w:rFonts w:ascii="Times New Roman" w:eastAsia="Times New Roman" w:hAnsi="Times New Roman"/>
          <w:sz w:val="18"/>
          <w:szCs w:val="18"/>
          <w:lang w:eastAsia="pl-PL"/>
        </w:rPr>
        <w:t>14x14</w:t>
      </w:r>
      <w:r w:rsidR="003D780E">
        <w:rPr>
          <w:rFonts w:ascii="Times New Roman" w:eastAsia="Times New Roman" w:hAnsi="Times New Roman"/>
          <w:sz w:val="18"/>
          <w:szCs w:val="18"/>
          <w:lang w:eastAsia="pl-PL"/>
        </w:rPr>
        <w:t>cm</w:t>
      </w:r>
      <w:r w:rsidR="00735FC2">
        <w:rPr>
          <w:rFonts w:ascii="Times New Roman" w:eastAsia="Times New Roman" w:hAnsi="Times New Roman"/>
          <w:sz w:val="18"/>
          <w:szCs w:val="18"/>
          <w:lang w:eastAsia="pl-PL"/>
        </w:rPr>
        <w:t xml:space="preserve"> (np.: 01;-1;</w:t>
      </w:r>
      <w:r w:rsidR="000A3EB4">
        <w:rPr>
          <w:rFonts w:ascii="Times New Roman" w:eastAsia="Times New Roman" w:hAnsi="Times New Roman"/>
          <w:sz w:val="18"/>
          <w:szCs w:val="18"/>
          <w:lang w:eastAsia="pl-PL"/>
        </w:rPr>
        <w:t xml:space="preserve"> </w:t>
      </w:r>
      <w:r w:rsidR="00735FC2">
        <w:rPr>
          <w:rFonts w:ascii="Times New Roman" w:eastAsia="Times New Roman" w:hAnsi="Times New Roman"/>
          <w:sz w:val="18"/>
          <w:szCs w:val="18"/>
          <w:lang w:eastAsia="pl-PL"/>
        </w:rPr>
        <w:t>14x29</w:t>
      </w:r>
      <w:r w:rsidR="00464333">
        <w:rPr>
          <w:rFonts w:ascii="Times New Roman" w:eastAsia="Times New Roman" w:hAnsi="Times New Roman"/>
          <w:sz w:val="18"/>
          <w:szCs w:val="18"/>
          <w:lang w:eastAsia="pl-PL"/>
        </w:rPr>
        <w:t xml:space="preserve">  -  nr porządkowy 01, numer kondygnacji -1, przekrój 14x29</w:t>
      </w:r>
      <w:r w:rsidR="00735FC2">
        <w:rPr>
          <w:rFonts w:ascii="Times New Roman" w:eastAsia="Times New Roman" w:hAnsi="Times New Roman"/>
          <w:sz w:val="18"/>
          <w:szCs w:val="18"/>
          <w:lang w:eastAsia="pl-PL"/>
        </w:rPr>
        <w:t>)</w:t>
      </w:r>
    </w:p>
    <w:p w14:paraId="216EA178" w14:textId="5739C312" w:rsidR="005D56CD"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10)</w:t>
      </w:r>
      <w:r w:rsidR="00A81309" w:rsidRPr="00574DCD">
        <w:rPr>
          <w:rFonts w:ascii="Times New Roman" w:eastAsia="Times New Roman" w:hAnsi="Times New Roman"/>
          <w:sz w:val="18"/>
          <w:szCs w:val="18"/>
          <w:lang w:eastAsia="pl-PL"/>
        </w:rPr>
        <w:t xml:space="preserve"> przekr</w:t>
      </w:r>
      <w:r w:rsidR="003B329B">
        <w:rPr>
          <w:rFonts w:ascii="Times New Roman" w:eastAsia="Times New Roman" w:hAnsi="Times New Roman"/>
          <w:sz w:val="18"/>
          <w:szCs w:val="18"/>
          <w:lang w:eastAsia="pl-PL"/>
        </w:rPr>
        <w:t xml:space="preserve">oje przez budynek </w:t>
      </w:r>
      <w:r w:rsidR="00747BD6">
        <w:rPr>
          <w:rFonts w:ascii="Times New Roman" w:eastAsia="Times New Roman" w:hAnsi="Times New Roman"/>
          <w:sz w:val="18"/>
          <w:szCs w:val="18"/>
          <w:lang w:eastAsia="pl-PL"/>
        </w:rPr>
        <w:t>w tym przez</w:t>
      </w:r>
      <w:r w:rsidR="005D56CD">
        <w:rPr>
          <w:rFonts w:ascii="Times New Roman" w:eastAsia="Times New Roman" w:hAnsi="Times New Roman"/>
          <w:sz w:val="18"/>
          <w:szCs w:val="18"/>
          <w:lang w:eastAsia="pl-PL"/>
        </w:rPr>
        <w:t xml:space="preserve"> klatkę schodową</w:t>
      </w:r>
      <w:r w:rsidR="00EC6178">
        <w:rPr>
          <w:rFonts w:ascii="Times New Roman" w:eastAsia="Times New Roman" w:hAnsi="Times New Roman"/>
          <w:sz w:val="18"/>
          <w:szCs w:val="18"/>
          <w:lang w:eastAsia="pl-PL"/>
        </w:rPr>
        <w:t xml:space="preserve"> </w:t>
      </w:r>
      <w:r w:rsidR="00747BD6">
        <w:rPr>
          <w:rFonts w:ascii="Times New Roman" w:eastAsia="Times New Roman" w:hAnsi="Times New Roman"/>
          <w:sz w:val="18"/>
          <w:szCs w:val="18"/>
          <w:lang w:eastAsia="pl-PL"/>
        </w:rPr>
        <w:t xml:space="preserve">z uwzględnieniem zainwentaryzowanych </w:t>
      </w:r>
      <w:r w:rsidR="000F5E2F">
        <w:rPr>
          <w:rFonts w:ascii="Times New Roman" w:eastAsia="Times New Roman" w:hAnsi="Times New Roman"/>
          <w:sz w:val="18"/>
          <w:szCs w:val="18"/>
          <w:lang w:eastAsia="pl-PL"/>
        </w:rPr>
        <w:t xml:space="preserve">w odkrywkach </w:t>
      </w:r>
      <w:r w:rsidR="00747BD6">
        <w:rPr>
          <w:rFonts w:ascii="Times New Roman" w:eastAsia="Times New Roman" w:hAnsi="Times New Roman"/>
          <w:sz w:val="18"/>
          <w:szCs w:val="18"/>
          <w:lang w:eastAsia="pl-PL"/>
        </w:rPr>
        <w:t xml:space="preserve">warstw konstrukcyjnych i wykończeniowych na stropach i ścianach budynku. </w:t>
      </w:r>
      <w:r w:rsidR="00901A98" w:rsidRPr="00901A98">
        <w:rPr>
          <w:rFonts w:ascii="Times New Roman" w:eastAsia="Times New Roman" w:hAnsi="Times New Roman"/>
          <w:b/>
          <w:bCs/>
          <w:sz w:val="18"/>
          <w:szCs w:val="18"/>
          <w:lang w:eastAsia="pl-PL"/>
        </w:rPr>
        <w:t>Ponadto</w:t>
      </w:r>
      <w:r w:rsidR="00901A98">
        <w:rPr>
          <w:rFonts w:ascii="Times New Roman" w:eastAsia="Times New Roman" w:hAnsi="Times New Roman"/>
          <w:b/>
          <w:bCs/>
          <w:sz w:val="18"/>
          <w:szCs w:val="18"/>
          <w:lang w:eastAsia="pl-PL"/>
        </w:rPr>
        <w:t>,</w:t>
      </w:r>
      <w:r w:rsidR="00901A98" w:rsidRPr="00901A98">
        <w:rPr>
          <w:rFonts w:ascii="Times New Roman" w:eastAsia="Times New Roman" w:hAnsi="Times New Roman"/>
          <w:b/>
          <w:bCs/>
          <w:sz w:val="18"/>
          <w:szCs w:val="18"/>
          <w:lang w:eastAsia="pl-PL"/>
        </w:rPr>
        <w:t xml:space="preserve"> jeżeli budynek przylega do innego budynku, na przekroju należy uwzględnić wysokość oraz głębokość posadowienia budynku sąsiada.</w:t>
      </w:r>
      <w:r w:rsidR="00901A98">
        <w:rPr>
          <w:rFonts w:ascii="Times New Roman" w:eastAsia="Times New Roman" w:hAnsi="Times New Roman"/>
          <w:sz w:val="18"/>
          <w:szCs w:val="18"/>
          <w:lang w:eastAsia="pl-PL"/>
        </w:rPr>
        <w:t xml:space="preserve"> </w:t>
      </w:r>
    </w:p>
    <w:p w14:paraId="093AFE05" w14:textId="7AAC5244" w:rsidR="00A81309"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11)</w:t>
      </w:r>
      <w:r w:rsidR="00A81309" w:rsidRPr="00574DCD">
        <w:rPr>
          <w:rFonts w:ascii="Times New Roman" w:eastAsia="Times New Roman" w:hAnsi="Times New Roman"/>
          <w:sz w:val="18"/>
          <w:szCs w:val="18"/>
          <w:lang w:eastAsia="pl-PL"/>
        </w:rPr>
        <w:t xml:space="preserve"> </w:t>
      </w:r>
      <w:r w:rsidR="00C94DC9">
        <w:rPr>
          <w:rFonts w:ascii="Times New Roman" w:eastAsia="Times New Roman" w:hAnsi="Times New Roman"/>
          <w:sz w:val="18"/>
          <w:szCs w:val="18"/>
          <w:lang w:eastAsia="pl-PL"/>
        </w:rPr>
        <w:t>przekroje częściowe elementów budynku</w:t>
      </w:r>
      <w:r w:rsidR="00747BD6">
        <w:rPr>
          <w:rFonts w:ascii="Times New Roman" w:eastAsia="Times New Roman" w:hAnsi="Times New Roman"/>
          <w:sz w:val="18"/>
          <w:szCs w:val="18"/>
          <w:lang w:eastAsia="pl-PL"/>
        </w:rPr>
        <w:t xml:space="preserve"> z opisem warstw konstrukcyjnych i wykończeniowych</w:t>
      </w:r>
      <w:r w:rsidR="00C94DC9">
        <w:rPr>
          <w:rFonts w:ascii="Times New Roman" w:eastAsia="Times New Roman" w:hAnsi="Times New Roman"/>
          <w:sz w:val="18"/>
          <w:szCs w:val="18"/>
          <w:lang w:eastAsia="pl-PL"/>
        </w:rPr>
        <w:t xml:space="preserve"> </w:t>
      </w:r>
      <w:r w:rsidR="0078571C">
        <w:rPr>
          <w:rFonts w:ascii="Times New Roman" w:eastAsia="Times New Roman" w:hAnsi="Times New Roman"/>
          <w:sz w:val="18"/>
          <w:szCs w:val="18"/>
          <w:lang w:eastAsia="pl-PL"/>
        </w:rPr>
        <w:t xml:space="preserve">takich jak: podcienia, </w:t>
      </w:r>
      <w:r w:rsidR="00C94DC9">
        <w:rPr>
          <w:rFonts w:ascii="Times New Roman" w:eastAsia="Times New Roman" w:hAnsi="Times New Roman"/>
          <w:sz w:val="18"/>
          <w:szCs w:val="18"/>
          <w:lang w:eastAsia="pl-PL"/>
        </w:rPr>
        <w:t xml:space="preserve">ganki, lukarny, </w:t>
      </w:r>
      <w:r w:rsidR="0078571C">
        <w:rPr>
          <w:rFonts w:ascii="Times New Roman" w:eastAsia="Times New Roman" w:hAnsi="Times New Roman"/>
          <w:sz w:val="18"/>
          <w:szCs w:val="18"/>
          <w:lang w:eastAsia="pl-PL"/>
        </w:rPr>
        <w:t xml:space="preserve">ryzality, wykusze </w:t>
      </w:r>
      <w:r w:rsidR="00C94DC9">
        <w:rPr>
          <w:rFonts w:ascii="Times New Roman" w:eastAsia="Times New Roman" w:hAnsi="Times New Roman"/>
          <w:sz w:val="18"/>
          <w:szCs w:val="18"/>
          <w:lang w:eastAsia="pl-PL"/>
        </w:rPr>
        <w:t>itp.)</w:t>
      </w:r>
    </w:p>
    <w:p w14:paraId="29563AB3" w14:textId="29ACBA25" w:rsidR="00C94DC9"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12)</w:t>
      </w:r>
      <w:r w:rsidR="00C94DC9">
        <w:rPr>
          <w:rFonts w:ascii="Times New Roman" w:eastAsia="Times New Roman" w:hAnsi="Times New Roman"/>
          <w:sz w:val="18"/>
          <w:szCs w:val="18"/>
          <w:lang w:eastAsia="pl-PL"/>
        </w:rPr>
        <w:t xml:space="preserve"> </w:t>
      </w:r>
      <w:r w:rsidR="00C94DC9" w:rsidRPr="00E044C6">
        <w:rPr>
          <w:rFonts w:ascii="Times New Roman" w:eastAsia="Times New Roman" w:hAnsi="Times New Roman"/>
          <w:b/>
          <w:bCs/>
          <w:sz w:val="18"/>
          <w:szCs w:val="18"/>
          <w:lang w:eastAsia="pl-PL"/>
        </w:rPr>
        <w:t xml:space="preserve">elewacje </w:t>
      </w:r>
      <w:r w:rsidR="009F16C3" w:rsidRPr="00E044C6">
        <w:rPr>
          <w:rFonts w:ascii="Times New Roman" w:eastAsia="Times New Roman" w:hAnsi="Times New Roman"/>
          <w:b/>
          <w:bCs/>
          <w:sz w:val="18"/>
          <w:szCs w:val="18"/>
          <w:lang w:eastAsia="pl-PL"/>
        </w:rPr>
        <w:t>wraz z pokazaniem fragmentów budynków przyległych z uwzględnieniem ich wysokości</w:t>
      </w:r>
      <w:r w:rsidR="000914BF" w:rsidRPr="00E044C6">
        <w:rPr>
          <w:rFonts w:ascii="Times New Roman" w:eastAsia="Times New Roman" w:hAnsi="Times New Roman"/>
          <w:b/>
          <w:bCs/>
          <w:sz w:val="18"/>
          <w:szCs w:val="18"/>
          <w:lang w:eastAsia="pl-PL"/>
        </w:rPr>
        <w:t xml:space="preserve"> w stosunku do opracowywanego budynku</w:t>
      </w:r>
    </w:p>
    <w:p w14:paraId="1BB34E57" w14:textId="3E82EF82" w:rsidR="000B7D2F" w:rsidRDefault="00E044C6"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13)</w:t>
      </w:r>
      <w:r w:rsidR="00D951EA">
        <w:rPr>
          <w:rFonts w:ascii="Times New Roman" w:eastAsia="Times New Roman" w:hAnsi="Times New Roman"/>
          <w:sz w:val="18"/>
          <w:szCs w:val="18"/>
          <w:lang w:eastAsia="pl-PL"/>
        </w:rPr>
        <w:t xml:space="preserve"> szczegółowa inwentaryzacja uszkodzeń i wad elementów budynku</w:t>
      </w:r>
      <w:r w:rsidR="00747D50">
        <w:rPr>
          <w:rFonts w:ascii="Times New Roman" w:eastAsia="Times New Roman" w:hAnsi="Times New Roman"/>
          <w:sz w:val="18"/>
          <w:szCs w:val="18"/>
          <w:lang w:eastAsia="pl-PL"/>
        </w:rPr>
        <w:t xml:space="preserve"> w tym</w:t>
      </w:r>
      <w:r w:rsidR="00F90576">
        <w:rPr>
          <w:rFonts w:ascii="Times New Roman" w:eastAsia="Times New Roman" w:hAnsi="Times New Roman"/>
          <w:sz w:val="18"/>
          <w:szCs w:val="18"/>
          <w:lang w:eastAsia="pl-PL"/>
        </w:rPr>
        <w:t>:</w:t>
      </w:r>
      <w:r w:rsidR="00747D50">
        <w:rPr>
          <w:rFonts w:ascii="Times New Roman" w:eastAsia="Times New Roman" w:hAnsi="Times New Roman"/>
          <w:sz w:val="18"/>
          <w:szCs w:val="18"/>
          <w:lang w:eastAsia="pl-PL"/>
        </w:rPr>
        <w:t xml:space="preserve"> </w:t>
      </w:r>
    </w:p>
    <w:p w14:paraId="1B1498EE" w14:textId="67BBBDAC" w:rsidR="000B7D2F" w:rsidRPr="000B7D2F" w:rsidRDefault="00747D50"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sidRPr="000B7D2F">
        <w:rPr>
          <w:rFonts w:ascii="Times New Roman" w:eastAsia="Times New Roman" w:hAnsi="Times New Roman"/>
          <w:sz w:val="18"/>
          <w:szCs w:val="18"/>
          <w:lang w:eastAsia="pl-PL"/>
        </w:rPr>
        <w:t xml:space="preserve">rys i pęknięć </w:t>
      </w:r>
      <w:r w:rsidR="00172FA8">
        <w:rPr>
          <w:rFonts w:ascii="Times New Roman" w:eastAsia="Times New Roman" w:hAnsi="Times New Roman"/>
          <w:sz w:val="18"/>
          <w:szCs w:val="18"/>
          <w:lang w:eastAsia="pl-PL"/>
        </w:rPr>
        <w:t xml:space="preserve">oraz ubytków muru </w:t>
      </w:r>
      <w:r w:rsidRPr="000B7D2F">
        <w:rPr>
          <w:rFonts w:ascii="Times New Roman" w:eastAsia="Times New Roman" w:hAnsi="Times New Roman"/>
          <w:sz w:val="18"/>
          <w:szCs w:val="18"/>
          <w:lang w:eastAsia="pl-PL"/>
        </w:rPr>
        <w:t>ścian</w:t>
      </w:r>
      <w:r w:rsidR="00C85F32">
        <w:rPr>
          <w:rFonts w:ascii="Times New Roman" w:eastAsia="Times New Roman" w:hAnsi="Times New Roman"/>
          <w:sz w:val="18"/>
          <w:szCs w:val="18"/>
          <w:lang w:eastAsia="pl-PL"/>
        </w:rPr>
        <w:t xml:space="preserve"> </w:t>
      </w:r>
      <w:r w:rsidR="00172FA8">
        <w:rPr>
          <w:rFonts w:ascii="Times New Roman" w:eastAsia="Times New Roman" w:hAnsi="Times New Roman"/>
          <w:sz w:val="18"/>
          <w:szCs w:val="18"/>
          <w:lang w:eastAsia="pl-PL"/>
        </w:rPr>
        <w:t>piwnicznych i nadziemia</w:t>
      </w:r>
      <w:r w:rsidRPr="000B7D2F">
        <w:rPr>
          <w:rFonts w:ascii="Times New Roman" w:eastAsia="Times New Roman" w:hAnsi="Times New Roman"/>
          <w:sz w:val="18"/>
          <w:szCs w:val="18"/>
          <w:lang w:eastAsia="pl-PL"/>
        </w:rPr>
        <w:t>, nadproży</w:t>
      </w:r>
      <w:r w:rsidR="00F90576" w:rsidRPr="000B7D2F">
        <w:rPr>
          <w:rFonts w:ascii="Times New Roman" w:eastAsia="Times New Roman" w:hAnsi="Times New Roman"/>
          <w:sz w:val="18"/>
          <w:szCs w:val="18"/>
          <w:lang w:eastAsia="pl-PL"/>
        </w:rPr>
        <w:t xml:space="preserve">, </w:t>
      </w:r>
      <w:r w:rsidRPr="000B7D2F">
        <w:rPr>
          <w:rFonts w:ascii="Times New Roman" w:eastAsia="Times New Roman" w:hAnsi="Times New Roman"/>
          <w:sz w:val="18"/>
          <w:szCs w:val="18"/>
          <w:lang w:eastAsia="pl-PL"/>
        </w:rPr>
        <w:t>oraz trzonów kominowych</w:t>
      </w:r>
      <w:r w:rsidR="00CA7BC7" w:rsidRPr="000B7D2F">
        <w:rPr>
          <w:rFonts w:ascii="Times New Roman" w:eastAsia="Times New Roman" w:hAnsi="Times New Roman"/>
          <w:sz w:val="18"/>
          <w:szCs w:val="18"/>
          <w:lang w:eastAsia="pl-PL"/>
        </w:rPr>
        <w:t xml:space="preserve"> z podaniem szerokości rozwarcia rys;</w:t>
      </w:r>
      <w:r w:rsidR="000B7D2F" w:rsidRPr="000B7D2F">
        <w:rPr>
          <w:rFonts w:ascii="Times New Roman" w:eastAsia="Times New Roman" w:hAnsi="Times New Roman"/>
          <w:sz w:val="18"/>
          <w:szCs w:val="18"/>
          <w:lang w:eastAsia="pl-PL"/>
        </w:rPr>
        <w:t xml:space="preserve"> </w:t>
      </w:r>
    </w:p>
    <w:p w14:paraId="59A5A1C8" w14:textId="751B67E4" w:rsidR="000B7D2F" w:rsidRDefault="00CA7BC7"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sidRPr="000B7D2F">
        <w:rPr>
          <w:rFonts w:ascii="Times New Roman" w:eastAsia="Times New Roman" w:hAnsi="Times New Roman"/>
          <w:sz w:val="18"/>
          <w:szCs w:val="18"/>
          <w:lang w:eastAsia="pl-PL"/>
        </w:rPr>
        <w:t>uszkodzeń i</w:t>
      </w:r>
      <w:r w:rsidR="00747D50" w:rsidRPr="000B7D2F">
        <w:rPr>
          <w:rFonts w:ascii="Times New Roman" w:eastAsia="Times New Roman" w:hAnsi="Times New Roman"/>
          <w:sz w:val="18"/>
          <w:szCs w:val="18"/>
          <w:lang w:eastAsia="pl-PL"/>
        </w:rPr>
        <w:t xml:space="preserve"> </w:t>
      </w:r>
      <w:r w:rsidR="00F90576" w:rsidRPr="000B7D2F">
        <w:rPr>
          <w:rFonts w:ascii="Times New Roman" w:eastAsia="Times New Roman" w:hAnsi="Times New Roman"/>
          <w:sz w:val="18"/>
          <w:szCs w:val="18"/>
          <w:lang w:eastAsia="pl-PL"/>
        </w:rPr>
        <w:t>nadmiernych ugięć</w:t>
      </w:r>
      <w:r w:rsidR="000B7D2F" w:rsidRPr="000B7D2F">
        <w:rPr>
          <w:rFonts w:ascii="Times New Roman" w:eastAsia="Times New Roman" w:hAnsi="Times New Roman"/>
          <w:sz w:val="18"/>
          <w:szCs w:val="18"/>
          <w:lang w:eastAsia="pl-PL"/>
        </w:rPr>
        <w:t xml:space="preserve"> stropów </w:t>
      </w:r>
      <w:r w:rsidR="00C85F32">
        <w:rPr>
          <w:rFonts w:ascii="Times New Roman" w:eastAsia="Times New Roman" w:hAnsi="Times New Roman"/>
          <w:sz w:val="18"/>
          <w:szCs w:val="18"/>
          <w:lang w:eastAsia="pl-PL"/>
        </w:rPr>
        <w:t xml:space="preserve">i podciągów </w:t>
      </w:r>
      <w:r w:rsidR="00F90576" w:rsidRPr="000B7D2F">
        <w:rPr>
          <w:rFonts w:ascii="Times New Roman" w:eastAsia="Times New Roman" w:hAnsi="Times New Roman"/>
          <w:sz w:val="18"/>
          <w:szCs w:val="18"/>
          <w:lang w:eastAsia="pl-PL"/>
        </w:rPr>
        <w:t xml:space="preserve">z podaniem </w:t>
      </w:r>
      <w:r w:rsidR="000B7D2F">
        <w:rPr>
          <w:rFonts w:ascii="Times New Roman" w:eastAsia="Times New Roman" w:hAnsi="Times New Roman"/>
          <w:sz w:val="18"/>
          <w:szCs w:val="18"/>
          <w:lang w:eastAsia="pl-PL"/>
        </w:rPr>
        <w:t>rodzaju wad techniczn</w:t>
      </w:r>
      <w:r w:rsidR="00C85F32">
        <w:rPr>
          <w:rFonts w:ascii="Times New Roman" w:eastAsia="Times New Roman" w:hAnsi="Times New Roman"/>
          <w:sz w:val="18"/>
          <w:szCs w:val="18"/>
          <w:lang w:eastAsia="pl-PL"/>
        </w:rPr>
        <w:t>ych</w:t>
      </w:r>
      <w:r w:rsidR="000B7D2F">
        <w:rPr>
          <w:rFonts w:ascii="Times New Roman" w:eastAsia="Times New Roman" w:hAnsi="Times New Roman"/>
          <w:sz w:val="18"/>
          <w:szCs w:val="18"/>
          <w:lang w:eastAsia="pl-PL"/>
        </w:rPr>
        <w:t xml:space="preserve"> i</w:t>
      </w:r>
      <w:r w:rsidR="00F90576" w:rsidRPr="000B7D2F">
        <w:rPr>
          <w:rFonts w:ascii="Times New Roman" w:eastAsia="Times New Roman" w:hAnsi="Times New Roman"/>
          <w:sz w:val="18"/>
          <w:szCs w:val="18"/>
          <w:lang w:eastAsia="pl-PL"/>
        </w:rPr>
        <w:t xml:space="preserve"> strzał</w:t>
      </w:r>
      <w:r w:rsidR="001D72E7">
        <w:rPr>
          <w:rFonts w:ascii="Times New Roman" w:eastAsia="Times New Roman" w:hAnsi="Times New Roman"/>
          <w:sz w:val="18"/>
          <w:szCs w:val="18"/>
          <w:lang w:eastAsia="pl-PL"/>
        </w:rPr>
        <w:t>e</w:t>
      </w:r>
      <w:r w:rsidR="00F90576" w:rsidRPr="000B7D2F">
        <w:rPr>
          <w:rFonts w:ascii="Times New Roman" w:eastAsia="Times New Roman" w:hAnsi="Times New Roman"/>
          <w:sz w:val="18"/>
          <w:szCs w:val="18"/>
          <w:lang w:eastAsia="pl-PL"/>
        </w:rPr>
        <w:t>k ugięcia</w:t>
      </w:r>
      <w:r w:rsidR="000B7D2F" w:rsidRPr="000B7D2F">
        <w:rPr>
          <w:rFonts w:ascii="Times New Roman" w:eastAsia="Times New Roman" w:hAnsi="Times New Roman"/>
          <w:sz w:val="18"/>
          <w:szCs w:val="18"/>
          <w:lang w:eastAsia="pl-PL"/>
        </w:rPr>
        <w:t xml:space="preserve">; </w:t>
      </w:r>
    </w:p>
    <w:p w14:paraId="68F94CCE" w14:textId="502408FA" w:rsidR="00C85F32" w:rsidRDefault="00C85F32"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zawilgocenia i uszkodzenia warstw wykończeniowych ścian, sufitów i podłóg;</w:t>
      </w:r>
    </w:p>
    <w:p w14:paraId="680808A9" w14:textId="485D3F27" w:rsidR="004A3C76" w:rsidRDefault="006F4CA1"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uszkodzonych </w:t>
      </w:r>
      <w:r w:rsidR="004A3C76">
        <w:rPr>
          <w:rFonts w:ascii="Times New Roman" w:eastAsia="Times New Roman" w:hAnsi="Times New Roman"/>
          <w:sz w:val="18"/>
          <w:szCs w:val="18"/>
          <w:lang w:eastAsia="pl-PL"/>
        </w:rPr>
        <w:t>elementów klatek schodowych</w:t>
      </w:r>
      <w:r>
        <w:rPr>
          <w:rFonts w:ascii="Times New Roman" w:eastAsia="Times New Roman" w:hAnsi="Times New Roman"/>
          <w:sz w:val="18"/>
          <w:szCs w:val="18"/>
          <w:lang w:eastAsia="pl-PL"/>
        </w:rPr>
        <w:t xml:space="preserve"> w tym</w:t>
      </w:r>
      <w:r w:rsidR="004A3C76">
        <w:rPr>
          <w:rFonts w:ascii="Times New Roman" w:eastAsia="Times New Roman" w:hAnsi="Times New Roman"/>
          <w:sz w:val="18"/>
          <w:szCs w:val="18"/>
          <w:lang w:eastAsia="pl-PL"/>
        </w:rPr>
        <w:t>: balustrad, stopni schodowych</w:t>
      </w:r>
      <w:r w:rsidR="006D7A8A">
        <w:rPr>
          <w:rFonts w:ascii="Times New Roman" w:eastAsia="Times New Roman" w:hAnsi="Times New Roman"/>
          <w:sz w:val="18"/>
          <w:szCs w:val="18"/>
          <w:lang w:eastAsia="pl-PL"/>
        </w:rPr>
        <w:t xml:space="preserve"> w tym stopnic,</w:t>
      </w:r>
      <w:r w:rsidR="004A3C76">
        <w:rPr>
          <w:rFonts w:ascii="Times New Roman" w:eastAsia="Times New Roman" w:hAnsi="Times New Roman"/>
          <w:sz w:val="18"/>
          <w:szCs w:val="18"/>
          <w:lang w:eastAsia="pl-PL"/>
        </w:rPr>
        <w:t xml:space="preserve"> belek policzkowych i podestowych oraz samych</w:t>
      </w:r>
      <w:r w:rsidR="006D7A8A">
        <w:rPr>
          <w:rFonts w:ascii="Times New Roman" w:eastAsia="Times New Roman" w:hAnsi="Times New Roman"/>
          <w:sz w:val="18"/>
          <w:szCs w:val="18"/>
          <w:lang w:eastAsia="pl-PL"/>
        </w:rPr>
        <w:t xml:space="preserve"> </w:t>
      </w:r>
      <w:r w:rsidR="00F875E5">
        <w:rPr>
          <w:rFonts w:ascii="Times New Roman" w:eastAsia="Times New Roman" w:hAnsi="Times New Roman"/>
          <w:sz w:val="18"/>
          <w:szCs w:val="18"/>
          <w:lang w:eastAsia="pl-PL"/>
        </w:rPr>
        <w:t>konstrukcji podestów</w:t>
      </w:r>
      <w:r w:rsidR="004A3C76">
        <w:rPr>
          <w:rFonts w:ascii="Times New Roman" w:eastAsia="Times New Roman" w:hAnsi="Times New Roman"/>
          <w:sz w:val="18"/>
          <w:szCs w:val="18"/>
          <w:lang w:eastAsia="pl-PL"/>
        </w:rPr>
        <w:t xml:space="preserve"> piętrowych i spoczników międzypiętrowych</w:t>
      </w:r>
      <w:r w:rsidR="00F651D8">
        <w:rPr>
          <w:rFonts w:ascii="Times New Roman" w:eastAsia="Times New Roman" w:hAnsi="Times New Roman"/>
          <w:sz w:val="18"/>
          <w:szCs w:val="18"/>
          <w:lang w:eastAsia="pl-PL"/>
        </w:rPr>
        <w:t>;</w:t>
      </w:r>
    </w:p>
    <w:p w14:paraId="063E94FA" w14:textId="5B1F0F8B" w:rsidR="000B7D2F" w:rsidRDefault="000B7D2F"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nieszczelnych i </w:t>
      </w:r>
      <w:r w:rsidRPr="000B7D2F">
        <w:rPr>
          <w:rFonts w:ascii="Times New Roman" w:eastAsia="Times New Roman" w:hAnsi="Times New Roman"/>
          <w:sz w:val="18"/>
          <w:szCs w:val="18"/>
          <w:lang w:eastAsia="pl-PL"/>
        </w:rPr>
        <w:t>wadliw</w:t>
      </w:r>
      <w:r>
        <w:rPr>
          <w:rFonts w:ascii="Times New Roman" w:eastAsia="Times New Roman" w:hAnsi="Times New Roman"/>
          <w:sz w:val="18"/>
          <w:szCs w:val="18"/>
          <w:lang w:eastAsia="pl-PL"/>
        </w:rPr>
        <w:t>ych kanałów kominowych oraz ich podłączeń</w:t>
      </w:r>
      <w:r w:rsidR="006F4CA1">
        <w:rPr>
          <w:rFonts w:ascii="Times New Roman" w:eastAsia="Times New Roman" w:hAnsi="Times New Roman"/>
          <w:sz w:val="18"/>
          <w:szCs w:val="18"/>
          <w:lang w:eastAsia="pl-PL"/>
        </w:rPr>
        <w:t xml:space="preserve"> w oparciu o załączone protokoły</w:t>
      </w:r>
      <w:r>
        <w:rPr>
          <w:rFonts w:ascii="Times New Roman" w:eastAsia="Times New Roman" w:hAnsi="Times New Roman"/>
          <w:sz w:val="18"/>
          <w:szCs w:val="18"/>
          <w:lang w:eastAsia="pl-PL"/>
        </w:rPr>
        <w:t>;</w:t>
      </w:r>
    </w:p>
    <w:p w14:paraId="0275B230" w14:textId="46257193" w:rsidR="00197AB2" w:rsidRPr="000B7D2F" w:rsidRDefault="00197AB2"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uszkodzonego poszycia i pokrycia dachowego oraz wad</w:t>
      </w:r>
      <w:r w:rsidR="006F4CA1">
        <w:rPr>
          <w:rFonts w:ascii="Times New Roman" w:eastAsia="Times New Roman" w:hAnsi="Times New Roman"/>
          <w:sz w:val="18"/>
          <w:szCs w:val="18"/>
          <w:lang w:eastAsia="pl-PL"/>
        </w:rPr>
        <w:t>liwej</w:t>
      </w:r>
      <w:r>
        <w:rPr>
          <w:rFonts w:ascii="Times New Roman" w:eastAsia="Times New Roman" w:hAnsi="Times New Roman"/>
          <w:sz w:val="18"/>
          <w:szCs w:val="18"/>
          <w:lang w:eastAsia="pl-PL"/>
        </w:rPr>
        <w:t xml:space="preserve"> konstrukcji więźby dachowej;</w:t>
      </w:r>
      <w:r w:rsidR="00F651D8">
        <w:rPr>
          <w:rFonts w:ascii="Times New Roman" w:eastAsia="Times New Roman" w:hAnsi="Times New Roman"/>
          <w:sz w:val="18"/>
          <w:szCs w:val="18"/>
          <w:lang w:eastAsia="pl-PL"/>
        </w:rPr>
        <w:t xml:space="preserve"> </w:t>
      </w:r>
    </w:p>
    <w:p w14:paraId="61F16F10" w14:textId="0C646CCC" w:rsidR="000B7D2F" w:rsidRPr="000B7D2F" w:rsidRDefault="000B7D2F" w:rsidP="000B7D2F">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uszkodzonych obróbek blacharskich: parapetów, gzymsów, balkonów, pasa podrynnowego i nadrynnowego, opierzeń kominów, murków ogniowych i ścian budynków przyległych</w:t>
      </w:r>
    </w:p>
    <w:p w14:paraId="07DB6490" w14:textId="2F320B45" w:rsidR="006D24E4" w:rsidRDefault="00FB36B7" w:rsidP="006D24E4">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uszkodzonych rynien i rur spustowych</w:t>
      </w:r>
      <w:r w:rsidR="00C85F32">
        <w:rPr>
          <w:rFonts w:ascii="Times New Roman" w:eastAsia="Times New Roman" w:hAnsi="Times New Roman"/>
          <w:sz w:val="18"/>
          <w:szCs w:val="18"/>
          <w:lang w:eastAsia="pl-PL"/>
        </w:rPr>
        <w:t xml:space="preserve"> wraz z odpływami kanalizacji ogólnospławnej lub deszczowej, jeżeli istnieją</w:t>
      </w:r>
      <w:r w:rsidR="000B7D2F">
        <w:rPr>
          <w:rFonts w:ascii="Times New Roman" w:eastAsia="Times New Roman" w:hAnsi="Times New Roman"/>
          <w:sz w:val="18"/>
          <w:szCs w:val="18"/>
          <w:lang w:eastAsia="pl-PL"/>
        </w:rPr>
        <w:t>;</w:t>
      </w:r>
      <w:r w:rsidR="006D24E4">
        <w:rPr>
          <w:rFonts w:ascii="Times New Roman" w:eastAsia="Times New Roman" w:hAnsi="Times New Roman"/>
          <w:sz w:val="18"/>
          <w:szCs w:val="18"/>
          <w:lang w:eastAsia="pl-PL"/>
        </w:rPr>
        <w:t xml:space="preserve"> za wadę odwodnienia budynku należy również uznać wadliwą opaskę wokół budynku, która pozwala na penetrację przez wody opadowe ścian fundamentowych i piwnicznych.</w:t>
      </w:r>
    </w:p>
    <w:p w14:paraId="2C5C224A" w14:textId="6CAE8E92" w:rsidR="006F4CA1" w:rsidRPr="006D24E4" w:rsidRDefault="004A5357" w:rsidP="006D24E4">
      <w:pPr>
        <w:pStyle w:val="Akapitzlist"/>
        <w:numPr>
          <w:ilvl w:val="0"/>
          <w:numId w:val="17"/>
        </w:numPr>
        <w:spacing w:after="0" w:line="240" w:lineRule="auto"/>
        <w:ind w:left="709"/>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u</w:t>
      </w:r>
      <w:r w:rsidR="006F4CA1">
        <w:rPr>
          <w:rFonts w:ascii="Times New Roman" w:eastAsia="Times New Roman" w:hAnsi="Times New Roman"/>
          <w:sz w:val="18"/>
          <w:szCs w:val="18"/>
          <w:lang w:eastAsia="pl-PL"/>
        </w:rPr>
        <w:t>szkodzonej stolarki okienno-drzwiowej</w:t>
      </w:r>
    </w:p>
    <w:p w14:paraId="6F5496D3" w14:textId="660D513B" w:rsidR="00C94DC9" w:rsidRDefault="00F505CF" w:rsidP="00116A15">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14)</w:t>
      </w:r>
      <w:r w:rsidR="00C94DC9">
        <w:rPr>
          <w:rFonts w:ascii="Times New Roman" w:eastAsia="Times New Roman" w:hAnsi="Times New Roman"/>
          <w:sz w:val="18"/>
          <w:szCs w:val="18"/>
          <w:lang w:eastAsia="pl-PL"/>
        </w:rPr>
        <w:t xml:space="preserve"> opis techniczny stanu istniejącego zawierający ogólny opis budynku, jego przeznaczenie oraz aktualny sposób użytkowania, dane techniczne obiektu a w szczególności</w:t>
      </w:r>
      <w:r w:rsidR="007F6F2A">
        <w:rPr>
          <w:rFonts w:ascii="Times New Roman" w:eastAsia="Times New Roman" w:hAnsi="Times New Roman"/>
          <w:sz w:val="18"/>
          <w:szCs w:val="18"/>
          <w:lang w:eastAsia="pl-PL"/>
        </w:rPr>
        <w:t xml:space="preserve"> powierzchnię zabudowy, powierzchnię użytkową i kubaturę, opis wbudowanych materiałów konstrukcyjnych i wykończeniowych</w:t>
      </w:r>
      <w:r w:rsidR="00F272AF">
        <w:rPr>
          <w:rFonts w:ascii="Times New Roman" w:eastAsia="Times New Roman" w:hAnsi="Times New Roman"/>
          <w:sz w:val="18"/>
          <w:szCs w:val="18"/>
          <w:lang w:eastAsia="pl-PL"/>
        </w:rPr>
        <w:t xml:space="preserve"> oraz istniejące instalacje wewnętrzne w budynku</w:t>
      </w:r>
      <w:r w:rsidR="007F6F2A">
        <w:rPr>
          <w:rFonts w:ascii="Times New Roman" w:eastAsia="Times New Roman" w:hAnsi="Times New Roman"/>
          <w:sz w:val="18"/>
          <w:szCs w:val="18"/>
          <w:lang w:eastAsia="pl-PL"/>
        </w:rPr>
        <w:t>.</w:t>
      </w:r>
    </w:p>
    <w:p w14:paraId="323EF99B" w14:textId="34FA724C" w:rsidR="00DC3A78" w:rsidRDefault="00DC3A78" w:rsidP="00DC3A78">
      <w:pPr>
        <w:spacing w:after="0" w:line="240" w:lineRule="auto"/>
        <w:jc w:val="both"/>
        <w:rPr>
          <w:rFonts w:ascii="Times New Roman" w:hAnsi="Times New Roman"/>
          <w:b/>
          <w:sz w:val="18"/>
          <w:szCs w:val="18"/>
        </w:rPr>
      </w:pPr>
      <w:r>
        <w:rPr>
          <w:rFonts w:ascii="Times New Roman" w:hAnsi="Times New Roman"/>
          <w:b/>
          <w:sz w:val="18"/>
          <w:szCs w:val="18"/>
        </w:rPr>
        <w:t xml:space="preserve">Uwaga: </w:t>
      </w:r>
    </w:p>
    <w:p w14:paraId="60C0C8A3" w14:textId="7E62B40E" w:rsidR="00FD4D02" w:rsidRPr="00DC3A78" w:rsidRDefault="00FD4D02" w:rsidP="00FE1257">
      <w:pPr>
        <w:spacing w:after="0" w:line="240" w:lineRule="auto"/>
        <w:jc w:val="both"/>
        <w:rPr>
          <w:rFonts w:ascii="Times New Roman" w:eastAsia="Times New Roman" w:hAnsi="Times New Roman"/>
          <w:b/>
          <w:bCs/>
          <w:sz w:val="18"/>
          <w:szCs w:val="18"/>
          <w:lang w:eastAsia="pl-PL"/>
        </w:rPr>
      </w:pPr>
      <w:r w:rsidRPr="00DC3A78">
        <w:rPr>
          <w:rFonts w:ascii="Times New Roman" w:eastAsia="Times New Roman" w:hAnsi="Times New Roman"/>
          <w:b/>
          <w:bCs/>
          <w:sz w:val="18"/>
          <w:szCs w:val="18"/>
          <w:lang w:eastAsia="pl-PL"/>
        </w:rPr>
        <w:t xml:space="preserve">W przypadku przekazania inwentaryzacji budowlanej przez </w:t>
      </w:r>
      <w:r w:rsidR="00EF31A8" w:rsidRPr="00DC3A78">
        <w:rPr>
          <w:rFonts w:ascii="Times New Roman" w:eastAsia="Times New Roman" w:hAnsi="Times New Roman"/>
          <w:b/>
          <w:bCs/>
          <w:sz w:val="18"/>
          <w:szCs w:val="18"/>
          <w:lang w:eastAsia="pl-PL"/>
        </w:rPr>
        <w:t>Z</w:t>
      </w:r>
      <w:r w:rsidRPr="00DC3A78">
        <w:rPr>
          <w:rFonts w:ascii="Times New Roman" w:eastAsia="Times New Roman" w:hAnsi="Times New Roman"/>
          <w:b/>
          <w:bCs/>
          <w:sz w:val="18"/>
          <w:szCs w:val="18"/>
          <w:lang w:eastAsia="pl-PL"/>
        </w:rPr>
        <w:t>amawiającego, zobowiązuje się Wykonawcę do sprawdzenia odebranej dokumentacji budowlanej ze stanem faktycznym oraz naniesien</w:t>
      </w:r>
      <w:r w:rsidR="0077494F" w:rsidRPr="00DC3A78">
        <w:rPr>
          <w:rFonts w:ascii="Times New Roman" w:eastAsia="Times New Roman" w:hAnsi="Times New Roman"/>
          <w:b/>
          <w:bCs/>
          <w:sz w:val="18"/>
          <w:szCs w:val="18"/>
          <w:lang w:eastAsia="pl-PL"/>
        </w:rPr>
        <w:t>ie uzupełnień zgodnie z obecnym zakresem</w:t>
      </w:r>
      <w:r w:rsidR="00EF31A8" w:rsidRPr="00DC3A78">
        <w:rPr>
          <w:rFonts w:ascii="Times New Roman" w:eastAsia="Times New Roman" w:hAnsi="Times New Roman"/>
          <w:b/>
          <w:bCs/>
          <w:sz w:val="18"/>
          <w:szCs w:val="18"/>
          <w:lang w:eastAsia="pl-PL"/>
        </w:rPr>
        <w:t xml:space="preserve"> wskazanym powyżej</w:t>
      </w:r>
      <w:r w:rsidR="0077494F" w:rsidRPr="00DC3A78">
        <w:rPr>
          <w:rFonts w:ascii="Times New Roman" w:eastAsia="Times New Roman" w:hAnsi="Times New Roman"/>
          <w:b/>
          <w:bCs/>
          <w:sz w:val="18"/>
          <w:szCs w:val="18"/>
          <w:lang w:eastAsia="pl-PL"/>
        </w:rPr>
        <w:t>.</w:t>
      </w:r>
    </w:p>
    <w:p w14:paraId="4240B42C" w14:textId="162324B8" w:rsidR="00641C74" w:rsidRDefault="00641C74" w:rsidP="00FE1257">
      <w:pPr>
        <w:spacing w:after="0" w:line="240" w:lineRule="auto"/>
        <w:jc w:val="both"/>
        <w:rPr>
          <w:rFonts w:ascii="Times New Roman" w:hAnsi="Times New Roman"/>
          <w:b/>
          <w:sz w:val="18"/>
          <w:szCs w:val="18"/>
        </w:rPr>
      </w:pPr>
      <w:r>
        <w:rPr>
          <w:rFonts w:ascii="Times New Roman" w:hAnsi="Times New Roman"/>
          <w:b/>
          <w:sz w:val="18"/>
          <w:szCs w:val="18"/>
        </w:rPr>
        <w:t xml:space="preserve">W wersji elektronicznej, zainwentaryzowane uszkodzenia powinny być naniesione na </w:t>
      </w:r>
      <w:r w:rsidR="00165C30">
        <w:rPr>
          <w:rFonts w:ascii="Times New Roman" w:hAnsi="Times New Roman"/>
          <w:b/>
          <w:sz w:val="18"/>
          <w:szCs w:val="18"/>
        </w:rPr>
        <w:t xml:space="preserve">wyodrębnionych </w:t>
      </w:r>
      <w:r>
        <w:rPr>
          <w:rFonts w:ascii="Times New Roman" w:hAnsi="Times New Roman"/>
          <w:b/>
          <w:sz w:val="18"/>
          <w:szCs w:val="18"/>
        </w:rPr>
        <w:t>warstw</w:t>
      </w:r>
      <w:r w:rsidR="00165C30">
        <w:rPr>
          <w:rFonts w:ascii="Times New Roman" w:hAnsi="Times New Roman"/>
          <w:b/>
          <w:sz w:val="18"/>
          <w:szCs w:val="18"/>
        </w:rPr>
        <w:t>ach</w:t>
      </w:r>
      <w:r>
        <w:rPr>
          <w:rFonts w:ascii="Times New Roman" w:hAnsi="Times New Roman"/>
          <w:b/>
          <w:sz w:val="18"/>
          <w:szCs w:val="18"/>
        </w:rPr>
        <w:t xml:space="preserve"> rysunkow</w:t>
      </w:r>
      <w:r w:rsidR="00165C30">
        <w:rPr>
          <w:rFonts w:ascii="Times New Roman" w:hAnsi="Times New Roman"/>
          <w:b/>
          <w:sz w:val="18"/>
          <w:szCs w:val="18"/>
        </w:rPr>
        <w:t>ych</w:t>
      </w:r>
      <w:r w:rsidR="006E031A">
        <w:rPr>
          <w:rFonts w:ascii="Times New Roman" w:hAnsi="Times New Roman"/>
          <w:b/>
          <w:sz w:val="18"/>
          <w:szCs w:val="18"/>
        </w:rPr>
        <w:t>.</w:t>
      </w:r>
    </w:p>
    <w:p w14:paraId="4445E324" w14:textId="77777777" w:rsidR="00641C74" w:rsidRDefault="00641C74" w:rsidP="00116A15">
      <w:pPr>
        <w:spacing w:after="0" w:line="240" w:lineRule="auto"/>
        <w:jc w:val="both"/>
        <w:rPr>
          <w:rFonts w:ascii="Times New Roman" w:hAnsi="Times New Roman"/>
          <w:b/>
          <w:sz w:val="18"/>
          <w:szCs w:val="18"/>
        </w:rPr>
      </w:pPr>
    </w:p>
    <w:p w14:paraId="567990BA" w14:textId="0CA07C01" w:rsidR="00A81309" w:rsidRPr="00B318F2" w:rsidRDefault="00034CC3" w:rsidP="00116A15">
      <w:pPr>
        <w:spacing w:after="0" w:line="240" w:lineRule="auto"/>
        <w:jc w:val="both"/>
        <w:rPr>
          <w:rFonts w:ascii="Times New Roman" w:hAnsi="Times New Roman"/>
          <w:b/>
          <w:sz w:val="18"/>
          <w:szCs w:val="18"/>
        </w:rPr>
      </w:pPr>
      <w:r>
        <w:rPr>
          <w:rFonts w:ascii="Times New Roman" w:hAnsi="Times New Roman"/>
          <w:b/>
          <w:sz w:val="18"/>
          <w:szCs w:val="18"/>
        </w:rPr>
        <w:t>4.1.2</w:t>
      </w:r>
      <w:r>
        <w:rPr>
          <w:rFonts w:ascii="Times New Roman" w:hAnsi="Times New Roman"/>
          <w:b/>
          <w:sz w:val="18"/>
          <w:szCs w:val="18"/>
        </w:rPr>
        <w:tab/>
      </w:r>
      <w:r w:rsidR="00A81309" w:rsidRPr="00B318F2">
        <w:rPr>
          <w:rFonts w:ascii="Times New Roman" w:hAnsi="Times New Roman"/>
          <w:b/>
          <w:sz w:val="18"/>
          <w:szCs w:val="18"/>
        </w:rPr>
        <w:t xml:space="preserve">Ekspertyza </w:t>
      </w:r>
      <w:r w:rsidR="00BD0E99">
        <w:rPr>
          <w:rFonts w:ascii="Times New Roman" w:hAnsi="Times New Roman"/>
          <w:b/>
          <w:sz w:val="18"/>
          <w:szCs w:val="18"/>
        </w:rPr>
        <w:t>konstrukcyjno-budowlana</w:t>
      </w:r>
    </w:p>
    <w:p w14:paraId="0D84A4A0" w14:textId="2F0DFE6D" w:rsidR="00D85B67" w:rsidRDefault="007E7FEB" w:rsidP="00116A15">
      <w:pPr>
        <w:spacing w:after="0" w:line="240" w:lineRule="auto"/>
        <w:jc w:val="both"/>
        <w:rPr>
          <w:rFonts w:ascii="Times New Roman" w:hAnsi="Times New Roman"/>
          <w:bCs/>
          <w:sz w:val="18"/>
          <w:szCs w:val="18"/>
        </w:rPr>
      </w:pPr>
      <w:r>
        <w:rPr>
          <w:rFonts w:ascii="Times New Roman" w:hAnsi="Times New Roman"/>
          <w:bCs/>
          <w:sz w:val="18"/>
          <w:szCs w:val="18"/>
        </w:rPr>
        <w:t>Ekspertyzę techniczną należy opracować w oparciu o inwentaryzację budowlaną, obliczenia sprawdzające i wizję lokalną</w:t>
      </w:r>
      <w:r w:rsidR="00D85B67">
        <w:rPr>
          <w:rFonts w:ascii="Times New Roman" w:hAnsi="Times New Roman"/>
          <w:bCs/>
          <w:sz w:val="18"/>
          <w:szCs w:val="18"/>
        </w:rPr>
        <w:t xml:space="preserve"> wraz z koniecznymi odkrywkami elementów konstrukcyjnych</w:t>
      </w:r>
      <w:r w:rsidR="00FF14DC">
        <w:rPr>
          <w:rFonts w:ascii="Times New Roman" w:hAnsi="Times New Roman"/>
          <w:bCs/>
          <w:sz w:val="18"/>
          <w:szCs w:val="18"/>
        </w:rPr>
        <w:t xml:space="preserve"> i badaniami laboratoryjnymi</w:t>
      </w:r>
      <w:r>
        <w:rPr>
          <w:rFonts w:ascii="Times New Roman" w:hAnsi="Times New Roman"/>
          <w:bCs/>
          <w:sz w:val="18"/>
          <w:szCs w:val="18"/>
        </w:rPr>
        <w:t>.</w:t>
      </w:r>
      <w:r w:rsidR="00B318F2">
        <w:rPr>
          <w:rFonts w:ascii="Times New Roman" w:hAnsi="Times New Roman"/>
          <w:bCs/>
          <w:sz w:val="18"/>
          <w:szCs w:val="18"/>
        </w:rPr>
        <w:t xml:space="preserve"> Ponadto </w:t>
      </w:r>
      <w:r w:rsidR="0014192E">
        <w:rPr>
          <w:rFonts w:ascii="Times New Roman" w:hAnsi="Times New Roman"/>
          <w:bCs/>
          <w:sz w:val="18"/>
          <w:szCs w:val="18"/>
        </w:rPr>
        <w:t xml:space="preserve">w </w:t>
      </w:r>
      <w:r w:rsidR="00B318F2">
        <w:rPr>
          <w:rFonts w:ascii="Times New Roman" w:hAnsi="Times New Roman"/>
          <w:bCs/>
          <w:sz w:val="18"/>
          <w:szCs w:val="18"/>
        </w:rPr>
        <w:t>ekspertyz</w:t>
      </w:r>
      <w:r w:rsidR="0014192E">
        <w:rPr>
          <w:rFonts w:ascii="Times New Roman" w:hAnsi="Times New Roman"/>
          <w:bCs/>
          <w:sz w:val="18"/>
          <w:szCs w:val="18"/>
        </w:rPr>
        <w:t>ie</w:t>
      </w:r>
      <w:r w:rsidR="00B318F2">
        <w:rPr>
          <w:rFonts w:ascii="Times New Roman" w:hAnsi="Times New Roman"/>
          <w:bCs/>
          <w:sz w:val="18"/>
          <w:szCs w:val="18"/>
        </w:rPr>
        <w:t xml:space="preserve"> </w:t>
      </w:r>
      <w:r w:rsidR="0014192E">
        <w:rPr>
          <w:rFonts w:ascii="Times New Roman" w:hAnsi="Times New Roman"/>
          <w:bCs/>
          <w:sz w:val="18"/>
          <w:szCs w:val="18"/>
        </w:rPr>
        <w:t xml:space="preserve">konstrukcyjno-budowlanej należy wskazać </w:t>
      </w:r>
      <w:r w:rsidR="00B318F2">
        <w:rPr>
          <w:rFonts w:ascii="Times New Roman" w:hAnsi="Times New Roman"/>
          <w:bCs/>
          <w:sz w:val="18"/>
          <w:szCs w:val="18"/>
        </w:rPr>
        <w:t xml:space="preserve">zakres postanowienia Powiatowego Inspektora Nadzoru Budowlanego, stanowiącego </w:t>
      </w:r>
      <w:r w:rsidR="0014192E">
        <w:rPr>
          <w:rFonts w:ascii="Times New Roman" w:hAnsi="Times New Roman"/>
          <w:bCs/>
          <w:sz w:val="18"/>
          <w:szCs w:val="18"/>
        </w:rPr>
        <w:t xml:space="preserve">jedną z </w:t>
      </w:r>
      <w:r w:rsidR="00B318F2">
        <w:rPr>
          <w:rFonts w:ascii="Times New Roman" w:hAnsi="Times New Roman"/>
          <w:bCs/>
          <w:sz w:val="18"/>
          <w:szCs w:val="18"/>
        </w:rPr>
        <w:t>podstaw do opracowania niniejszego OPZ.</w:t>
      </w:r>
    </w:p>
    <w:p w14:paraId="03D18B10" w14:textId="3C1DD478" w:rsidR="00567E3C" w:rsidRDefault="00567E3C" w:rsidP="00116A15">
      <w:pPr>
        <w:spacing w:after="0" w:line="240" w:lineRule="auto"/>
        <w:jc w:val="both"/>
        <w:rPr>
          <w:rFonts w:ascii="Times New Roman" w:hAnsi="Times New Roman"/>
          <w:b/>
          <w:sz w:val="18"/>
          <w:szCs w:val="18"/>
        </w:rPr>
      </w:pPr>
      <w:r>
        <w:rPr>
          <w:rFonts w:ascii="Times New Roman" w:hAnsi="Times New Roman"/>
          <w:b/>
          <w:sz w:val="18"/>
          <w:szCs w:val="18"/>
        </w:rPr>
        <w:t xml:space="preserve">Celem wykonania ekspertyzy konstrukcyjno-budowlanej jest </w:t>
      </w:r>
      <w:r w:rsidR="00B821BB">
        <w:rPr>
          <w:rFonts w:ascii="Times New Roman" w:hAnsi="Times New Roman"/>
          <w:b/>
          <w:sz w:val="18"/>
          <w:szCs w:val="18"/>
        </w:rPr>
        <w:t>określenie stanu technicznego budynku</w:t>
      </w:r>
      <w:r w:rsidR="00C94783">
        <w:rPr>
          <w:rFonts w:ascii="Times New Roman" w:hAnsi="Times New Roman"/>
          <w:b/>
          <w:sz w:val="18"/>
          <w:szCs w:val="18"/>
        </w:rPr>
        <w:t xml:space="preserve"> lub jego części</w:t>
      </w:r>
      <w:r w:rsidR="00B821BB">
        <w:rPr>
          <w:rFonts w:ascii="Times New Roman" w:hAnsi="Times New Roman"/>
          <w:b/>
          <w:sz w:val="18"/>
          <w:szCs w:val="18"/>
        </w:rPr>
        <w:t xml:space="preserve">, określenie opłacalności remontu oraz </w:t>
      </w:r>
      <w:r>
        <w:rPr>
          <w:rFonts w:ascii="Times New Roman" w:hAnsi="Times New Roman"/>
          <w:b/>
          <w:sz w:val="18"/>
          <w:szCs w:val="18"/>
        </w:rPr>
        <w:t xml:space="preserve">znalezienie </w:t>
      </w:r>
      <w:r w:rsidR="00B821BB">
        <w:rPr>
          <w:rFonts w:ascii="Times New Roman" w:hAnsi="Times New Roman"/>
          <w:b/>
          <w:sz w:val="18"/>
          <w:szCs w:val="18"/>
        </w:rPr>
        <w:t xml:space="preserve">w porozumieniu z Inwestorem </w:t>
      </w:r>
      <w:r>
        <w:rPr>
          <w:rFonts w:ascii="Times New Roman" w:hAnsi="Times New Roman"/>
          <w:b/>
          <w:sz w:val="18"/>
          <w:szCs w:val="18"/>
        </w:rPr>
        <w:t>optymalnych rozwiązań</w:t>
      </w:r>
      <w:r w:rsidR="00B821BB">
        <w:rPr>
          <w:rFonts w:ascii="Times New Roman" w:hAnsi="Times New Roman"/>
          <w:b/>
          <w:sz w:val="18"/>
          <w:szCs w:val="18"/>
        </w:rPr>
        <w:t xml:space="preserve"> projektowych mających na celu naprawę lub zabezpieczenie uszkodzonego budynku.</w:t>
      </w:r>
      <w:r w:rsidR="00AC0CD3">
        <w:rPr>
          <w:rFonts w:ascii="Times New Roman" w:hAnsi="Times New Roman"/>
          <w:b/>
          <w:sz w:val="18"/>
          <w:szCs w:val="18"/>
        </w:rPr>
        <w:t xml:space="preserve"> </w:t>
      </w:r>
      <w:r w:rsidR="009F7423">
        <w:rPr>
          <w:rFonts w:ascii="Times New Roman" w:hAnsi="Times New Roman"/>
          <w:b/>
          <w:sz w:val="18"/>
          <w:szCs w:val="18"/>
        </w:rPr>
        <w:t>W związku z powyższym ekspertyza konstrukcyjno-budowlana powinna nosić znamiona analizy możliwych rozwiązań technicznych.</w:t>
      </w:r>
    </w:p>
    <w:p w14:paraId="6F0BCC5F" w14:textId="29A4DFA4" w:rsidR="00BD0E99" w:rsidRDefault="000E6F14" w:rsidP="00116A15">
      <w:pPr>
        <w:spacing w:after="0" w:line="240" w:lineRule="auto"/>
        <w:jc w:val="both"/>
        <w:rPr>
          <w:rFonts w:ascii="Times New Roman" w:hAnsi="Times New Roman"/>
          <w:bCs/>
          <w:sz w:val="18"/>
          <w:szCs w:val="18"/>
        </w:rPr>
      </w:pPr>
      <w:r>
        <w:rPr>
          <w:rFonts w:ascii="Times New Roman" w:hAnsi="Times New Roman"/>
          <w:bCs/>
          <w:sz w:val="18"/>
          <w:szCs w:val="18"/>
        </w:rPr>
        <w:t>Poprawnie wykonana e</w:t>
      </w:r>
      <w:r w:rsidR="00BD0E99">
        <w:rPr>
          <w:rFonts w:ascii="Times New Roman" w:hAnsi="Times New Roman"/>
          <w:bCs/>
          <w:sz w:val="18"/>
          <w:szCs w:val="18"/>
        </w:rPr>
        <w:t xml:space="preserve">kspertyza konstrukcyjno-budowlana stanowi podstawę do opracowania projektu </w:t>
      </w:r>
      <w:r w:rsidR="00F57AF4">
        <w:rPr>
          <w:rFonts w:ascii="Times New Roman" w:hAnsi="Times New Roman"/>
          <w:bCs/>
          <w:sz w:val="18"/>
          <w:szCs w:val="18"/>
        </w:rPr>
        <w:t>technicznego</w:t>
      </w:r>
      <w:r w:rsidR="00BD0E99">
        <w:rPr>
          <w:rFonts w:ascii="Times New Roman" w:hAnsi="Times New Roman"/>
          <w:bCs/>
          <w:sz w:val="18"/>
          <w:szCs w:val="18"/>
        </w:rPr>
        <w:t xml:space="preserve"> </w:t>
      </w:r>
      <w:r>
        <w:rPr>
          <w:rFonts w:ascii="Times New Roman" w:hAnsi="Times New Roman"/>
          <w:bCs/>
          <w:sz w:val="18"/>
          <w:szCs w:val="18"/>
        </w:rPr>
        <w:t>obejmującego swym zakresem konkretne (wybrane z ekspertyzy w porozumieniu z Inwestorem) rozwiązania techniczne mające na celu zabezpieczenie budynku pod względem konstrukcyjnym oraz mające na celu poprawę bezpieczeństwa jego użytkowania.</w:t>
      </w:r>
    </w:p>
    <w:p w14:paraId="6D26034F" w14:textId="77777777" w:rsidR="00CA5B39" w:rsidRDefault="00CA5B39" w:rsidP="00116A15">
      <w:pPr>
        <w:spacing w:after="0" w:line="240" w:lineRule="auto"/>
        <w:jc w:val="both"/>
        <w:rPr>
          <w:rFonts w:ascii="Times New Roman" w:hAnsi="Times New Roman"/>
          <w:b/>
          <w:sz w:val="18"/>
          <w:szCs w:val="18"/>
        </w:rPr>
      </w:pPr>
    </w:p>
    <w:p w14:paraId="4B40D792" w14:textId="74FB70DF" w:rsidR="000E6F14" w:rsidRPr="004C36F9" w:rsidRDefault="009520D3" w:rsidP="00116A15">
      <w:pPr>
        <w:spacing w:after="0" w:line="240" w:lineRule="auto"/>
        <w:jc w:val="both"/>
        <w:rPr>
          <w:rFonts w:ascii="Times New Roman" w:hAnsi="Times New Roman"/>
          <w:b/>
          <w:sz w:val="18"/>
          <w:szCs w:val="18"/>
        </w:rPr>
      </w:pPr>
      <w:r>
        <w:rPr>
          <w:rFonts w:ascii="Times New Roman" w:hAnsi="Times New Roman"/>
          <w:b/>
          <w:sz w:val="18"/>
          <w:szCs w:val="18"/>
        </w:rPr>
        <w:t>Uwaga:</w:t>
      </w:r>
    </w:p>
    <w:p w14:paraId="138A87FC" w14:textId="41C04141" w:rsidR="000E6F14" w:rsidRPr="000E6F14" w:rsidRDefault="000E6F14" w:rsidP="00116A15">
      <w:pPr>
        <w:spacing w:after="0" w:line="240" w:lineRule="auto"/>
        <w:jc w:val="both"/>
        <w:rPr>
          <w:rFonts w:ascii="Times New Roman" w:hAnsi="Times New Roman"/>
          <w:b/>
          <w:sz w:val="18"/>
          <w:szCs w:val="18"/>
        </w:rPr>
      </w:pPr>
      <w:r>
        <w:rPr>
          <w:rFonts w:ascii="Times New Roman" w:hAnsi="Times New Roman"/>
          <w:b/>
          <w:sz w:val="18"/>
          <w:szCs w:val="18"/>
        </w:rPr>
        <w:t xml:space="preserve">Poprzez zabezpieczenie budynku należy rozumieć zarówno wykonanie dodatkowych </w:t>
      </w:r>
      <w:r w:rsidR="00A217AA">
        <w:rPr>
          <w:rFonts w:ascii="Times New Roman" w:hAnsi="Times New Roman"/>
          <w:b/>
          <w:sz w:val="18"/>
          <w:szCs w:val="18"/>
        </w:rPr>
        <w:t xml:space="preserve">stemplowań i </w:t>
      </w:r>
      <w:r>
        <w:rPr>
          <w:rFonts w:ascii="Times New Roman" w:hAnsi="Times New Roman"/>
          <w:b/>
          <w:sz w:val="18"/>
          <w:szCs w:val="18"/>
        </w:rPr>
        <w:t>konstrukcji wsporczyc</w:t>
      </w:r>
      <w:r w:rsidR="00A217AA">
        <w:rPr>
          <w:rFonts w:ascii="Times New Roman" w:hAnsi="Times New Roman"/>
          <w:b/>
          <w:sz w:val="18"/>
          <w:szCs w:val="18"/>
        </w:rPr>
        <w:t>h</w:t>
      </w:r>
      <w:r>
        <w:rPr>
          <w:rFonts w:ascii="Times New Roman" w:hAnsi="Times New Roman"/>
          <w:b/>
          <w:sz w:val="18"/>
          <w:szCs w:val="18"/>
        </w:rPr>
        <w:t>, jak również</w:t>
      </w:r>
      <w:r w:rsidR="00F875E5">
        <w:rPr>
          <w:rFonts w:ascii="Times New Roman" w:hAnsi="Times New Roman"/>
          <w:b/>
          <w:sz w:val="18"/>
          <w:szCs w:val="18"/>
        </w:rPr>
        <w:t xml:space="preserve"> </w:t>
      </w:r>
      <w:r>
        <w:rPr>
          <w:rFonts w:ascii="Times New Roman" w:hAnsi="Times New Roman"/>
          <w:b/>
          <w:sz w:val="18"/>
          <w:szCs w:val="18"/>
        </w:rPr>
        <w:t xml:space="preserve">naprawę </w:t>
      </w:r>
      <w:r w:rsidR="00F875E5">
        <w:rPr>
          <w:rFonts w:ascii="Times New Roman" w:hAnsi="Times New Roman"/>
          <w:b/>
          <w:sz w:val="18"/>
          <w:szCs w:val="18"/>
        </w:rPr>
        <w:t xml:space="preserve">lub </w:t>
      </w:r>
      <w:r>
        <w:rPr>
          <w:rFonts w:ascii="Times New Roman" w:hAnsi="Times New Roman"/>
          <w:b/>
          <w:sz w:val="18"/>
          <w:szCs w:val="18"/>
        </w:rPr>
        <w:t>wymianę uszkodzonych elementów budynku stanowiących zagrożenie dla życia, zdrowia i mienia mieszkańców.</w:t>
      </w:r>
      <w:r w:rsidR="00F875E5">
        <w:rPr>
          <w:rFonts w:ascii="Times New Roman" w:hAnsi="Times New Roman"/>
          <w:b/>
          <w:sz w:val="18"/>
          <w:szCs w:val="18"/>
        </w:rPr>
        <w:t xml:space="preserve"> </w:t>
      </w:r>
    </w:p>
    <w:p w14:paraId="7A6DFD08" w14:textId="66BF85F9" w:rsidR="000E6F14" w:rsidRDefault="00F875E5" w:rsidP="00116A15">
      <w:pPr>
        <w:spacing w:after="0" w:line="240" w:lineRule="auto"/>
        <w:jc w:val="both"/>
        <w:rPr>
          <w:rFonts w:ascii="Times New Roman" w:hAnsi="Times New Roman"/>
          <w:b/>
          <w:sz w:val="18"/>
          <w:szCs w:val="18"/>
        </w:rPr>
      </w:pPr>
      <w:r w:rsidRPr="00F875E5">
        <w:rPr>
          <w:rFonts w:ascii="Times New Roman" w:hAnsi="Times New Roman"/>
          <w:b/>
          <w:sz w:val="18"/>
          <w:szCs w:val="18"/>
        </w:rPr>
        <w:t xml:space="preserve">Przez elementy stanowiące zagrożenie dla życia, zdrowia i mienia mieszkańców należy </w:t>
      </w:r>
      <w:r w:rsidR="00C94783">
        <w:rPr>
          <w:rFonts w:ascii="Times New Roman" w:hAnsi="Times New Roman"/>
          <w:b/>
          <w:sz w:val="18"/>
          <w:szCs w:val="18"/>
        </w:rPr>
        <w:t xml:space="preserve">między innymi </w:t>
      </w:r>
      <w:r>
        <w:rPr>
          <w:rFonts w:ascii="Times New Roman" w:hAnsi="Times New Roman"/>
          <w:b/>
          <w:sz w:val="18"/>
          <w:szCs w:val="18"/>
        </w:rPr>
        <w:t xml:space="preserve">rozumieć: </w:t>
      </w:r>
    </w:p>
    <w:p w14:paraId="680AB0E3" w14:textId="0E53D0A0" w:rsidR="00AF2E4F" w:rsidRDefault="00AF2E4F" w:rsidP="00116A15">
      <w:pPr>
        <w:spacing w:after="0" w:line="240" w:lineRule="auto"/>
        <w:jc w:val="both"/>
        <w:rPr>
          <w:rFonts w:ascii="Times New Roman" w:hAnsi="Times New Roman"/>
          <w:b/>
          <w:sz w:val="18"/>
          <w:szCs w:val="18"/>
        </w:rPr>
      </w:pPr>
      <w:r>
        <w:rPr>
          <w:rFonts w:ascii="Times New Roman" w:hAnsi="Times New Roman"/>
          <w:b/>
          <w:sz w:val="18"/>
          <w:szCs w:val="18"/>
        </w:rPr>
        <w:t>- nieodpowiednie warunki gruntowo-wodne</w:t>
      </w:r>
    </w:p>
    <w:p w14:paraId="74C195ED" w14:textId="5C9339A4" w:rsidR="004B27F8" w:rsidRDefault="004B27F8" w:rsidP="00116A15">
      <w:pPr>
        <w:spacing w:after="0" w:line="240" w:lineRule="auto"/>
        <w:jc w:val="both"/>
        <w:rPr>
          <w:rFonts w:ascii="Times New Roman" w:hAnsi="Times New Roman"/>
          <w:b/>
          <w:sz w:val="18"/>
          <w:szCs w:val="18"/>
        </w:rPr>
      </w:pPr>
      <w:r>
        <w:rPr>
          <w:rFonts w:ascii="Times New Roman" w:hAnsi="Times New Roman"/>
          <w:b/>
          <w:sz w:val="18"/>
          <w:szCs w:val="18"/>
        </w:rPr>
        <w:t>- nieodpowiednie posadowienie budynku</w:t>
      </w:r>
    </w:p>
    <w:p w14:paraId="58BD9774" w14:textId="51B35683"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wadliwą konstrukcję budynku</w:t>
      </w:r>
    </w:p>
    <w:p w14:paraId="6DA66ECA" w14:textId="293F18BC"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xml:space="preserve">- uszkodzone poszycie i pokrycie dachu </w:t>
      </w:r>
    </w:p>
    <w:p w14:paraId="7B2F4E51" w14:textId="418DED4B" w:rsidR="004B27F8" w:rsidRDefault="004B27F8" w:rsidP="00116A15">
      <w:pPr>
        <w:spacing w:after="0" w:line="240" w:lineRule="auto"/>
        <w:jc w:val="both"/>
        <w:rPr>
          <w:rFonts w:ascii="Times New Roman" w:hAnsi="Times New Roman"/>
          <w:b/>
          <w:sz w:val="18"/>
          <w:szCs w:val="18"/>
        </w:rPr>
      </w:pPr>
      <w:r>
        <w:rPr>
          <w:rFonts w:ascii="Times New Roman" w:hAnsi="Times New Roman"/>
          <w:b/>
          <w:sz w:val="18"/>
          <w:szCs w:val="18"/>
        </w:rPr>
        <w:t>- uszkodzone izolacje przeciwwilgociowe lub ich całkowity brak</w:t>
      </w:r>
    </w:p>
    <w:p w14:paraId="6197AD85" w14:textId="404FDD19"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uszkodzone obróbki blacharskie oraz orynnowanie budynku</w:t>
      </w:r>
      <w:r w:rsidR="004B27F8">
        <w:rPr>
          <w:rFonts w:ascii="Times New Roman" w:hAnsi="Times New Roman"/>
          <w:b/>
          <w:sz w:val="18"/>
          <w:szCs w:val="18"/>
        </w:rPr>
        <w:t xml:space="preserve"> lub ich całkowity brak</w:t>
      </w:r>
    </w:p>
    <w:p w14:paraId="248502B5" w14:textId="49BB7692" w:rsidR="00C60C7F" w:rsidRDefault="00C60C7F" w:rsidP="00116A15">
      <w:pPr>
        <w:spacing w:after="0" w:line="240" w:lineRule="auto"/>
        <w:jc w:val="both"/>
        <w:rPr>
          <w:rFonts w:ascii="Times New Roman" w:hAnsi="Times New Roman"/>
          <w:b/>
          <w:sz w:val="18"/>
          <w:szCs w:val="18"/>
        </w:rPr>
      </w:pPr>
      <w:r>
        <w:rPr>
          <w:rFonts w:ascii="Times New Roman" w:hAnsi="Times New Roman"/>
          <w:b/>
          <w:sz w:val="18"/>
          <w:szCs w:val="18"/>
        </w:rPr>
        <w:t xml:space="preserve">- wadliwe odprowadzenie wód opadowych </w:t>
      </w:r>
      <w:r w:rsidR="00C3140B">
        <w:rPr>
          <w:rFonts w:ascii="Times New Roman" w:hAnsi="Times New Roman"/>
          <w:b/>
          <w:sz w:val="18"/>
          <w:szCs w:val="18"/>
        </w:rPr>
        <w:t>s</w:t>
      </w:r>
      <w:r>
        <w:rPr>
          <w:rFonts w:ascii="Times New Roman" w:hAnsi="Times New Roman"/>
          <w:b/>
          <w:sz w:val="18"/>
          <w:szCs w:val="18"/>
        </w:rPr>
        <w:t>pod budynku</w:t>
      </w:r>
    </w:p>
    <w:p w14:paraId="58EEE6C5" w14:textId="69D2536D"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uszkodzone tynki elewacyjne, gzymsy, parapety oraz balkony</w:t>
      </w:r>
    </w:p>
    <w:p w14:paraId="6453C2F5" w14:textId="44D7711C"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lastRenderedPageBreak/>
        <w:t>- wadliwie zamontowane elementy na ścianach i dachu budynku</w:t>
      </w:r>
    </w:p>
    <w:p w14:paraId="396D41C9" w14:textId="7E2410D5" w:rsidR="00F875E5" w:rsidRDefault="00F875E5" w:rsidP="00116A15">
      <w:pPr>
        <w:spacing w:after="0" w:line="240" w:lineRule="auto"/>
        <w:jc w:val="both"/>
        <w:rPr>
          <w:rFonts w:ascii="Times New Roman" w:hAnsi="Times New Roman"/>
          <w:b/>
          <w:sz w:val="18"/>
          <w:szCs w:val="18"/>
        </w:rPr>
      </w:pPr>
      <w:r>
        <w:rPr>
          <w:rFonts w:ascii="Times New Roman" w:hAnsi="Times New Roman"/>
          <w:b/>
          <w:sz w:val="18"/>
          <w:szCs w:val="18"/>
        </w:rPr>
        <w:t xml:space="preserve">- wadliwie działającą instalację </w:t>
      </w:r>
      <w:r w:rsidR="004B27F8">
        <w:rPr>
          <w:rFonts w:ascii="Times New Roman" w:hAnsi="Times New Roman"/>
          <w:b/>
          <w:sz w:val="18"/>
          <w:szCs w:val="18"/>
        </w:rPr>
        <w:t xml:space="preserve">wodno-kanalizacyjną, </w:t>
      </w:r>
      <w:r>
        <w:rPr>
          <w:rFonts w:ascii="Times New Roman" w:hAnsi="Times New Roman"/>
          <w:b/>
          <w:sz w:val="18"/>
          <w:szCs w:val="18"/>
        </w:rPr>
        <w:t>wentylacyjną, grzewczą, gazową i elektryczną</w:t>
      </w:r>
    </w:p>
    <w:p w14:paraId="2CCC4633" w14:textId="66FA6C83" w:rsidR="004B27F8" w:rsidRPr="00F875E5" w:rsidRDefault="004B27F8" w:rsidP="00116A15">
      <w:pPr>
        <w:spacing w:after="0" w:line="240" w:lineRule="auto"/>
        <w:jc w:val="both"/>
        <w:rPr>
          <w:rFonts w:ascii="Times New Roman" w:hAnsi="Times New Roman"/>
          <w:b/>
          <w:sz w:val="18"/>
          <w:szCs w:val="18"/>
        </w:rPr>
      </w:pPr>
      <w:r>
        <w:rPr>
          <w:rFonts w:ascii="Times New Roman" w:hAnsi="Times New Roman"/>
          <w:b/>
          <w:sz w:val="18"/>
          <w:szCs w:val="18"/>
        </w:rPr>
        <w:t>- budynki</w:t>
      </w:r>
      <w:r w:rsidR="00FC632E">
        <w:rPr>
          <w:rFonts w:ascii="Times New Roman" w:hAnsi="Times New Roman"/>
          <w:b/>
          <w:sz w:val="18"/>
          <w:szCs w:val="18"/>
        </w:rPr>
        <w:t xml:space="preserve"> sąsiednie oraz</w:t>
      </w:r>
      <w:r>
        <w:rPr>
          <w:rFonts w:ascii="Times New Roman" w:hAnsi="Times New Roman"/>
          <w:b/>
          <w:sz w:val="18"/>
          <w:szCs w:val="18"/>
        </w:rPr>
        <w:t xml:space="preserve"> elementy budynków sąsiednich </w:t>
      </w:r>
      <w:r w:rsidR="00FC632E">
        <w:rPr>
          <w:rFonts w:ascii="Times New Roman" w:hAnsi="Times New Roman"/>
          <w:b/>
          <w:sz w:val="18"/>
          <w:szCs w:val="18"/>
        </w:rPr>
        <w:t xml:space="preserve">i inne budowle, których stan techniczny </w:t>
      </w:r>
      <w:r>
        <w:rPr>
          <w:rFonts w:ascii="Times New Roman" w:hAnsi="Times New Roman"/>
          <w:b/>
          <w:sz w:val="18"/>
          <w:szCs w:val="18"/>
        </w:rPr>
        <w:t xml:space="preserve">stanowi zagrożenie dla przedmiotowego </w:t>
      </w:r>
      <w:r w:rsidR="00FC632E">
        <w:rPr>
          <w:rFonts w:ascii="Times New Roman" w:hAnsi="Times New Roman"/>
          <w:b/>
          <w:sz w:val="18"/>
          <w:szCs w:val="18"/>
        </w:rPr>
        <w:t>budynku.</w:t>
      </w:r>
    </w:p>
    <w:p w14:paraId="4BF7C068" w14:textId="77777777" w:rsidR="000E6F14" w:rsidRDefault="000E6F14" w:rsidP="00116A15">
      <w:pPr>
        <w:spacing w:after="0" w:line="240" w:lineRule="auto"/>
        <w:jc w:val="both"/>
        <w:rPr>
          <w:rFonts w:ascii="Times New Roman" w:hAnsi="Times New Roman"/>
          <w:bCs/>
          <w:sz w:val="18"/>
          <w:szCs w:val="18"/>
        </w:rPr>
      </w:pPr>
    </w:p>
    <w:p w14:paraId="0FF8BC5B" w14:textId="5A37D8C3" w:rsidR="007E7FEB" w:rsidRDefault="00212667" w:rsidP="00116A15">
      <w:pPr>
        <w:spacing w:after="0" w:line="240" w:lineRule="auto"/>
        <w:jc w:val="both"/>
        <w:rPr>
          <w:rFonts w:ascii="Times New Roman" w:hAnsi="Times New Roman"/>
          <w:bCs/>
          <w:sz w:val="18"/>
          <w:szCs w:val="18"/>
        </w:rPr>
      </w:pPr>
      <w:r>
        <w:rPr>
          <w:rFonts w:ascii="Times New Roman" w:hAnsi="Times New Roman"/>
          <w:bCs/>
          <w:sz w:val="18"/>
          <w:szCs w:val="18"/>
        </w:rPr>
        <w:t>Ekspertyza konstrukcyjno-budowlana powinna zawierać</w:t>
      </w:r>
      <w:r w:rsidR="00D85B67">
        <w:rPr>
          <w:rFonts w:ascii="Times New Roman" w:hAnsi="Times New Roman"/>
          <w:bCs/>
          <w:sz w:val="18"/>
          <w:szCs w:val="18"/>
        </w:rPr>
        <w:t>:</w:t>
      </w:r>
    </w:p>
    <w:p w14:paraId="7390E2AB" w14:textId="1E30B815"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S</w:t>
      </w:r>
      <w:r w:rsidR="00212667">
        <w:rPr>
          <w:rFonts w:ascii="Times New Roman" w:hAnsi="Times New Roman"/>
          <w:bCs/>
          <w:sz w:val="18"/>
          <w:szCs w:val="18"/>
        </w:rPr>
        <w:t>tronę tytułową</w:t>
      </w:r>
    </w:p>
    <w:p w14:paraId="27069DF3" w14:textId="417CA3D0"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S</w:t>
      </w:r>
      <w:r w:rsidR="00212667">
        <w:rPr>
          <w:rFonts w:ascii="Times New Roman" w:hAnsi="Times New Roman"/>
          <w:bCs/>
          <w:sz w:val="18"/>
          <w:szCs w:val="18"/>
        </w:rPr>
        <w:t xml:space="preserve">zczegółowy spis treści </w:t>
      </w:r>
    </w:p>
    <w:p w14:paraId="06542FE6" w14:textId="0E4A75C2"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W</w:t>
      </w:r>
      <w:r w:rsidR="00212667">
        <w:rPr>
          <w:rFonts w:ascii="Times New Roman" w:hAnsi="Times New Roman"/>
          <w:bCs/>
          <w:sz w:val="18"/>
          <w:szCs w:val="18"/>
        </w:rPr>
        <w:t>łaściwe uprawnienia budowlane oraz zaświadczeniem z PIIB</w:t>
      </w:r>
    </w:p>
    <w:p w14:paraId="55CB5B5E" w14:textId="11EF01A2" w:rsidR="00212667"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W</w:t>
      </w:r>
      <w:r w:rsidR="00212667">
        <w:rPr>
          <w:rFonts w:ascii="Times New Roman" w:hAnsi="Times New Roman"/>
          <w:bCs/>
          <w:sz w:val="18"/>
          <w:szCs w:val="18"/>
        </w:rPr>
        <w:t>stępne dane do ekspertyzy</w:t>
      </w:r>
    </w:p>
    <w:p w14:paraId="3B87A902" w14:textId="35B6AE7D" w:rsidR="0083647C" w:rsidRPr="0037438B" w:rsidRDefault="00426675" w:rsidP="0037438B">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4.1</w:t>
      </w:r>
      <w:r w:rsidR="0083647C">
        <w:rPr>
          <w:rFonts w:ascii="Times New Roman" w:hAnsi="Times New Roman"/>
          <w:bCs/>
          <w:sz w:val="18"/>
          <w:szCs w:val="18"/>
        </w:rPr>
        <w:t xml:space="preserve"> przedmiot opracowania </w:t>
      </w:r>
      <w:r w:rsidR="0083647C" w:rsidRPr="0037438B">
        <w:rPr>
          <w:rFonts w:ascii="Times New Roman" w:hAnsi="Times New Roman"/>
          <w:bCs/>
          <w:sz w:val="18"/>
          <w:szCs w:val="18"/>
        </w:rPr>
        <w:t>(należy podać rodzaj budynku jego charakterystykę zabudowy oraz adres</w:t>
      </w:r>
      <w:r w:rsidR="00A35C48">
        <w:rPr>
          <w:rFonts w:ascii="Times New Roman" w:hAnsi="Times New Roman"/>
          <w:bCs/>
          <w:sz w:val="18"/>
          <w:szCs w:val="18"/>
        </w:rPr>
        <w:t>, wskazane jest załączenie szkicu lokalizacyjnego</w:t>
      </w:r>
      <w:r w:rsidR="0083647C" w:rsidRPr="0037438B">
        <w:rPr>
          <w:rFonts w:ascii="Times New Roman" w:hAnsi="Times New Roman"/>
          <w:bCs/>
          <w:sz w:val="18"/>
          <w:szCs w:val="18"/>
        </w:rPr>
        <w:t>)</w:t>
      </w:r>
    </w:p>
    <w:p w14:paraId="60AF7AD5" w14:textId="48311ECD"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4.2</w:t>
      </w:r>
      <w:r w:rsidR="0083647C">
        <w:rPr>
          <w:rFonts w:ascii="Times New Roman" w:hAnsi="Times New Roman"/>
          <w:bCs/>
          <w:sz w:val="18"/>
          <w:szCs w:val="18"/>
        </w:rPr>
        <w:t xml:space="preserve"> podstawa opracowania (</w:t>
      </w:r>
      <w:r w:rsidR="0037438B">
        <w:rPr>
          <w:rFonts w:ascii="Times New Roman" w:hAnsi="Times New Roman"/>
          <w:bCs/>
          <w:sz w:val="18"/>
          <w:szCs w:val="18"/>
        </w:rPr>
        <w:t>należy podać nr zlecenia lub umowy, numer postanowienia PINB</w:t>
      </w:r>
      <w:r w:rsidR="002B6A4D">
        <w:rPr>
          <w:rFonts w:ascii="Times New Roman" w:hAnsi="Times New Roman"/>
          <w:bCs/>
          <w:sz w:val="18"/>
          <w:szCs w:val="18"/>
        </w:rPr>
        <w:t>, rodzaje i numery protokołów z przeglądów okresowych, nazwy użytych do ekspertyzy dokumentacji archiwalnych itp</w:t>
      </w:r>
      <w:r w:rsidR="0037438B">
        <w:rPr>
          <w:rFonts w:ascii="Times New Roman" w:hAnsi="Times New Roman"/>
          <w:bCs/>
          <w:sz w:val="18"/>
          <w:szCs w:val="18"/>
        </w:rPr>
        <w:t xml:space="preserve">. </w:t>
      </w:r>
      <w:r w:rsidR="009F0086">
        <w:rPr>
          <w:rFonts w:ascii="Times New Roman" w:hAnsi="Times New Roman"/>
          <w:b/>
          <w:sz w:val="18"/>
          <w:szCs w:val="18"/>
        </w:rPr>
        <w:t>Do ekspertyzy należy dołączyć również p</w:t>
      </w:r>
      <w:r w:rsidR="0037438B" w:rsidRPr="002B6A4D">
        <w:rPr>
          <w:rFonts w:ascii="Times New Roman" w:hAnsi="Times New Roman"/>
          <w:b/>
          <w:sz w:val="18"/>
          <w:szCs w:val="18"/>
        </w:rPr>
        <w:t>ostanowienie PINB</w:t>
      </w:r>
      <w:r w:rsidR="0037438B">
        <w:rPr>
          <w:rFonts w:ascii="Times New Roman" w:hAnsi="Times New Roman"/>
          <w:bCs/>
          <w:sz w:val="18"/>
          <w:szCs w:val="18"/>
        </w:rPr>
        <w:t>)</w:t>
      </w:r>
    </w:p>
    <w:p w14:paraId="70AF4D3A" w14:textId="566B950B"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4.3</w:t>
      </w:r>
      <w:r w:rsidR="0083647C">
        <w:rPr>
          <w:rFonts w:ascii="Times New Roman" w:hAnsi="Times New Roman"/>
          <w:bCs/>
          <w:sz w:val="18"/>
          <w:szCs w:val="18"/>
        </w:rPr>
        <w:t xml:space="preserve"> zakres opracowania</w:t>
      </w:r>
      <w:r w:rsidR="0037438B">
        <w:rPr>
          <w:rFonts w:ascii="Times New Roman" w:hAnsi="Times New Roman"/>
          <w:bCs/>
          <w:sz w:val="18"/>
          <w:szCs w:val="18"/>
        </w:rPr>
        <w:t xml:space="preserve"> </w:t>
      </w:r>
      <w:r w:rsidR="0037438B" w:rsidRPr="008E4D70">
        <w:rPr>
          <w:rFonts w:ascii="Times New Roman" w:hAnsi="Times New Roman"/>
          <w:b/>
          <w:sz w:val="18"/>
          <w:szCs w:val="18"/>
        </w:rPr>
        <w:t>(</w:t>
      </w:r>
      <w:r w:rsidR="002B6A4D" w:rsidRPr="008E4D70">
        <w:rPr>
          <w:rFonts w:ascii="Times New Roman" w:hAnsi="Times New Roman"/>
          <w:b/>
          <w:sz w:val="18"/>
          <w:szCs w:val="18"/>
        </w:rPr>
        <w:t xml:space="preserve">Z postanowienia PINB należy wypisać w punktach wszystkie wątpliwości </w:t>
      </w:r>
      <w:r w:rsidR="009F0086">
        <w:rPr>
          <w:rFonts w:ascii="Times New Roman" w:hAnsi="Times New Roman"/>
          <w:b/>
          <w:sz w:val="18"/>
          <w:szCs w:val="18"/>
        </w:rPr>
        <w:t xml:space="preserve">jakie ma organ nadzoru budowlanego </w:t>
      </w:r>
      <w:r w:rsidR="002B6A4D" w:rsidRPr="008E4D70">
        <w:rPr>
          <w:rFonts w:ascii="Times New Roman" w:hAnsi="Times New Roman"/>
          <w:b/>
          <w:sz w:val="18"/>
          <w:szCs w:val="18"/>
        </w:rPr>
        <w:t>dotyczące stanu technicznego budynku</w:t>
      </w:r>
      <w:r w:rsidR="008E4D70" w:rsidRPr="008E4D70">
        <w:rPr>
          <w:rFonts w:ascii="Times New Roman" w:hAnsi="Times New Roman"/>
          <w:b/>
          <w:sz w:val="18"/>
          <w:szCs w:val="18"/>
        </w:rPr>
        <w:t xml:space="preserve">. Oprócz tego należy </w:t>
      </w:r>
      <w:r w:rsidR="002B3195">
        <w:rPr>
          <w:rFonts w:ascii="Times New Roman" w:hAnsi="Times New Roman"/>
          <w:b/>
          <w:sz w:val="18"/>
          <w:szCs w:val="18"/>
        </w:rPr>
        <w:t xml:space="preserve">również wskazać, ujawnione na etapie inwentaryzacji inne wady, mające wpływ na bezpieczeństwo konstrukcji. Na samym końcu należy </w:t>
      </w:r>
      <w:r w:rsidR="002B3195" w:rsidRPr="008E4D70">
        <w:rPr>
          <w:rFonts w:ascii="Times New Roman" w:hAnsi="Times New Roman"/>
          <w:b/>
          <w:sz w:val="18"/>
          <w:szCs w:val="18"/>
        </w:rPr>
        <w:t>uwzględnić</w:t>
      </w:r>
      <w:r w:rsidR="008E4D70" w:rsidRPr="008E4D70">
        <w:rPr>
          <w:rFonts w:ascii="Times New Roman" w:hAnsi="Times New Roman"/>
          <w:b/>
          <w:sz w:val="18"/>
          <w:szCs w:val="18"/>
        </w:rPr>
        <w:t xml:space="preserve"> dodatkowy zakres </w:t>
      </w:r>
      <w:r w:rsidR="002B3195">
        <w:rPr>
          <w:rFonts w:ascii="Times New Roman" w:hAnsi="Times New Roman"/>
          <w:b/>
          <w:sz w:val="18"/>
          <w:szCs w:val="18"/>
        </w:rPr>
        <w:t>ekspertyzy</w:t>
      </w:r>
      <w:r w:rsidR="008E4D70" w:rsidRPr="008E4D70">
        <w:rPr>
          <w:rFonts w:ascii="Times New Roman" w:hAnsi="Times New Roman"/>
          <w:b/>
          <w:sz w:val="18"/>
          <w:szCs w:val="18"/>
        </w:rPr>
        <w:t xml:space="preserve"> </w:t>
      </w:r>
      <w:r w:rsidR="006B196A">
        <w:rPr>
          <w:rFonts w:ascii="Times New Roman" w:hAnsi="Times New Roman"/>
          <w:b/>
          <w:sz w:val="18"/>
          <w:szCs w:val="18"/>
        </w:rPr>
        <w:t xml:space="preserve">wynikający z zamówienia, który został </w:t>
      </w:r>
      <w:r w:rsidR="008E4D70" w:rsidRPr="008E4D70">
        <w:rPr>
          <w:rFonts w:ascii="Times New Roman" w:hAnsi="Times New Roman"/>
          <w:b/>
          <w:sz w:val="18"/>
          <w:szCs w:val="18"/>
        </w:rPr>
        <w:t>wskazany przez Inwestora w szczegółowym opisie zamówienia</w:t>
      </w:r>
      <w:r w:rsidR="000B4A3A">
        <w:rPr>
          <w:rFonts w:ascii="Times New Roman" w:hAnsi="Times New Roman"/>
          <w:b/>
          <w:sz w:val="18"/>
          <w:szCs w:val="18"/>
        </w:rPr>
        <w:t xml:space="preserve"> punkt 5 OPZ</w:t>
      </w:r>
      <w:r w:rsidR="008E4D70" w:rsidRPr="008E4D70">
        <w:rPr>
          <w:rFonts w:ascii="Times New Roman" w:hAnsi="Times New Roman"/>
          <w:b/>
          <w:sz w:val="18"/>
          <w:szCs w:val="18"/>
        </w:rPr>
        <w:t>.</w:t>
      </w:r>
      <w:r w:rsidR="000B4A3A">
        <w:rPr>
          <w:rFonts w:ascii="Times New Roman" w:hAnsi="Times New Roman"/>
          <w:b/>
          <w:sz w:val="18"/>
          <w:szCs w:val="18"/>
        </w:rPr>
        <w:t xml:space="preserve"> </w:t>
      </w:r>
      <w:r w:rsidR="002B3195">
        <w:rPr>
          <w:rFonts w:ascii="Times New Roman" w:hAnsi="Times New Roman"/>
          <w:b/>
          <w:sz w:val="18"/>
          <w:szCs w:val="18"/>
        </w:rPr>
        <w:t xml:space="preserve">Dwa pierwsze zakresy opracowania powinny być </w:t>
      </w:r>
      <w:r w:rsidR="000B4A3A">
        <w:rPr>
          <w:rFonts w:ascii="Times New Roman" w:hAnsi="Times New Roman"/>
          <w:b/>
          <w:sz w:val="18"/>
          <w:szCs w:val="18"/>
        </w:rPr>
        <w:t>ujęte</w:t>
      </w:r>
      <w:r w:rsidR="002B3195">
        <w:rPr>
          <w:rFonts w:ascii="Times New Roman" w:hAnsi="Times New Roman"/>
          <w:b/>
          <w:sz w:val="18"/>
          <w:szCs w:val="18"/>
        </w:rPr>
        <w:t xml:space="preserve"> </w:t>
      </w:r>
      <w:r w:rsidR="000B4A3A">
        <w:rPr>
          <w:rFonts w:ascii="Times New Roman" w:hAnsi="Times New Roman"/>
          <w:b/>
          <w:sz w:val="18"/>
          <w:szCs w:val="18"/>
        </w:rPr>
        <w:t>w</w:t>
      </w:r>
      <w:r w:rsidR="002B3195">
        <w:rPr>
          <w:rFonts w:ascii="Times New Roman" w:hAnsi="Times New Roman"/>
          <w:b/>
          <w:sz w:val="18"/>
          <w:szCs w:val="18"/>
        </w:rPr>
        <w:t xml:space="preserve"> </w:t>
      </w:r>
      <w:r w:rsidR="000B4A3A">
        <w:rPr>
          <w:rFonts w:ascii="Times New Roman" w:hAnsi="Times New Roman"/>
          <w:b/>
          <w:sz w:val="18"/>
          <w:szCs w:val="18"/>
        </w:rPr>
        <w:t xml:space="preserve">zaleceniach w </w:t>
      </w:r>
      <w:r w:rsidR="002B3195">
        <w:rPr>
          <w:rFonts w:ascii="Times New Roman" w:hAnsi="Times New Roman"/>
          <w:b/>
          <w:sz w:val="18"/>
          <w:szCs w:val="18"/>
        </w:rPr>
        <w:t>punk</w:t>
      </w:r>
      <w:r w:rsidR="000B4A3A">
        <w:rPr>
          <w:rFonts w:ascii="Times New Roman" w:hAnsi="Times New Roman"/>
          <w:b/>
          <w:sz w:val="18"/>
          <w:szCs w:val="18"/>
        </w:rPr>
        <w:t>cie</w:t>
      </w:r>
      <w:r w:rsidR="002B3195">
        <w:rPr>
          <w:rFonts w:ascii="Times New Roman" w:hAnsi="Times New Roman"/>
          <w:b/>
          <w:sz w:val="18"/>
          <w:szCs w:val="18"/>
        </w:rPr>
        <w:t xml:space="preserve"> 10.1 ekspertyzy, natomiast cały </w:t>
      </w:r>
      <w:r w:rsidR="006B196A">
        <w:rPr>
          <w:rFonts w:ascii="Times New Roman" w:hAnsi="Times New Roman"/>
          <w:b/>
          <w:sz w:val="18"/>
          <w:szCs w:val="18"/>
        </w:rPr>
        <w:t>dodatkowy</w:t>
      </w:r>
      <w:r w:rsidR="002B3195">
        <w:rPr>
          <w:rFonts w:ascii="Times New Roman" w:hAnsi="Times New Roman"/>
          <w:b/>
          <w:sz w:val="18"/>
          <w:szCs w:val="18"/>
        </w:rPr>
        <w:t xml:space="preserve"> zakres opracowania wynikający z zamówienia inwestora powinien być ujęty </w:t>
      </w:r>
      <w:r w:rsidR="00B74CF3">
        <w:rPr>
          <w:rFonts w:ascii="Times New Roman" w:hAnsi="Times New Roman"/>
          <w:b/>
          <w:sz w:val="18"/>
          <w:szCs w:val="18"/>
        </w:rPr>
        <w:t>w punkcie 10.2 ekspertyzy.)</w:t>
      </w:r>
    </w:p>
    <w:p w14:paraId="3157B83E" w14:textId="09A42047"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4.4</w:t>
      </w:r>
      <w:r w:rsidR="0083647C">
        <w:rPr>
          <w:rFonts w:ascii="Times New Roman" w:hAnsi="Times New Roman"/>
          <w:bCs/>
          <w:sz w:val="18"/>
          <w:szCs w:val="18"/>
        </w:rPr>
        <w:t xml:space="preserve"> cel opracowania</w:t>
      </w:r>
    </w:p>
    <w:p w14:paraId="7CC8D062" w14:textId="7212DBE4" w:rsidR="0083647C" w:rsidRDefault="00426675" w:rsidP="0083647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4.5</w:t>
      </w:r>
      <w:r w:rsidR="0083647C">
        <w:rPr>
          <w:rFonts w:ascii="Times New Roman" w:hAnsi="Times New Roman"/>
          <w:bCs/>
          <w:sz w:val="18"/>
          <w:szCs w:val="18"/>
        </w:rPr>
        <w:t xml:space="preserve"> opis ogólny budynku wraz z jego danymi technicznymi (w opisie należy zwrócić </w:t>
      </w:r>
      <w:r w:rsidR="0037438B">
        <w:rPr>
          <w:rFonts w:ascii="Times New Roman" w:hAnsi="Times New Roman"/>
          <w:bCs/>
          <w:sz w:val="18"/>
          <w:szCs w:val="18"/>
        </w:rPr>
        <w:t xml:space="preserve">między innymi </w:t>
      </w:r>
      <w:r w:rsidR="0083647C">
        <w:rPr>
          <w:rFonts w:ascii="Times New Roman" w:hAnsi="Times New Roman"/>
          <w:bCs/>
          <w:sz w:val="18"/>
          <w:szCs w:val="18"/>
        </w:rPr>
        <w:t xml:space="preserve">uwagę na rodzaj powierzchni użytkowych </w:t>
      </w:r>
      <w:r w:rsidR="0037438B">
        <w:rPr>
          <w:rFonts w:ascii="Times New Roman" w:hAnsi="Times New Roman"/>
          <w:bCs/>
          <w:sz w:val="18"/>
          <w:szCs w:val="18"/>
        </w:rPr>
        <w:t xml:space="preserve">w budynku </w:t>
      </w:r>
      <w:r w:rsidR="0083647C">
        <w:rPr>
          <w:rFonts w:ascii="Times New Roman" w:hAnsi="Times New Roman"/>
          <w:bCs/>
          <w:sz w:val="18"/>
          <w:szCs w:val="18"/>
        </w:rPr>
        <w:t>np. usługowe</w:t>
      </w:r>
      <w:r w:rsidR="0037438B">
        <w:rPr>
          <w:rFonts w:ascii="Times New Roman" w:hAnsi="Times New Roman"/>
          <w:bCs/>
          <w:sz w:val="18"/>
          <w:szCs w:val="18"/>
        </w:rPr>
        <w:t xml:space="preserve">, mieszkalne, należy również wskazać procentowy zakres użytkowanych powierzchni. Ponadto należy ogólnie scharakteryzować budynek podając jego okres i technologię wykonania, ilość kondygnacji, sposób posadowienia oraz układy konstrukcyjne </w:t>
      </w:r>
    </w:p>
    <w:p w14:paraId="417D426A" w14:textId="5F3D4D40" w:rsidR="00C72B7D" w:rsidRDefault="00426675" w:rsidP="00C72B7D">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4.6</w:t>
      </w:r>
      <w:r w:rsidR="0083647C">
        <w:rPr>
          <w:rFonts w:ascii="Times New Roman" w:hAnsi="Times New Roman"/>
          <w:bCs/>
          <w:sz w:val="18"/>
          <w:szCs w:val="18"/>
        </w:rPr>
        <w:t xml:space="preserve"> informacje </w:t>
      </w:r>
      <w:r w:rsidR="0037438B">
        <w:rPr>
          <w:rFonts w:ascii="Times New Roman" w:hAnsi="Times New Roman"/>
          <w:bCs/>
          <w:sz w:val="18"/>
          <w:szCs w:val="18"/>
        </w:rPr>
        <w:t xml:space="preserve">dodatkowe </w:t>
      </w:r>
      <w:r w:rsidR="00753298">
        <w:rPr>
          <w:rFonts w:ascii="Times New Roman" w:hAnsi="Times New Roman"/>
          <w:bCs/>
          <w:sz w:val="18"/>
          <w:szCs w:val="18"/>
        </w:rPr>
        <w:t>dotyczące obiektu (W tym punkcie należy zawrzeć wszystkie informację, które mają wpływ na wykonanie i zakres ekspertyzy, np. opis stanu prawnego</w:t>
      </w:r>
      <w:r w:rsidR="009F0086">
        <w:rPr>
          <w:rFonts w:ascii="Times New Roman" w:hAnsi="Times New Roman"/>
          <w:bCs/>
          <w:sz w:val="18"/>
          <w:szCs w:val="18"/>
        </w:rPr>
        <w:t xml:space="preserve"> obiektu</w:t>
      </w:r>
      <w:r w:rsidR="00753298">
        <w:rPr>
          <w:rFonts w:ascii="Times New Roman" w:hAnsi="Times New Roman"/>
          <w:bCs/>
          <w:sz w:val="18"/>
          <w:szCs w:val="18"/>
        </w:rPr>
        <w:t xml:space="preserve">, dostępność lokali mieszkalnych oraz </w:t>
      </w:r>
      <w:r w:rsidR="009F0086">
        <w:rPr>
          <w:rFonts w:ascii="Times New Roman" w:hAnsi="Times New Roman"/>
          <w:bCs/>
          <w:sz w:val="18"/>
          <w:szCs w:val="18"/>
        </w:rPr>
        <w:t>użytkowych</w:t>
      </w:r>
      <w:r w:rsidR="00753298">
        <w:rPr>
          <w:rFonts w:ascii="Times New Roman" w:hAnsi="Times New Roman"/>
          <w:bCs/>
          <w:sz w:val="18"/>
          <w:szCs w:val="18"/>
        </w:rPr>
        <w:t xml:space="preserve">, opis </w:t>
      </w:r>
      <w:r w:rsidR="009F0086">
        <w:rPr>
          <w:rFonts w:ascii="Times New Roman" w:hAnsi="Times New Roman"/>
          <w:bCs/>
          <w:sz w:val="18"/>
          <w:szCs w:val="18"/>
        </w:rPr>
        <w:t xml:space="preserve">powierzchni </w:t>
      </w:r>
      <w:r w:rsidR="00C72B7D">
        <w:rPr>
          <w:rFonts w:ascii="Times New Roman" w:hAnsi="Times New Roman"/>
          <w:bCs/>
          <w:sz w:val="18"/>
          <w:szCs w:val="18"/>
        </w:rPr>
        <w:t>wspólnych</w:t>
      </w:r>
      <w:r w:rsidR="00FF0066">
        <w:rPr>
          <w:rFonts w:ascii="Times New Roman" w:hAnsi="Times New Roman"/>
          <w:bCs/>
          <w:sz w:val="18"/>
          <w:szCs w:val="18"/>
        </w:rPr>
        <w:t xml:space="preserve"> na obiekcie, opis</w:t>
      </w:r>
      <w:r w:rsidR="00753298">
        <w:rPr>
          <w:rFonts w:ascii="Times New Roman" w:hAnsi="Times New Roman"/>
          <w:bCs/>
          <w:sz w:val="18"/>
          <w:szCs w:val="18"/>
        </w:rPr>
        <w:t xml:space="preserve"> </w:t>
      </w:r>
      <w:r w:rsidR="009F0086">
        <w:rPr>
          <w:rFonts w:ascii="Times New Roman" w:hAnsi="Times New Roman"/>
          <w:bCs/>
          <w:sz w:val="18"/>
          <w:szCs w:val="18"/>
        </w:rPr>
        <w:t xml:space="preserve">budynków oraz innych budowli </w:t>
      </w:r>
      <w:r w:rsidR="000F165B">
        <w:rPr>
          <w:rFonts w:ascii="Times New Roman" w:hAnsi="Times New Roman"/>
          <w:bCs/>
          <w:sz w:val="18"/>
          <w:szCs w:val="18"/>
        </w:rPr>
        <w:t>sąsiadujący</w:t>
      </w:r>
      <w:r w:rsidR="009F0086">
        <w:rPr>
          <w:rFonts w:ascii="Times New Roman" w:hAnsi="Times New Roman"/>
          <w:bCs/>
          <w:sz w:val="18"/>
          <w:szCs w:val="18"/>
        </w:rPr>
        <w:t>ch z przedmiotowym budynkiem</w:t>
      </w:r>
      <w:r w:rsidR="000F165B">
        <w:rPr>
          <w:rFonts w:ascii="Times New Roman" w:hAnsi="Times New Roman"/>
          <w:bCs/>
          <w:sz w:val="18"/>
          <w:szCs w:val="18"/>
        </w:rPr>
        <w:t xml:space="preserve"> </w:t>
      </w:r>
      <w:r w:rsidR="00753298">
        <w:rPr>
          <w:rFonts w:ascii="Times New Roman" w:hAnsi="Times New Roman"/>
          <w:bCs/>
          <w:sz w:val="18"/>
          <w:szCs w:val="18"/>
        </w:rPr>
        <w:t>itp.)</w:t>
      </w:r>
    </w:p>
    <w:p w14:paraId="4109B2C7" w14:textId="6EBDE1A2" w:rsidR="004B3E8C" w:rsidRDefault="004B3E8C" w:rsidP="004B3E8C">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Opis posadowienia budynku na podstawie przeprowadzonych badań geotechnicznych i odkrywek fundamentów.</w:t>
      </w:r>
    </w:p>
    <w:p w14:paraId="2B366FA0" w14:textId="367282E7" w:rsidR="00212667" w:rsidRPr="00D9730D" w:rsidRDefault="0083647C" w:rsidP="00212667">
      <w:pPr>
        <w:pStyle w:val="Akapitzlist"/>
        <w:numPr>
          <w:ilvl w:val="0"/>
          <w:numId w:val="18"/>
        </w:numPr>
        <w:spacing w:after="0" w:line="240" w:lineRule="auto"/>
        <w:jc w:val="both"/>
        <w:rPr>
          <w:rFonts w:ascii="Times New Roman" w:hAnsi="Times New Roman"/>
          <w:bCs/>
          <w:sz w:val="18"/>
          <w:szCs w:val="18"/>
        </w:rPr>
      </w:pPr>
      <w:r w:rsidRPr="00D9730D">
        <w:rPr>
          <w:rFonts w:ascii="Times New Roman" w:hAnsi="Times New Roman"/>
          <w:bCs/>
          <w:sz w:val="18"/>
          <w:szCs w:val="18"/>
        </w:rPr>
        <w:t>O</w:t>
      </w:r>
      <w:r w:rsidR="00212667" w:rsidRPr="00D9730D">
        <w:rPr>
          <w:rFonts w:ascii="Times New Roman" w:hAnsi="Times New Roman"/>
          <w:bCs/>
          <w:sz w:val="18"/>
          <w:szCs w:val="18"/>
        </w:rPr>
        <w:t>pis istniejących elementów budynku</w:t>
      </w:r>
      <w:r w:rsidRPr="00D9730D">
        <w:rPr>
          <w:rFonts w:ascii="Times New Roman" w:hAnsi="Times New Roman"/>
          <w:bCs/>
          <w:sz w:val="18"/>
          <w:szCs w:val="18"/>
        </w:rPr>
        <w:t xml:space="preserve"> wraz z ich oceną techniczną i analizą przyczyn powstania uszkodzeń</w:t>
      </w:r>
      <w:r w:rsidR="00D05789">
        <w:rPr>
          <w:rFonts w:ascii="Times New Roman" w:hAnsi="Times New Roman"/>
          <w:bCs/>
          <w:sz w:val="18"/>
          <w:szCs w:val="18"/>
        </w:rPr>
        <w:t xml:space="preserve"> w</w:t>
      </w:r>
      <w:r w:rsidRPr="00D9730D">
        <w:rPr>
          <w:rFonts w:ascii="Times New Roman" w:hAnsi="Times New Roman"/>
          <w:bCs/>
          <w:sz w:val="18"/>
          <w:szCs w:val="18"/>
        </w:rPr>
        <w:t xml:space="preserve"> budynku</w:t>
      </w:r>
    </w:p>
    <w:p w14:paraId="5BB2BAFB" w14:textId="2B4DA73A" w:rsidR="0083647C" w:rsidRDefault="00DD3FB5" w:rsidP="0083647C">
      <w:pPr>
        <w:spacing w:after="0" w:line="240" w:lineRule="auto"/>
        <w:ind w:left="708"/>
        <w:jc w:val="both"/>
        <w:rPr>
          <w:rFonts w:ascii="Times New Roman" w:hAnsi="Times New Roman"/>
          <w:bCs/>
          <w:sz w:val="18"/>
          <w:szCs w:val="18"/>
        </w:rPr>
      </w:pPr>
      <w:r>
        <w:rPr>
          <w:rFonts w:ascii="Times New Roman" w:hAnsi="Times New Roman"/>
          <w:bCs/>
          <w:sz w:val="18"/>
          <w:szCs w:val="18"/>
        </w:rPr>
        <w:t>6.1</w:t>
      </w:r>
      <w:r w:rsidR="009F70F4">
        <w:rPr>
          <w:rFonts w:ascii="Times New Roman" w:hAnsi="Times New Roman"/>
          <w:bCs/>
          <w:sz w:val="18"/>
          <w:szCs w:val="18"/>
        </w:rPr>
        <w:t xml:space="preserve"> </w:t>
      </w:r>
      <w:r w:rsidR="00B864EC">
        <w:rPr>
          <w:rFonts w:ascii="Times New Roman" w:hAnsi="Times New Roman"/>
          <w:bCs/>
          <w:sz w:val="18"/>
          <w:szCs w:val="18"/>
        </w:rPr>
        <w:t>O</w:t>
      </w:r>
      <w:r w:rsidR="009F70F4">
        <w:rPr>
          <w:rFonts w:ascii="Times New Roman" w:hAnsi="Times New Roman"/>
          <w:bCs/>
          <w:sz w:val="18"/>
          <w:szCs w:val="18"/>
        </w:rPr>
        <w:t xml:space="preserve">pis techniczny elementów budynku </w:t>
      </w:r>
      <w:r w:rsidR="00B864EC">
        <w:rPr>
          <w:rFonts w:ascii="Times New Roman" w:hAnsi="Times New Roman"/>
          <w:bCs/>
          <w:sz w:val="18"/>
          <w:szCs w:val="18"/>
        </w:rPr>
        <w:t>(należy podać krótki opis elementu sposób jego zamocowania oraz</w:t>
      </w:r>
      <w:r w:rsidR="009F70F4">
        <w:rPr>
          <w:rFonts w:ascii="Times New Roman" w:hAnsi="Times New Roman"/>
          <w:bCs/>
          <w:sz w:val="18"/>
          <w:szCs w:val="18"/>
        </w:rPr>
        <w:t xml:space="preserve"> właściwości fizyczn</w:t>
      </w:r>
      <w:r w:rsidR="00B864EC">
        <w:rPr>
          <w:rFonts w:ascii="Times New Roman" w:hAnsi="Times New Roman"/>
          <w:bCs/>
          <w:sz w:val="18"/>
          <w:szCs w:val="18"/>
        </w:rPr>
        <w:t>e</w:t>
      </w:r>
      <w:r w:rsidR="009F70F4">
        <w:rPr>
          <w:rFonts w:ascii="Times New Roman" w:hAnsi="Times New Roman"/>
          <w:bCs/>
          <w:sz w:val="18"/>
          <w:szCs w:val="18"/>
        </w:rPr>
        <w:t xml:space="preserve"> i materiałow</w:t>
      </w:r>
      <w:r w:rsidR="00B864EC">
        <w:rPr>
          <w:rFonts w:ascii="Times New Roman" w:hAnsi="Times New Roman"/>
          <w:bCs/>
          <w:sz w:val="18"/>
          <w:szCs w:val="18"/>
        </w:rPr>
        <w:t>e.)</w:t>
      </w:r>
    </w:p>
    <w:p w14:paraId="15FD1BDC" w14:textId="7D35207C" w:rsidR="0037438B" w:rsidRDefault="00DD3FB5" w:rsidP="0083647C">
      <w:pPr>
        <w:spacing w:after="0" w:line="240" w:lineRule="auto"/>
        <w:ind w:left="708"/>
        <w:jc w:val="both"/>
        <w:rPr>
          <w:rFonts w:ascii="Times New Roman" w:hAnsi="Times New Roman"/>
          <w:bCs/>
          <w:sz w:val="18"/>
          <w:szCs w:val="18"/>
        </w:rPr>
      </w:pPr>
      <w:r>
        <w:rPr>
          <w:rFonts w:ascii="Times New Roman" w:hAnsi="Times New Roman"/>
          <w:bCs/>
          <w:sz w:val="18"/>
          <w:szCs w:val="18"/>
        </w:rPr>
        <w:t>6.2</w:t>
      </w:r>
      <w:r w:rsidR="0037438B">
        <w:rPr>
          <w:rFonts w:ascii="Times New Roman" w:hAnsi="Times New Roman"/>
          <w:bCs/>
          <w:sz w:val="18"/>
          <w:szCs w:val="18"/>
        </w:rPr>
        <w:t xml:space="preserve"> </w:t>
      </w:r>
      <w:r w:rsidR="00B864EC">
        <w:rPr>
          <w:rFonts w:ascii="Times New Roman" w:hAnsi="Times New Roman"/>
          <w:bCs/>
          <w:sz w:val="18"/>
          <w:szCs w:val="18"/>
        </w:rPr>
        <w:t>O</w:t>
      </w:r>
      <w:r w:rsidR="009F70F4">
        <w:rPr>
          <w:rFonts w:ascii="Times New Roman" w:hAnsi="Times New Roman"/>
          <w:bCs/>
          <w:sz w:val="18"/>
          <w:szCs w:val="18"/>
        </w:rPr>
        <w:t xml:space="preserve">pis i ocena stanu technicznego elementów budynku (w tym punkcie należy załączyć dokumentację fotograficzną z wykonanych odkrywek elementów konstrukcyjnych wraz z ich dokładnym opisem. Zdjęcia oraz miejsca odkrywek i uszkodzeń budynku </w:t>
      </w:r>
      <w:r w:rsidR="00D05789">
        <w:rPr>
          <w:rFonts w:ascii="Times New Roman" w:hAnsi="Times New Roman"/>
          <w:bCs/>
          <w:sz w:val="18"/>
          <w:szCs w:val="18"/>
        </w:rPr>
        <w:t xml:space="preserve">powinny mieć numerację zgodną z </w:t>
      </w:r>
      <w:r w:rsidR="009F70F4">
        <w:rPr>
          <w:rFonts w:ascii="Times New Roman" w:hAnsi="Times New Roman"/>
          <w:bCs/>
          <w:sz w:val="18"/>
          <w:szCs w:val="18"/>
        </w:rPr>
        <w:t>naniesi</w:t>
      </w:r>
      <w:r w:rsidR="00D05789">
        <w:rPr>
          <w:rFonts w:ascii="Times New Roman" w:hAnsi="Times New Roman"/>
          <w:bCs/>
          <w:sz w:val="18"/>
          <w:szCs w:val="18"/>
        </w:rPr>
        <w:t>eniami</w:t>
      </w:r>
      <w:r w:rsidR="009F70F4">
        <w:rPr>
          <w:rFonts w:ascii="Times New Roman" w:hAnsi="Times New Roman"/>
          <w:bCs/>
          <w:sz w:val="18"/>
          <w:szCs w:val="18"/>
        </w:rPr>
        <w:t xml:space="preserve"> na</w:t>
      </w:r>
      <w:r w:rsidR="00D05789">
        <w:rPr>
          <w:rFonts w:ascii="Times New Roman" w:hAnsi="Times New Roman"/>
          <w:bCs/>
          <w:sz w:val="18"/>
          <w:szCs w:val="18"/>
        </w:rPr>
        <w:t xml:space="preserve"> rysunkach</w:t>
      </w:r>
      <w:r w:rsidR="009F70F4">
        <w:rPr>
          <w:rFonts w:ascii="Times New Roman" w:hAnsi="Times New Roman"/>
          <w:bCs/>
          <w:sz w:val="18"/>
          <w:szCs w:val="18"/>
        </w:rPr>
        <w:t xml:space="preserve"> inwentaryzac</w:t>
      </w:r>
      <w:r w:rsidR="00D05789">
        <w:rPr>
          <w:rFonts w:ascii="Times New Roman" w:hAnsi="Times New Roman"/>
          <w:bCs/>
          <w:sz w:val="18"/>
          <w:szCs w:val="18"/>
        </w:rPr>
        <w:t>yjnych.</w:t>
      </w:r>
      <w:r w:rsidR="00B864EC">
        <w:rPr>
          <w:rFonts w:ascii="Times New Roman" w:hAnsi="Times New Roman"/>
          <w:bCs/>
          <w:sz w:val="18"/>
          <w:szCs w:val="18"/>
        </w:rPr>
        <w:t xml:space="preserve"> Dlatego sugeruj</w:t>
      </w:r>
      <w:r w:rsidR="00D05789">
        <w:rPr>
          <w:rFonts w:ascii="Times New Roman" w:hAnsi="Times New Roman"/>
          <w:bCs/>
          <w:sz w:val="18"/>
          <w:szCs w:val="18"/>
        </w:rPr>
        <w:t>e się</w:t>
      </w:r>
      <w:r w:rsidR="00B864EC">
        <w:rPr>
          <w:rFonts w:ascii="Times New Roman" w:hAnsi="Times New Roman"/>
          <w:bCs/>
          <w:sz w:val="18"/>
          <w:szCs w:val="18"/>
        </w:rPr>
        <w:t>, aby do ekspertyzy załączać tylko niezbędne zdjęcia uszkodzeń, które mają bezpośredni wpływ na bezpieczeństwo użytkowania obiektu. Wszystkie pozostałe zdjęcia wykonane na obiekcie należy przekazać w wersji elektronicznej.)</w:t>
      </w:r>
    </w:p>
    <w:p w14:paraId="0DB20253" w14:textId="5D67ACBC" w:rsidR="009F70F4" w:rsidRPr="0083647C" w:rsidRDefault="00DD3FB5" w:rsidP="0083647C">
      <w:pPr>
        <w:spacing w:after="0" w:line="240" w:lineRule="auto"/>
        <w:ind w:left="708"/>
        <w:jc w:val="both"/>
        <w:rPr>
          <w:rFonts w:ascii="Times New Roman" w:hAnsi="Times New Roman"/>
          <w:bCs/>
          <w:sz w:val="18"/>
          <w:szCs w:val="18"/>
        </w:rPr>
      </w:pPr>
      <w:r>
        <w:rPr>
          <w:rFonts w:ascii="Times New Roman" w:hAnsi="Times New Roman"/>
          <w:bCs/>
          <w:sz w:val="18"/>
          <w:szCs w:val="18"/>
        </w:rPr>
        <w:t>6.3</w:t>
      </w:r>
      <w:r w:rsidR="009F70F4">
        <w:rPr>
          <w:rFonts w:ascii="Times New Roman" w:hAnsi="Times New Roman"/>
          <w:bCs/>
          <w:sz w:val="18"/>
          <w:szCs w:val="18"/>
        </w:rPr>
        <w:t xml:space="preserve"> </w:t>
      </w:r>
      <w:r w:rsidR="00B864EC">
        <w:rPr>
          <w:rFonts w:ascii="Times New Roman" w:hAnsi="Times New Roman"/>
          <w:bCs/>
          <w:sz w:val="18"/>
          <w:szCs w:val="18"/>
        </w:rPr>
        <w:t>A</w:t>
      </w:r>
      <w:r w:rsidR="009F70F4">
        <w:rPr>
          <w:rFonts w:ascii="Times New Roman" w:hAnsi="Times New Roman"/>
          <w:bCs/>
          <w:sz w:val="18"/>
          <w:szCs w:val="18"/>
        </w:rPr>
        <w:t>naliza stanu technicznego budynku (w tym punkcie należy podać przyczyny</w:t>
      </w:r>
      <w:r w:rsidR="005A11FE">
        <w:rPr>
          <w:rFonts w:ascii="Times New Roman" w:hAnsi="Times New Roman"/>
          <w:bCs/>
          <w:sz w:val="18"/>
          <w:szCs w:val="18"/>
        </w:rPr>
        <w:t xml:space="preserve"> i przyszłe konsekwencje</w:t>
      </w:r>
      <w:r w:rsidR="009F70F4">
        <w:rPr>
          <w:rFonts w:ascii="Times New Roman" w:hAnsi="Times New Roman"/>
          <w:bCs/>
          <w:sz w:val="18"/>
          <w:szCs w:val="18"/>
        </w:rPr>
        <w:t xml:space="preserve"> </w:t>
      </w:r>
      <w:r w:rsidR="005A11FE">
        <w:rPr>
          <w:rFonts w:ascii="Times New Roman" w:hAnsi="Times New Roman"/>
          <w:bCs/>
          <w:sz w:val="18"/>
          <w:szCs w:val="18"/>
        </w:rPr>
        <w:t>istniejących</w:t>
      </w:r>
      <w:r w:rsidR="009F70F4">
        <w:rPr>
          <w:rFonts w:ascii="Times New Roman" w:hAnsi="Times New Roman"/>
          <w:bCs/>
          <w:sz w:val="18"/>
          <w:szCs w:val="18"/>
        </w:rPr>
        <w:t xml:space="preserve"> wad budynku)</w:t>
      </w:r>
    </w:p>
    <w:p w14:paraId="0C47A3CB" w14:textId="18F776C6" w:rsidR="0083647C"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Obliczenia sprawdzające</w:t>
      </w:r>
    </w:p>
    <w:p w14:paraId="1A4DE3E9" w14:textId="37CC0A01" w:rsidR="0083647C" w:rsidRDefault="00EB3158" w:rsidP="0083647C">
      <w:pPr>
        <w:spacing w:after="0" w:line="240" w:lineRule="auto"/>
        <w:ind w:left="708"/>
        <w:jc w:val="both"/>
        <w:rPr>
          <w:rFonts w:ascii="Times New Roman" w:hAnsi="Times New Roman"/>
          <w:b/>
          <w:sz w:val="18"/>
          <w:szCs w:val="18"/>
        </w:rPr>
      </w:pPr>
      <w:r>
        <w:rPr>
          <w:rFonts w:ascii="Times New Roman" w:hAnsi="Times New Roman"/>
          <w:bCs/>
          <w:sz w:val="18"/>
          <w:szCs w:val="18"/>
        </w:rPr>
        <w:t>Obliczenia sprawdzające powinny zawierać</w:t>
      </w:r>
      <w:r w:rsidR="00AD424B">
        <w:rPr>
          <w:rFonts w:ascii="Times New Roman" w:hAnsi="Times New Roman"/>
          <w:bCs/>
          <w:sz w:val="18"/>
          <w:szCs w:val="18"/>
        </w:rPr>
        <w:t xml:space="preserve"> zestawienie obciążeń i analizę nośności poszczególnych elementów konstrukcyjnych. </w:t>
      </w:r>
      <w:r w:rsidR="00AD424B">
        <w:rPr>
          <w:rFonts w:ascii="Times New Roman" w:hAnsi="Times New Roman"/>
          <w:b/>
          <w:sz w:val="18"/>
          <w:szCs w:val="18"/>
        </w:rPr>
        <w:t>Na końcu każdej pozycji obliczeniowej powinien być zawarty zapis o spełnieniu lub nie</w:t>
      </w:r>
      <w:r w:rsidR="00127E65">
        <w:rPr>
          <w:rFonts w:ascii="Times New Roman" w:hAnsi="Times New Roman"/>
          <w:b/>
          <w:sz w:val="18"/>
          <w:szCs w:val="18"/>
        </w:rPr>
        <w:t>,</w:t>
      </w:r>
      <w:r w:rsidR="00AD424B">
        <w:rPr>
          <w:rFonts w:ascii="Times New Roman" w:hAnsi="Times New Roman"/>
          <w:b/>
          <w:sz w:val="18"/>
          <w:szCs w:val="18"/>
        </w:rPr>
        <w:t xml:space="preserve"> warunków nośności i użytkowania. W przypadku niespełnienia przez dany element warunków obliczeniowych, należy zaproponować rozwiązanie techniczne mające na celu poprawę pracy elementu, a następnie powtórzyć obliczenia sprawdzające.</w:t>
      </w:r>
    </w:p>
    <w:p w14:paraId="27425CC8" w14:textId="15767585" w:rsidR="000D6B0F" w:rsidRPr="00225FD7" w:rsidRDefault="000D6B0F" w:rsidP="000D6B0F">
      <w:pPr>
        <w:spacing w:after="0" w:line="240" w:lineRule="auto"/>
        <w:ind w:left="709"/>
        <w:jc w:val="both"/>
        <w:rPr>
          <w:rFonts w:ascii="Times New Roman" w:hAnsi="Times New Roman"/>
          <w:b/>
          <w:bCs/>
          <w:sz w:val="18"/>
          <w:szCs w:val="18"/>
        </w:rPr>
      </w:pPr>
      <w:r w:rsidRPr="00225FD7">
        <w:rPr>
          <w:rFonts w:ascii="Times New Roman" w:hAnsi="Times New Roman"/>
          <w:b/>
          <w:bCs/>
          <w:sz w:val="18"/>
          <w:szCs w:val="18"/>
        </w:rPr>
        <w:t>W przypadku gdy wykonanie zaleceń wpływa na zmianę istniejącego układu statycznego budynku lub gdy powoduje dodatkowe dociążenie innych elementów budynku, niż te, które są objęte niniejszym opracowaniem, należy rozszerzyć zakres ekspertyzy o te elementy.</w:t>
      </w:r>
    </w:p>
    <w:p w14:paraId="59A13D5B" w14:textId="5868CA03" w:rsidR="00167A8F" w:rsidRDefault="00536833" w:rsidP="00167A8F">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Określenie stopnia zużycia technicznego wraz z analizą opłacalności remontu</w:t>
      </w:r>
    </w:p>
    <w:p w14:paraId="747B9515" w14:textId="77777777" w:rsidR="00CB7518"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 xml:space="preserve">Wnioski </w:t>
      </w:r>
    </w:p>
    <w:p w14:paraId="241AA323" w14:textId="7505F72A" w:rsidR="0083647C" w:rsidRPr="0083647C" w:rsidRDefault="00CB7518" w:rsidP="002E4C1C">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xml:space="preserve">We wnioskach należy opisać </w:t>
      </w:r>
      <w:r w:rsidR="009F2EC5">
        <w:rPr>
          <w:rFonts w:ascii="Times New Roman" w:hAnsi="Times New Roman"/>
          <w:bCs/>
          <w:sz w:val="18"/>
          <w:szCs w:val="18"/>
        </w:rPr>
        <w:t xml:space="preserve">między innymi przyległości i zależności z budynkami sąsiednimi, określić </w:t>
      </w:r>
      <w:r>
        <w:rPr>
          <w:rFonts w:ascii="Times New Roman" w:hAnsi="Times New Roman"/>
          <w:bCs/>
          <w:sz w:val="18"/>
          <w:szCs w:val="18"/>
        </w:rPr>
        <w:t xml:space="preserve">czy </w:t>
      </w:r>
      <w:r w:rsidR="009F2EC5">
        <w:rPr>
          <w:rFonts w:ascii="Times New Roman" w:hAnsi="Times New Roman"/>
          <w:bCs/>
          <w:sz w:val="18"/>
          <w:szCs w:val="18"/>
        </w:rPr>
        <w:t xml:space="preserve">przedmiotowy </w:t>
      </w:r>
      <w:r>
        <w:rPr>
          <w:rFonts w:ascii="Times New Roman" w:hAnsi="Times New Roman"/>
          <w:bCs/>
          <w:sz w:val="18"/>
          <w:szCs w:val="18"/>
        </w:rPr>
        <w:t xml:space="preserve">budynek w </w:t>
      </w:r>
      <w:r w:rsidR="009F2EC5">
        <w:rPr>
          <w:rFonts w:ascii="Times New Roman" w:hAnsi="Times New Roman"/>
          <w:bCs/>
          <w:sz w:val="18"/>
          <w:szCs w:val="18"/>
        </w:rPr>
        <w:t>istniejącym</w:t>
      </w:r>
      <w:r>
        <w:rPr>
          <w:rFonts w:ascii="Times New Roman" w:hAnsi="Times New Roman"/>
          <w:bCs/>
          <w:sz w:val="18"/>
          <w:szCs w:val="18"/>
        </w:rPr>
        <w:t xml:space="preserve"> stanie technicznym nadaje się do dalszego użytkowania czy </w:t>
      </w:r>
      <w:r w:rsidR="009F2EC5">
        <w:rPr>
          <w:rFonts w:ascii="Times New Roman" w:hAnsi="Times New Roman"/>
          <w:bCs/>
          <w:sz w:val="18"/>
          <w:szCs w:val="18"/>
        </w:rPr>
        <w:t xml:space="preserve">też </w:t>
      </w:r>
      <w:r>
        <w:rPr>
          <w:rFonts w:ascii="Times New Roman" w:hAnsi="Times New Roman"/>
          <w:bCs/>
          <w:sz w:val="18"/>
          <w:szCs w:val="18"/>
        </w:rPr>
        <w:t>nie. Jeżeli nie</w:t>
      </w:r>
      <w:r w:rsidR="009F2EC5">
        <w:rPr>
          <w:rFonts w:ascii="Times New Roman" w:hAnsi="Times New Roman"/>
          <w:bCs/>
          <w:sz w:val="18"/>
          <w:szCs w:val="18"/>
        </w:rPr>
        <w:t>,</w:t>
      </w:r>
      <w:r>
        <w:rPr>
          <w:rFonts w:ascii="Times New Roman" w:hAnsi="Times New Roman"/>
          <w:bCs/>
          <w:sz w:val="18"/>
          <w:szCs w:val="18"/>
        </w:rPr>
        <w:t xml:space="preserve"> to w jakim zakresie. Jeżeli należy wyprowadzić mieszkańców i zrobić wyłączenia lokali, to których i z jakiego powodu. Ogólnie wnioski powinny stanowić podsumowanie stanu istniejącego budynku oraz </w:t>
      </w:r>
      <w:r w:rsidR="00127E65">
        <w:rPr>
          <w:rFonts w:ascii="Times New Roman" w:hAnsi="Times New Roman"/>
          <w:bCs/>
          <w:sz w:val="18"/>
          <w:szCs w:val="18"/>
        </w:rPr>
        <w:t xml:space="preserve">zakres </w:t>
      </w:r>
      <w:r w:rsidR="002E4C1C">
        <w:rPr>
          <w:rFonts w:ascii="Times New Roman" w:hAnsi="Times New Roman"/>
          <w:bCs/>
          <w:sz w:val="18"/>
          <w:szCs w:val="18"/>
        </w:rPr>
        <w:t>koniecznych działań w celu zapewnienia bezpieczeństwa mieszkańcom</w:t>
      </w:r>
      <w:r>
        <w:rPr>
          <w:rFonts w:ascii="Times New Roman" w:hAnsi="Times New Roman"/>
          <w:bCs/>
          <w:sz w:val="18"/>
          <w:szCs w:val="18"/>
        </w:rPr>
        <w:t>.</w:t>
      </w:r>
    </w:p>
    <w:p w14:paraId="52E58826" w14:textId="77777777" w:rsidR="00CB7518"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Zalecenia</w:t>
      </w:r>
      <w:r w:rsidR="00CB7518">
        <w:rPr>
          <w:rFonts w:ascii="Times New Roman" w:hAnsi="Times New Roman"/>
          <w:bCs/>
          <w:sz w:val="18"/>
          <w:szCs w:val="18"/>
        </w:rPr>
        <w:t xml:space="preserve"> </w:t>
      </w:r>
    </w:p>
    <w:p w14:paraId="65AB81CC" w14:textId="120F62ED" w:rsidR="002E4C1C" w:rsidRPr="002E4C1C" w:rsidRDefault="002E4C1C" w:rsidP="002E4C1C">
      <w:pPr>
        <w:pStyle w:val="Akapitzlist"/>
        <w:spacing w:after="0" w:line="240" w:lineRule="auto"/>
        <w:ind w:left="709"/>
        <w:jc w:val="both"/>
        <w:rPr>
          <w:rFonts w:ascii="Times New Roman" w:hAnsi="Times New Roman"/>
          <w:bCs/>
          <w:sz w:val="18"/>
          <w:szCs w:val="18"/>
        </w:rPr>
      </w:pPr>
      <w:r>
        <w:rPr>
          <w:rFonts w:ascii="Times New Roman" w:hAnsi="Times New Roman"/>
          <w:bCs/>
          <w:sz w:val="18"/>
          <w:szCs w:val="18"/>
        </w:rPr>
        <w:t xml:space="preserve">Zalecenia powinny określać sposób działania i zakres prac budowlanych, które miałyby na celu </w:t>
      </w:r>
      <w:r w:rsidRPr="002E4C1C">
        <w:rPr>
          <w:rFonts w:ascii="Times New Roman" w:hAnsi="Times New Roman"/>
          <w:bCs/>
          <w:sz w:val="18"/>
          <w:szCs w:val="18"/>
        </w:rPr>
        <w:t xml:space="preserve">przynajmniej </w:t>
      </w:r>
      <w:r w:rsidR="009F2EC5">
        <w:rPr>
          <w:rFonts w:ascii="Times New Roman" w:hAnsi="Times New Roman"/>
          <w:bCs/>
          <w:sz w:val="18"/>
          <w:szCs w:val="18"/>
        </w:rPr>
        <w:t>zapewnienie bezpieczne użytkowanie budynku w</w:t>
      </w:r>
      <w:r w:rsidRPr="002E4C1C">
        <w:rPr>
          <w:rFonts w:ascii="Times New Roman" w:hAnsi="Times New Roman"/>
          <w:bCs/>
          <w:sz w:val="18"/>
          <w:szCs w:val="18"/>
        </w:rPr>
        <w:t xml:space="preserve"> istniejąc</w:t>
      </w:r>
      <w:r w:rsidR="009F2EC5">
        <w:rPr>
          <w:rFonts w:ascii="Times New Roman" w:hAnsi="Times New Roman"/>
          <w:bCs/>
          <w:sz w:val="18"/>
          <w:szCs w:val="18"/>
        </w:rPr>
        <w:t xml:space="preserve">ym zakresie. </w:t>
      </w:r>
      <w:r w:rsidR="00FF0802">
        <w:rPr>
          <w:rFonts w:ascii="Times New Roman" w:hAnsi="Times New Roman"/>
          <w:bCs/>
          <w:sz w:val="18"/>
          <w:szCs w:val="18"/>
        </w:rPr>
        <w:t>Ponadto same zalecenia należy po</w:t>
      </w:r>
      <w:r w:rsidR="00963FCB">
        <w:rPr>
          <w:rFonts w:ascii="Times New Roman" w:hAnsi="Times New Roman"/>
          <w:bCs/>
          <w:sz w:val="18"/>
          <w:szCs w:val="18"/>
        </w:rPr>
        <w:t>dzielić na dwa podpunkty:</w:t>
      </w:r>
    </w:p>
    <w:p w14:paraId="73EEFB81" w14:textId="54C8727C" w:rsidR="00CB7518" w:rsidRDefault="00BF2EF3" w:rsidP="00CB7518">
      <w:pPr>
        <w:spacing w:after="0" w:line="240" w:lineRule="auto"/>
        <w:ind w:left="708"/>
        <w:jc w:val="both"/>
        <w:rPr>
          <w:rFonts w:ascii="Times New Roman" w:hAnsi="Times New Roman"/>
          <w:b/>
          <w:sz w:val="18"/>
          <w:szCs w:val="18"/>
        </w:rPr>
      </w:pPr>
      <w:r>
        <w:rPr>
          <w:rFonts w:ascii="Times New Roman" w:hAnsi="Times New Roman"/>
          <w:b/>
          <w:sz w:val="18"/>
          <w:szCs w:val="18"/>
        </w:rPr>
        <w:t>10</w:t>
      </w:r>
      <w:r w:rsidR="00CB7518" w:rsidRPr="00963FCB">
        <w:rPr>
          <w:rFonts w:ascii="Times New Roman" w:hAnsi="Times New Roman"/>
          <w:b/>
          <w:sz w:val="18"/>
          <w:szCs w:val="18"/>
        </w:rPr>
        <w:t>.</w:t>
      </w:r>
      <w:r w:rsidR="00963FCB" w:rsidRPr="00963FCB">
        <w:rPr>
          <w:rFonts w:ascii="Times New Roman" w:hAnsi="Times New Roman"/>
          <w:b/>
          <w:sz w:val="18"/>
          <w:szCs w:val="18"/>
        </w:rPr>
        <w:t>1 Prace budowlane, które są konieczne w celu zabezpieczenia budynku przed awarią lub katastrofą</w:t>
      </w:r>
      <w:r w:rsidR="00963FCB">
        <w:rPr>
          <w:rFonts w:ascii="Times New Roman" w:hAnsi="Times New Roman"/>
          <w:b/>
          <w:sz w:val="18"/>
          <w:szCs w:val="18"/>
        </w:rPr>
        <w:t xml:space="preserve"> budowlaną, oraz zapewniają jego bezpieczne użytkowanie (</w:t>
      </w:r>
      <w:r w:rsidR="006A3BCA">
        <w:rPr>
          <w:rFonts w:ascii="Times New Roman" w:hAnsi="Times New Roman"/>
          <w:b/>
          <w:sz w:val="18"/>
          <w:szCs w:val="18"/>
        </w:rPr>
        <w:t xml:space="preserve">prace budowlane </w:t>
      </w:r>
      <w:r w:rsidR="005A422E">
        <w:rPr>
          <w:rFonts w:ascii="Times New Roman" w:hAnsi="Times New Roman"/>
          <w:b/>
          <w:sz w:val="18"/>
          <w:szCs w:val="18"/>
        </w:rPr>
        <w:t xml:space="preserve">wynikające bezpośrednio z postanowienia </w:t>
      </w:r>
      <w:r w:rsidR="000B4A3A">
        <w:rPr>
          <w:rFonts w:ascii="Times New Roman" w:hAnsi="Times New Roman"/>
          <w:b/>
          <w:sz w:val="18"/>
          <w:szCs w:val="18"/>
        </w:rPr>
        <w:t>organu nadzoru budowlanego i podlegające decyzji PINB</w:t>
      </w:r>
      <w:r w:rsidR="00963FCB">
        <w:rPr>
          <w:rFonts w:ascii="Times New Roman" w:hAnsi="Times New Roman"/>
          <w:b/>
          <w:sz w:val="18"/>
          <w:szCs w:val="18"/>
        </w:rPr>
        <w:t>)</w:t>
      </w:r>
    </w:p>
    <w:p w14:paraId="52BA12B3" w14:textId="3DBE15F8" w:rsidR="00963FCB" w:rsidRPr="00963FCB" w:rsidRDefault="00963FCB" w:rsidP="00CB7518">
      <w:pPr>
        <w:spacing w:after="0" w:line="240" w:lineRule="auto"/>
        <w:ind w:left="708"/>
        <w:jc w:val="both"/>
        <w:rPr>
          <w:rFonts w:ascii="Times New Roman" w:hAnsi="Times New Roman"/>
          <w:bCs/>
          <w:sz w:val="18"/>
          <w:szCs w:val="18"/>
        </w:rPr>
      </w:pPr>
      <w:r>
        <w:rPr>
          <w:rFonts w:ascii="Times New Roman" w:hAnsi="Times New Roman"/>
          <w:bCs/>
          <w:sz w:val="18"/>
          <w:szCs w:val="18"/>
        </w:rPr>
        <w:t xml:space="preserve">(Na prace ujęte w punkcie </w:t>
      </w:r>
      <w:r w:rsidR="00D03309">
        <w:rPr>
          <w:rFonts w:ascii="Times New Roman" w:hAnsi="Times New Roman"/>
          <w:bCs/>
          <w:sz w:val="18"/>
          <w:szCs w:val="18"/>
        </w:rPr>
        <w:t>10</w:t>
      </w:r>
      <w:r>
        <w:rPr>
          <w:rFonts w:ascii="Times New Roman" w:hAnsi="Times New Roman"/>
          <w:bCs/>
          <w:sz w:val="18"/>
          <w:szCs w:val="18"/>
        </w:rPr>
        <w:t xml:space="preserve">.1 sporządzany jest projekt </w:t>
      </w:r>
      <w:r w:rsidR="00695D4F">
        <w:rPr>
          <w:rFonts w:ascii="Times New Roman" w:hAnsi="Times New Roman"/>
          <w:bCs/>
          <w:sz w:val="18"/>
          <w:szCs w:val="18"/>
        </w:rPr>
        <w:t>techniczny</w:t>
      </w:r>
      <w:r>
        <w:rPr>
          <w:rFonts w:ascii="Times New Roman" w:hAnsi="Times New Roman"/>
          <w:bCs/>
          <w:sz w:val="18"/>
          <w:szCs w:val="18"/>
        </w:rPr>
        <w:t xml:space="preserve">. </w:t>
      </w:r>
      <w:r w:rsidR="008C2C1C">
        <w:rPr>
          <w:rFonts w:ascii="Times New Roman" w:hAnsi="Times New Roman"/>
          <w:bCs/>
          <w:sz w:val="18"/>
          <w:szCs w:val="18"/>
        </w:rPr>
        <w:t xml:space="preserve">Zwiększenie zakresu projektu </w:t>
      </w:r>
      <w:r w:rsidR="00695D4F">
        <w:rPr>
          <w:rFonts w:ascii="Times New Roman" w:hAnsi="Times New Roman"/>
          <w:bCs/>
          <w:sz w:val="18"/>
          <w:szCs w:val="18"/>
        </w:rPr>
        <w:t>technicznego</w:t>
      </w:r>
      <w:r w:rsidR="008C2C1C">
        <w:rPr>
          <w:rFonts w:ascii="Times New Roman" w:hAnsi="Times New Roman"/>
          <w:bCs/>
          <w:sz w:val="18"/>
          <w:szCs w:val="18"/>
        </w:rPr>
        <w:t xml:space="preserve"> może nastąpić w wyniku wykazania w ekspertyzie innych niż wskazane w postanowieniu PINB nieprawidłowości</w:t>
      </w:r>
      <w:r w:rsidR="004720A1">
        <w:rPr>
          <w:rFonts w:ascii="Times New Roman" w:hAnsi="Times New Roman"/>
          <w:bCs/>
          <w:sz w:val="18"/>
          <w:szCs w:val="18"/>
        </w:rPr>
        <w:t xml:space="preserve"> na obiekcie budowlanym. Każdorazowo</w:t>
      </w:r>
      <w:r w:rsidR="0028096C">
        <w:rPr>
          <w:rFonts w:ascii="Times New Roman" w:hAnsi="Times New Roman"/>
          <w:bCs/>
          <w:sz w:val="18"/>
          <w:szCs w:val="18"/>
        </w:rPr>
        <w:t>,</w:t>
      </w:r>
      <w:r w:rsidR="004720A1">
        <w:rPr>
          <w:rFonts w:ascii="Times New Roman" w:hAnsi="Times New Roman"/>
          <w:bCs/>
          <w:sz w:val="18"/>
          <w:szCs w:val="18"/>
        </w:rPr>
        <w:t xml:space="preserve"> o zwiększeniu zakresu projektu </w:t>
      </w:r>
      <w:r w:rsidR="00695D4F">
        <w:rPr>
          <w:rFonts w:ascii="Times New Roman" w:hAnsi="Times New Roman"/>
          <w:bCs/>
          <w:sz w:val="18"/>
          <w:szCs w:val="18"/>
        </w:rPr>
        <w:t>technicznego</w:t>
      </w:r>
      <w:r w:rsidR="004720A1">
        <w:rPr>
          <w:rFonts w:ascii="Times New Roman" w:hAnsi="Times New Roman"/>
          <w:bCs/>
          <w:sz w:val="18"/>
          <w:szCs w:val="18"/>
        </w:rPr>
        <w:t xml:space="preserve"> </w:t>
      </w:r>
      <w:r w:rsidR="0028096C">
        <w:rPr>
          <w:rFonts w:ascii="Times New Roman" w:hAnsi="Times New Roman"/>
          <w:bCs/>
          <w:sz w:val="18"/>
          <w:szCs w:val="18"/>
        </w:rPr>
        <w:t>powinien być powiadomiony Inwestor, a zakres i sposób prac dodatkowych powinien być z nim uzgodniony</w:t>
      </w:r>
      <w:r w:rsidR="008C2C1C">
        <w:rPr>
          <w:rFonts w:ascii="Times New Roman" w:hAnsi="Times New Roman"/>
          <w:bCs/>
          <w:sz w:val="18"/>
          <w:szCs w:val="18"/>
        </w:rPr>
        <w:t xml:space="preserve">. Zakres projektu </w:t>
      </w:r>
      <w:r w:rsidR="00695D4F">
        <w:rPr>
          <w:rFonts w:ascii="Times New Roman" w:hAnsi="Times New Roman"/>
          <w:bCs/>
          <w:sz w:val="18"/>
          <w:szCs w:val="18"/>
        </w:rPr>
        <w:t xml:space="preserve">technicznego </w:t>
      </w:r>
      <w:r w:rsidR="008C2C1C">
        <w:rPr>
          <w:rFonts w:ascii="Times New Roman" w:hAnsi="Times New Roman"/>
          <w:bCs/>
          <w:sz w:val="18"/>
          <w:szCs w:val="18"/>
        </w:rPr>
        <w:t xml:space="preserve">może być również </w:t>
      </w:r>
      <w:r w:rsidR="008C2C1C">
        <w:rPr>
          <w:rFonts w:ascii="Times New Roman" w:hAnsi="Times New Roman"/>
          <w:bCs/>
          <w:sz w:val="18"/>
          <w:szCs w:val="18"/>
        </w:rPr>
        <w:lastRenderedPageBreak/>
        <w:t xml:space="preserve">zwiększony </w:t>
      </w:r>
      <w:r w:rsidR="00BF2EF3">
        <w:rPr>
          <w:rFonts w:ascii="Times New Roman" w:hAnsi="Times New Roman"/>
          <w:bCs/>
          <w:sz w:val="18"/>
          <w:szCs w:val="18"/>
        </w:rPr>
        <w:t xml:space="preserve">o zakres prac budowlanych zawarty w punkcie 10.2 i </w:t>
      </w:r>
      <w:r w:rsidR="008C2C1C">
        <w:rPr>
          <w:rFonts w:ascii="Times New Roman" w:hAnsi="Times New Roman"/>
          <w:bCs/>
          <w:sz w:val="18"/>
          <w:szCs w:val="18"/>
        </w:rPr>
        <w:t>w wyniku zapisów szczegółowego zakresu przedmiotu opracowania.</w:t>
      </w:r>
      <w:r w:rsidR="004720A1">
        <w:rPr>
          <w:rFonts w:ascii="Times New Roman" w:hAnsi="Times New Roman"/>
          <w:bCs/>
          <w:sz w:val="18"/>
          <w:szCs w:val="18"/>
        </w:rPr>
        <w:t>)</w:t>
      </w:r>
    </w:p>
    <w:p w14:paraId="0CFF6730" w14:textId="0495202B" w:rsidR="00CB7518" w:rsidRDefault="00BF2EF3" w:rsidP="000D6B0F">
      <w:pPr>
        <w:spacing w:after="0" w:line="240" w:lineRule="auto"/>
        <w:ind w:left="709"/>
        <w:jc w:val="both"/>
        <w:rPr>
          <w:rFonts w:ascii="Times New Roman" w:hAnsi="Times New Roman"/>
          <w:b/>
          <w:sz w:val="18"/>
          <w:szCs w:val="18"/>
        </w:rPr>
      </w:pPr>
      <w:r>
        <w:rPr>
          <w:rFonts w:ascii="Times New Roman" w:hAnsi="Times New Roman"/>
          <w:b/>
          <w:sz w:val="18"/>
          <w:szCs w:val="18"/>
        </w:rPr>
        <w:t>10</w:t>
      </w:r>
      <w:r w:rsidR="00CB7518" w:rsidRPr="00963FCB">
        <w:rPr>
          <w:rFonts w:ascii="Times New Roman" w:hAnsi="Times New Roman"/>
          <w:b/>
          <w:sz w:val="18"/>
          <w:szCs w:val="18"/>
        </w:rPr>
        <w:t>.2</w:t>
      </w:r>
      <w:r w:rsidR="00963FCB" w:rsidRPr="00963FCB">
        <w:rPr>
          <w:rFonts w:ascii="Times New Roman" w:hAnsi="Times New Roman"/>
          <w:b/>
          <w:sz w:val="18"/>
          <w:szCs w:val="18"/>
        </w:rPr>
        <w:t xml:space="preserve"> Prace</w:t>
      </w:r>
      <w:r w:rsidR="00963FCB">
        <w:rPr>
          <w:rFonts w:ascii="Times New Roman" w:hAnsi="Times New Roman"/>
          <w:b/>
          <w:sz w:val="18"/>
          <w:szCs w:val="18"/>
        </w:rPr>
        <w:t xml:space="preserve"> budowlane uzupełniające, mające wpływ </w:t>
      </w:r>
      <w:r w:rsidR="004F0E83">
        <w:rPr>
          <w:rFonts w:ascii="Times New Roman" w:hAnsi="Times New Roman"/>
          <w:b/>
          <w:sz w:val="18"/>
          <w:szCs w:val="18"/>
        </w:rPr>
        <w:t xml:space="preserve">na </w:t>
      </w:r>
      <w:r w:rsidR="005A422E">
        <w:rPr>
          <w:rFonts w:ascii="Times New Roman" w:hAnsi="Times New Roman"/>
          <w:b/>
          <w:sz w:val="18"/>
          <w:szCs w:val="18"/>
        </w:rPr>
        <w:t xml:space="preserve">walory użytkowe, </w:t>
      </w:r>
      <w:r w:rsidR="00963FCB">
        <w:rPr>
          <w:rFonts w:ascii="Times New Roman" w:hAnsi="Times New Roman"/>
          <w:b/>
          <w:sz w:val="18"/>
          <w:szCs w:val="18"/>
        </w:rPr>
        <w:t>funkcjonalność</w:t>
      </w:r>
      <w:r w:rsidR="005A422E">
        <w:rPr>
          <w:rFonts w:ascii="Times New Roman" w:hAnsi="Times New Roman"/>
          <w:b/>
          <w:sz w:val="18"/>
          <w:szCs w:val="18"/>
        </w:rPr>
        <w:t xml:space="preserve"> budynku, jego estetykę </w:t>
      </w:r>
      <w:r w:rsidR="00963FCB">
        <w:rPr>
          <w:rFonts w:ascii="Times New Roman" w:hAnsi="Times New Roman"/>
          <w:b/>
          <w:sz w:val="18"/>
          <w:szCs w:val="18"/>
        </w:rPr>
        <w:t xml:space="preserve">oraz </w:t>
      </w:r>
      <w:r w:rsidR="004F0E83">
        <w:rPr>
          <w:rFonts w:ascii="Times New Roman" w:hAnsi="Times New Roman"/>
          <w:b/>
          <w:sz w:val="18"/>
          <w:szCs w:val="18"/>
        </w:rPr>
        <w:t xml:space="preserve">wydłużenie </w:t>
      </w:r>
      <w:r w:rsidR="00963FCB">
        <w:rPr>
          <w:rFonts w:ascii="Times New Roman" w:hAnsi="Times New Roman"/>
          <w:b/>
          <w:sz w:val="18"/>
          <w:szCs w:val="18"/>
        </w:rPr>
        <w:t>okres</w:t>
      </w:r>
      <w:r w:rsidR="004F0E83">
        <w:rPr>
          <w:rFonts w:ascii="Times New Roman" w:hAnsi="Times New Roman"/>
          <w:b/>
          <w:sz w:val="18"/>
          <w:szCs w:val="18"/>
        </w:rPr>
        <w:t>u</w:t>
      </w:r>
      <w:r w:rsidR="00963FCB">
        <w:rPr>
          <w:rFonts w:ascii="Times New Roman" w:hAnsi="Times New Roman"/>
          <w:b/>
          <w:sz w:val="18"/>
          <w:szCs w:val="18"/>
        </w:rPr>
        <w:t xml:space="preserve"> eksploatacji.</w:t>
      </w:r>
    </w:p>
    <w:p w14:paraId="009C5FBB" w14:textId="77777777" w:rsidR="00C23B79" w:rsidRDefault="00C23B79" w:rsidP="000D6B0F">
      <w:pPr>
        <w:spacing w:after="0" w:line="240" w:lineRule="auto"/>
        <w:jc w:val="both"/>
        <w:rPr>
          <w:rFonts w:ascii="Times New Roman" w:hAnsi="Times New Roman"/>
          <w:b/>
          <w:sz w:val="18"/>
          <w:szCs w:val="18"/>
        </w:rPr>
      </w:pPr>
    </w:p>
    <w:p w14:paraId="454749E8" w14:textId="6B3628F5" w:rsidR="005A422E" w:rsidRDefault="009520D3" w:rsidP="000D6B0F">
      <w:pPr>
        <w:spacing w:after="0" w:line="240" w:lineRule="auto"/>
        <w:jc w:val="both"/>
        <w:rPr>
          <w:rFonts w:ascii="Times New Roman" w:hAnsi="Times New Roman"/>
          <w:b/>
          <w:sz w:val="18"/>
          <w:szCs w:val="18"/>
        </w:rPr>
      </w:pPr>
      <w:r>
        <w:rPr>
          <w:rFonts w:ascii="Times New Roman" w:hAnsi="Times New Roman"/>
          <w:b/>
          <w:sz w:val="18"/>
          <w:szCs w:val="18"/>
        </w:rPr>
        <w:t>Uwaga:</w:t>
      </w:r>
    </w:p>
    <w:p w14:paraId="7A74CADB" w14:textId="051C27E6" w:rsidR="0067538B" w:rsidRDefault="005A422E" w:rsidP="000D6B0F">
      <w:pPr>
        <w:spacing w:after="0" w:line="240" w:lineRule="auto"/>
        <w:jc w:val="both"/>
        <w:rPr>
          <w:rFonts w:ascii="Times New Roman" w:hAnsi="Times New Roman"/>
          <w:b/>
          <w:sz w:val="18"/>
          <w:szCs w:val="18"/>
        </w:rPr>
      </w:pPr>
      <w:r>
        <w:rPr>
          <w:rFonts w:ascii="Times New Roman" w:hAnsi="Times New Roman"/>
          <w:b/>
          <w:sz w:val="18"/>
          <w:szCs w:val="18"/>
        </w:rPr>
        <w:t xml:space="preserve">W przypadku stwierdzenia </w:t>
      </w:r>
      <w:r w:rsidRPr="00955ECA">
        <w:rPr>
          <w:rFonts w:ascii="Times New Roman" w:hAnsi="Times New Roman"/>
          <w:b/>
          <w:sz w:val="18"/>
          <w:szCs w:val="18"/>
          <w:u w:val="single"/>
        </w:rPr>
        <w:t>przed awaryjnego</w:t>
      </w:r>
      <w:r>
        <w:rPr>
          <w:rFonts w:ascii="Times New Roman" w:hAnsi="Times New Roman"/>
          <w:b/>
          <w:sz w:val="18"/>
          <w:szCs w:val="18"/>
        </w:rPr>
        <w:t xml:space="preserve"> stanu technicznego obiektu oraz nieopłacalności remontu należy, powołując się na art. 68 ustawy „Prawo Budowlane”, wskazać przedmiotowy budynek do wyłączenia z </w:t>
      </w:r>
      <w:r w:rsidR="000F20B6">
        <w:rPr>
          <w:rFonts w:ascii="Times New Roman" w:hAnsi="Times New Roman"/>
          <w:b/>
          <w:sz w:val="18"/>
          <w:szCs w:val="18"/>
        </w:rPr>
        <w:t>użytkowania</w:t>
      </w:r>
      <w:r>
        <w:rPr>
          <w:rFonts w:ascii="Times New Roman" w:hAnsi="Times New Roman"/>
          <w:b/>
          <w:sz w:val="18"/>
          <w:szCs w:val="18"/>
        </w:rPr>
        <w:t xml:space="preserve">. </w:t>
      </w:r>
      <w:r w:rsidR="0067538B">
        <w:rPr>
          <w:rFonts w:ascii="Times New Roman" w:hAnsi="Times New Roman"/>
          <w:b/>
          <w:sz w:val="18"/>
          <w:szCs w:val="18"/>
        </w:rPr>
        <w:t>Każdorazowo przed dokonaniem takiego zapisu w ekspertyzie technicznej należy poinformować o tym inwestora i uzyskać jego zgodę.</w:t>
      </w:r>
    </w:p>
    <w:p w14:paraId="3276EE27" w14:textId="301529E2" w:rsidR="0067538B" w:rsidRDefault="0067538B" w:rsidP="000D6B0F">
      <w:pPr>
        <w:spacing w:after="0" w:line="240" w:lineRule="auto"/>
        <w:jc w:val="both"/>
        <w:rPr>
          <w:rFonts w:ascii="Times New Roman" w:hAnsi="Times New Roman"/>
          <w:b/>
          <w:sz w:val="18"/>
          <w:szCs w:val="18"/>
        </w:rPr>
      </w:pPr>
      <w:r>
        <w:rPr>
          <w:rFonts w:ascii="Times New Roman" w:hAnsi="Times New Roman"/>
          <w:b/>
          <w:sz w:val="18"/>
          <w:szCs w:val="18"/>
        </w:rPr>
        <w:t xml:space="preserve">W przypadku </w:t>
      </w:r>
      <w:r w:rsidRPr="00955ECA">
        <w:rPr>
          <w:rFonts w:ascii="Times New Roman" w:hAnsi="Times New Roman"/>
          <w:b/>
          <w:sz w:val="18"/>
          <w:szCs w:val="18"/>
          <w:u w:val="single"/>
        </w:rPr>
        <w:t>awaryjnego</w:t>
      </w:r>
      <w:r>
        <w:rPr>
          <w:rFonts w:ascii="Times New Roman" w:hAnsi="Times New Roman"/>
          <w:b/>
          <w:sz w:val="18"/>
          <w:szCs w:val="18"/>
        </w:rPr>
        <w:t xml:space="preserve"> stanu technicznego budynku</w:t>
      </w:r>
      <w:r w:rsidR="0042687E">
        <w:rPr>
          <w:rFonts w:ascii="Times New Roman" w:hAnsi="Times New Roman"/>
          <w:b/>
          <w:sz w:val="18"/>
          <w:szCs w:val="18"/>
        </w:rPr>
        <w:t>,</w:t>
      </w:r>
      <w:r>
        <w:rPr>
          <w:rFonts w:ascii="Times New Roman" w:hAnsi="Times New Roman"/>
          <w:b/>
          <w:sz w:val="18"/>
          <w:szCs w:val="18"/>
        </w:rPr>
        <w:t xml:space="preserve"> zgoda inwestora na wyłączenie obiektu z użytkowania nie jest wymagana</w:t>
      </w:r>
      <w:r w:rsidR="00955ECA">
        <w:rPr>
          <w:rFonts w:ascii="Times New Roman" w:hAnsi="Times New Roman"/>
          <w:b/>
          <w:sz w:val="18"/>
          <w:szCs w:val="18"/>
        </w:rPr>
        <w:t xml:space="preserve">, lecz nie zwalnia to projektanta o poinformowaniu o tym </w:t>
      </w:r>
      <w:r w:rsidR="0042687E">
        <w:rPr>
          <w:rFonts w:ascii="Times New Roman" w:hAnsi="Times New Roman"/>
          <w:b/>
          <w:sz w:val="18"/>
          <w:szCs w:val="18"/>
        </w:rPr>
        <w:t>fakcie I</w:t>
      </w:r>
      <w:r w:rsidR="00955ECA">
        <w:rPr>
          <w:rFonts w:ascii="Times New Roman" w:hAnsi="Times New Roman"/>
          <w:b/>
          <w:sz w:val="18"/>
          <w:szCs w:val="18"/>
        </w:rPr>
        <w:t>nwestora.</w:t>
      </w:r>
    </w:p>
    <w:p w14:paraId="435C01FC" w14:textId="01BE4F4E" w:rsidR="005A422E" w:rsidRDefault="005A422E" w:rsidP="000D6B0F">
      <w:pPr>
        <w:spacing w:after="0" w:line="240" w:lineRule="auto"/>
        <w:jc w:val="both"/>
        <w:rPr>
          <w:rFonts w:ascii="Times New Roman" w:hAnsi="Times New Roman"/>
          <w:b/>
          <w:sz w:val="18"/>
          <w:szCs w:val="18"/>
        </w:rPr>
      </w:pPr>
      <w:r>
        <w:rPr>
          <w:rFonts w:ascii="Times New Roman" w:hAnsi="Times New Roman"/>
          <w:b/>
          <w:sz w:val="18"/>
          <w:szCs w:val="18"/>
        </w:rPr>
        <w:t xml:space="preserve">W związku z </w:t>
      </w:r>
      <w:r w:rsidR="0067538B">
        <w:rPr>
          <w:rFonts w:ascii="Times New Roman" w:hAnsi="Times New Roman"/>
          <w:b/>
          <w:sz w:val="18"/>
          <w:szCs w:val="18"/>
        </w:rPr>
        <w:t>koniecznością wyłączenia obiektu budowlanego z użytkowani</w:t>
      </w:r>
      <w:r w:rsidR="00955ECA">
        <w:rPr>
          <w:rFonts w:ascii="Times New Roman" w:hAnsi="Times New Roman"/>
          <w:b/>
          <w:sz w:val="18"/>
          <w:szCs w:val="18"/>
        </w:rPr>
        <w:t xml:space="preserve">a, </w:t>
      </w:r>
      <w:r w:rsidR="004D6F64">
        <w:rPr>
          <w:rFonts w:ascii="Times New Roman" w:hAnsi="Times New Roman"/>
          <w:b/>
          <w:sz w:val="18"/>
          <w:szCs w:val="18"/>
        </w:rPr>
        <w:t xml:space="preserve">w punkcie 10.1 </w:t>
      </w:r>
      <w:r>
        <w:rPr>
          <w:rFonts w:ascii="Times New Roman" w:hAnsi="Times New Roman"/>
          <w:b/>
          <w:sz w:val="18"/>
          <w:szCs w:val="18"/>
        </w:rPr>
        <w:t xml:space="preserve">na początku zaleceń </w:t>
      </w:r>
      <w:r w:rsidR="00955ECA">
        <w:rPr>
          <w:rFonts w:ascii="Times New Roman" w:hAnsi="Times New Roman"/>
          <w:b/>
          <w:sz w:val="18"/>
          <w:szCs w:val="18"/>
        </w:rPr>
        <w:t xml:space="preserve">ekspertyzy technicznej, w odniesieniu do art.68 PB </w:t>
      </w:r>
      <w:r>
        <w:rPr>
          <w:rFonts w:ascii="Times New Roman" w:hAnsi="Times New Roman"/>
          <w:b/>
          <w:sz w:val="18"/>
          <w:szCs w:val="18"/>
        </w:rPr>
        <w:t>należy wpisać:</w:t>
      </w:r>
    </w:p>
    <w:p w14:paraId="3F309B01" w14:textId="0C155D4A" w:rsidR="005A422E" w:rsidRPr="004D6F64" w:rsidRDefault="0067538B" w:rsidP="004D6F64">
      <w:pPr>
        <w:pStyle w:val="Akapitzlist"/>
        <w:numPr>
          <w:ilvl w:val="0"/>
          <w:numId w:val="20"/>
        </w:numPr>
        <w:spacing w:after="0" w:line="240" w:lineRule="auto"/>
        <w:ind w:left="567" w:hanging="218"/>
        <w:jc w:val="both"/>
        <w:rPr>
          <w:rFonts w:ascii="Times New Roman" w:hAnsi="Times New Roman"/>
          <w:b/>
          <w:sz w:val="18"/>
          <w:szCs w:val="18"/>
        </w:rPr>
      </w:pPr>
      <w:r w:rsidRPr="004D6F64">
        <w:rPr>
          <w:rFonts w:ascii="Times New Roman" w:hAnsi="Times New Roman"/>
          <w:b/>
          <w:sz w:val="18"/>
          <w:szCs w:val="18"/>
        </w:rPr>
        <w:t>Wyprowadzkę mieszkańców</w:t>
      </w:r>
    </w:p>
    <w:p w14:paraId="124B3456" w14:textId="37F630A3" w:rsidR="0067538B" w:rsidRDefault="0067538B" w:rsidP="004D6F64">
      <w:pPr>
        <w:pStyle w:val="Akapitzlist"/>
        <w:numPr>
          <w:ilvl w:val="0"/>
          <w:numId w:val="20"/>
        </w:numPr>
        <w:spacing w:after="0" w:line="240" w:lineRule="auto"/>
        <w:ind w:left="567" w:hanging="218"/>
        <w:jc w:val="both"/>
        <w:rPr>
          <w:rFonts w:ascii="Times New Roman" w:hAnsi="Times New Roman"/>
          <w:b/>
          <w:sz w:val="18"/>
          <w:szCs w:val="18"/>
        </w:rPr>
      </w:pPr>
      <w:r>
        <w:rPr>
          <w:rFonts w:ascii="Times New Roman" w:hAnsi="Times New Roman"/>
          <w:b/>
          <w:sz w:val="18"/>
          <w:szCs w:val="18"/>
        </w:rPr>
        <w:t>Wyłączenie budynku z użytkowania</w:t>
      </w:r>
    </w:p>
    <w:p w14:paraId="01134EF2" w14:textId="39ADF2D7" w:rsidR="0067538B" w:rsidRDefault="0067538B" w:rsidP="004D6F64">
      <w:pPr>
        <w:pStyle w:val="Akapitzlist"/>
        <w:numPr>
          <w:ilvl w:val="0"/>
          <w:numId w:val="20"/>
        </w:numPr>
        <w:spacing w:after="0" w:line="240" w:lineRule="auto"/>
        <w:ind w:left="567" w:hanging="218"/>
        <w:jc w:val="both"/>
        <w:rPr>
          <w:rFonts w:ascii="Times New Roman" w:hAnsi="Times New Roman"/>
          <w:b/>
          <w:sz w:val="18"/>
          <w:szCs w:val="18"/>
        </w:rPr>
      </w:pPr>
      <w:r>
        <w:rPr>
          <w:rFonts w:ascii="Times New Roman" w:hAnsi="Times New Roman"/>
          <w:b/>
          <w:sz w:val="18"/>
          <w:szCs w:val="18"/>
        </w:rPr>
        <w:t>Umieszczenie na budynku tablic informujących o</w:t>
      </w:r>
      <w:r w:rsidR="004D6F64">
        <w:rPr>
          <w:rFonts w:ascii="Times New Roman" w:hAnsi="Times New Roman"/>
          <w:b/>
          <w:sz w:val="18"/>
          <w:szCs w:val="18"/>
        </w:rPr>
        <w:t xml:space="preserve"> występującym </w:t>
      </w:r>
      <w:r>
        <w:rPr>
          <w:rFonts w:ascii="Times New Roman" w:hAnsi="Times New Roman"/>
          <w:b/>
          <w:sz w:val="18"/>
          <w:szCs w:val="18"/>
        </w:rPr>
        <w:t>zagrożeniu</w:t>
      </w:r>
    </w:p>
    <w:p w14:paraId="1FF1F8BC" w14:textId="77777777" w:rsidR="00955ECA" w:rsidRDefault="00955ECA" w:rsidP="004D6F64">
      <w:pPr>
        <w:pStyle w:val="Akapitzlist"/>
        <w:numPr>
          <w:ilvl w:val="0"/>
          <w:numId w:val="20"/>
        </w:numPr>
        <w:spacing w:after="0" w:line="240" w:lineRule="auto"/>
        <w:ind w:left="567" w:hanging="218"/>
        <w:jc w:val="both"/>
        <w:rPr>
          <w:rFonts w:ascii="Times New Roman" w:hAnsi="Times New Roman"/>
          <w:b/>
          <w:sz w:val="18"/>
          <w:szCs w:val="18"/>
        </w:rPr>
      </w:pPr>
      <w:r>
        <w:rPr>
          <w:rFonts w:ascii="Times New Roman" w:hAnsi="Times New Roman"/>
          <w:b/>
          <w:sz w:val="18"/>
          <w:szCs w:val="18"/>
        </w:rPr>
        <w:t xml:space="preserve">Wykonanie poniższych zaleceń związanych z zabezpieczeniem budynku do momentu zgłoszenia obiektu do rozbiórki lub uzyskania prawomocnej decyzji pozwolenia na rozbiórkę. </w:t>
      </w:r>
    </w:p>
    <w:p w14:paraId="0E2AE662" w14:textId="24FE2CF5" w:rsidR="0067538B" w:rsidRPr="005A422E" w:rsidRDefault="00955ECA" w:rsidP="000D6B0F">
      <w:pPr>
        <w:pStyle w:val="Akapitzlist"/>
        <w:spacing w:after="0" w:line="240" w:lineRule="auto"/>
        <w:ind w:left="0"/>
        <w:jc w:val="both"/>
        <w:rPr>
          <w:rFonts w:ascii="Times New Roman" w:hAnsi="Times New Roman"/>
          <w:b/>
          <w:sz w:val="18"/>
          <w:szCs w:val="18"/>
        </w:rPr>
      </w:pPr>
      <w:r>
        <w:rPr>
          <w:rFonts w:ascii="Times New Roman" w:hAnsi="Times New Roman"/>
          <w:b/>
          <w:sz w:val="18"/>
          <w:szCs w:val="18"/>
        </w:rPr>
        <w:t xml:space="preserve">Poniżej punktu </w:t>
      </w:r>
      <w:r w:rsidR="00A977DA">
        <w:rPr>
          <w:rFonts w:ascii="Times New Roman" w:hAnsi="Times New Roman"/>
          <w:b/>
          <w:sz w:val="18"/>
          <w:szCs w:val="18"/>
        </w:rPr>
        <w:t>d)</w:t>
      </w:r>
      <w:r>
        <w:rPr>
          <w:rFonts w:ascii="Times New Roman" w:hAnsi="Times New Roman"/>
          <w:b/>
          <w:sz w:val="18"/>
          <w:szCs w:val="18"/>
        </w:rPr>
        <w:t xml:space="preserve"> wypisujemy wszystkie konieczne zabezpieczenia, które należy wykonać na obiekcie w celu jego zabezpieczenia. Zaproponowane zabezpieczenia budynku powinny uwzględniać możliwość korzystania z lokali mieszkalnych przez cały okres wykwaterowania budyn</w:t>
      </w:r>
      <w:r w:rsidR="000D6B0F">
        <w:rPr>
          <w:rFonts w:ascii="Times New Roman" w:hAnsi="Times New Roman"/>
          <w:b/>
          <w:sz w:val="18"/>
          <w:szCs w:val="18"/>
        </w:rPr>
        <w:t>ku.</w:t>
      </w:r>
    </w:p>
    <w:p w14:paraId="24949FC2" w14:textId="77777777" w:rsidR="005A422E" w:rsidRPr="00963FCB" w:rsidRDefault="005A422E" w:rsidP="00CB7518">
      <w:pPr>
        <w:spacing w:after="0" w:line="240" w:lineRule="auto"/>
        <w:ind w:left="708"/>
        <w:jc w:val="both"/>
        <w:rPr>
          <w:rFonts w:ascii="Times New Roman" w:hAnsi="Times New Roman"/>
          <w:b/>
          <w:sz w:val="18"/>
          <w:szCs w:val="18"/>
        </w:rPr>
      </w:pPr>
    </w:p>
    <w:p w14:paraId="33DA2CEE" w14:textId="3B393B43" w:rsidR="0083647C" w:rsidRDefault="0083647C"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Ostateczną ocenę stanu technicznego budynku</w:t>
      </w:r>
    </w:p>
    <w:p w14:paraId="65FD0375" w14:textId="23DDA65D" w:rsidR="00091BA9" w:rsidRDefault="00091BA9"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Załączniki do ekspertyzy (przez załączniki do ekspertyzy należy rozumieć protokoły z wykonanych badań laboratoryjnych</w:t>
      </w:r>
      <w:r w:rsidR="00BD3A0E">
        <w:rPr>
          <w:rFonts w:ascii="Times New Roman" w:hAnsi="Times New Roman"/>
          <w:bCs/>
          <w:sz w:val="18"/>
          <w:szCs w:val="18"/>
        </w:rPr>
        <w:t xml:space="preserve"> w tym protokoły z badań mykologicznych i protokoły z prób wytrzymałościowych materiałów budowlanych</w:t>
      </w:r>
      <w:r>
        <w:rPr>
          <w:rFonts w:ascii="Times New Roman" w:hAnsi="Times New Roman"/>
          <w:bCs/>
          <w:sz w:val="18"/>
          <w:szCs w:val="18"/>
        </w:rPr>
        <w:t>, opinie geologiczne</w:t>
      </w:r>
      <w:r w:rsidR="004D6F64">
        <w:rPr>
          <w:rFonts w:ascii="Times New Roman" w:hAnsi="Times New Roman"/>
          <w:bCs/>
          <w:sz w:val="18"/>
          <w:szCs w:val="18"/>
        </w:rPr>
        <w:t xml:space="preserve"> i geotechniczne</w:t>
      </w:r>
      <w:r>
        <w:rPr>
          <w:rFonts w:ascii="Times New Roman" w:hAnsi="Times New Roman"/>
          <w:bCs/>
          <w:sz w:val="18"/>
          <w:szCs w:val="18"/>
        </w:rPr>
        <w:t xml:space="preserve">, protokoły z przeprowadzonych inwentaryzacji kominiarskich oraz innych instalacji </w:t>
      </w:r>
      <w:r w:rsidR="004D6F64">
        <w:rPr>
          <w:rFonts w:ascii="Times New Roman" w:hAnsi="Times New Roman"/>
          <w:bCs/>
          <w:sz w:val="18"/>
          <w:szCs w:val="18"/>
        </w:rPr>
        <w:t>istniejących</w:t>
      </w:r>
      <w:r>
        <w:rPr>
          <w:rFonts w:ascii="Times New Roman" w:hAnsi="Times New Roman"/>
          <w:bCs/>
          <w:sz w:val="18"/>
          <w:szCs w:val="18"/>
        </w:rPr>
        <w:t xml:space="preserve"> na budynku</w:t>
      </w:r>
      <w:r w:rsidR="004D6F64">
        <w:rPr>
          <w:rFonts w:ascii="Times New Roman" w:hAnsi="Times New Roman"/>
          <w:bCs/>
          <w:sz w:val="18"/>
          <w:szCs w:val="18"/>
        </w:rPr>
        <w:t>, itp.)</w:t>
      </w:r>
    </w:p>
    <w:p w14:paraId="6627AF5F" w14:textId="23BDD94A" w:rsidR="00091BA9" w:rsidRPr="00212667" w:rsidRDefault="00091BA9" w:rsidP="00212667">
      <w:pPr>
        <w:pStyle w:val="Akapitzlist"/>
        <w:numPr>
          <w:ilvl w:val="0"/>
          <w:numId w:val="18"/>
        </w:numPr>
        <w:spacing w:after="0" w:line="240" w:lineRule="auto"/>
        <w:jc w:val="both"/>
        <w:rPr>
          <w:rFonts w:ascii="Times New Roman" w:hAnsi="Times New Roman"/>
          <w:bCs/>
          <w:sz w:val="18"/>
          <w:szCs w:val="18"/>
        </w:rPr>
      </w:pPr>
      <w:r>
        <w:rPr>
          <w:rFonts w:ascii="Times New Roman" w:hAnsi="Times New Roman"/>
          <w:bCs/>
          <w:sz w:val="18"/>
          <w:szCs w:val="18"/>
        </w:rPr>
        <w:t>Część rysunkowa (należy dołączyć inwentaryzację budowlaną wykonaną zgodnie z punktem 4.1.1)</w:t>
      </w:r>
    </w:p>
    <w:p w14:paraId="1E87FBD3" w14:textId="77777777" w:rsidR="00A81309" w:rsidRDefault="00A81309" w:rsidP="00116A15">
      <w:pPr>
        <w:spacing w:after="0" w:line="240" w:lineRule="auto"/>
        <w:jc w:val="both"/>
        <w:rPr>
          <w:rFonts w:ascii="Times New Roman" w:hAnsi="Times New Roman"/>
          <w:sz w:val="18"/>
          <w:szCs w:val="18"/>
        </w:rPr>
      </w:pPr>
    </w:p>
    <w:p w14:paraId="7B54003E" w14:textId="4DF14DC0" w:rsidR="00232CAB" w:rsidRDefault="00E97D76" w:rsidP="00116A15">
      <w:pPr>
        <w:spacing w:after="0" w:line="240" w:lineRule="auto"/>
        <w:jc w:val="both"/>
        <w:rPr>
          <w:rFonts w:ascii="Times New Roman" w:hAnsi="Times New Roman"/>
          <w:b/>
          <w:bCs/>
          <w:sz w:val="18"/>
          <w:szCs w:val="18"/>
        </w:rPr>
      </w:pPr>
      <w:r>
        <w:rPr>
          <w:rFonts w:ascii="Times New Roman" w:hAnsi="Times New Roman"/>
          <w:b/>
          <w:bCs/>
          <w:sz w:val="18"/>
          <w:szCs w:val="18"/>
        </w:rPr>
        <w:t xml:space="preserve">4.2 </w:t>
      </w:r>
      <w:r w:rsidR="00232CAB" w:rsidRPr="00232CAB">
        <w:rPr>
          <w:rFonts w:ascii="Times New Roman" w:hAnsi="Times New Roman"/>
          <w:b/>
          <w:bCs/>
          <w:sz w:val="18"/>
          <w:szCs w:val="18"/>
        </w:rPr>
        <w:t>Etap II</w:t>
      </w:r>
    </w:p>
    <w:p w14:paraId="17715314" w14:textId="51F8E050" w:rsidR="00232CAB" w:rsidRPr="00BD27B9" w:rsidRDefault="00BD27B9" w:rsidP="00116A15">
      <w:pPr>
        <w:spacing w:after="0" w:line="240" w:lineRule="auto"/>
        <w:jc w:val="both"/>
        <w:rPr>
          <w:rFonts w:ascii="Times New Roman" w:hAnsi="Times New Roman"/>
          <w:b/>
          <w:bCs/>
          <w:sz w:val="18"/>
          <w:szCs w:val="18"/>
        </w:rPr>
      </w:pPr>
      <w:r w:rsidRPr="00BD27B9">
        <w:rPr>
          <w:rFonts w:ascii="Times New Roman" w:hAnsi="Times New Roman"/>
          <w:b/>
          <w:bCs/>
          <w:sz w:val="18"/>
          <w:szCs w:val="18"/>
        </w:rPr>
        <w:t xml:space="preserve">Projekt </w:t>
      </w:r>
      <w:r w:rsidR="00F57AF4">
        <w:rPr>
          <w:rFonts w:ascii="Times New Roman" w:hAnsi="Times New Roman"/>
          <w:b/>
          <w:bCs/>
          <w:sz w:val="18"/>
          <w:szCs w:val="18"/>
        </w:rPr>
        <w:t>techniczny</w:t>
      </w:r>
    </w:p>
    <w:p w14:paraId="43812B32" w14:textId="4E458487" w:rsidR="00DF773B" w:rsidRPr="00DF773B" w:rsidRDefault="00D77930" w:rsidP="001628AF">
      <w:pPr>
        <w:spacing w:after="0" w:line="240" w:lineRule="auto"/>
        <w:jc w:val="both"/>
        <w:rPr>
          <w:rFonts w:ascii="Times New Roman" w:hAnsi="Times New Roman"/>
          <w:bCs/>
          <w:i/>
          <w:iCs/>
          <w:sz w:val="18"/>
          <w:szCs w:val="18"/>
        </w:rPr>
      </w:pPr>
      <w:r>
        <w:rPr>
          <w:rFonts w:ascii="Times New Roman" w:hAnsi="Times New Roman"/>
          <w:bCs/>
          <w:sz w:val="18"/>
          <w:szCs w:val="18"/>
        </w:rPr>
        <w:t>Projekt techniczny powinien być wykonany z</w:t>
      </w:r>
      <w:r w:rsidR="00DF773B">
        <w:rPr>
          <w:rFonts w:ascii="Times New Roman" w:hAnsi="Times New Roman"/>
          <w:bCs/>
          <w:sz w:val="18"/>
          <w:szCs w:val="18"/>
        </w:rPr>
        <w:t>godnie z zapisami ujętymi w ekspertyz</w:t>
      </w:r>
      <w:r w:rsidR="005C411A">
        <w:rPr>
          <w:rFonts w:ascii="Times New Roman" w:hAnsi="Times New Roman"/>
          <w:bCs/>
          <w:sz w:val="18"/>
          <w:szCs w:val="18"/>
        </w:rPr>
        <w:t>ie</w:t>
      </w:r>
      <w:r w:rsidR="00DF773B">
        <w:rPr>
          <w:rFonts w:ascii="Times New Roman" w:hAnsi="Times New Roman"/>
          <w:bCs/>
          <w:sz w:val="18"/>
          <w:szCs w:val="18"/>
        </w:rPr>
        <w:t xml:space="preserve"> budowlanej</w:t>
      </w:r>
      <w:r w:rsidR="005C411A">
        <w:rPr>
          <w:rFonts w:ascii="Times New Roman" w:hAnsi="Times New Roman"/>
          <w:bCs/>
          <w:sz w:val="18"/>
          <w:szCs w:val="18"/>
        </w:rPr>
        <w:t xml:space="preserve"> (punkt 10.1 wskazanego zakresu ekspertyzy budowlanej)</w:t>
      </w:r>
      <w:r>
        <w:rPr>
          <w:rFonts w:ascii="Times New Roman" w:hAnsi="Times New Roman"/>
          <w:bCs/>
          <w:sz w:val="18"/>
          <w:szCs w:val="18"/>
        </w:rPr>
        <w:t xml:space="preserve"> tzn.:</w:t>
      </w:r>
      <w:r w:rsidR="00DF773B" w:rsidRPr="001628AF">
        <w:rPr>
          <w:rFonts w:ascii="Times New Roman" w:hAnsi="Times New Roman"/>
          <w:bCs/>
          <w:i/>
          <w:iCs/>
          <w:sz w:val="18"/>
          <w:szCs w:val="18"/>
        </w:rPr>
        <w:t xml:space="preserve"> „</w:t>
      </w:r>
      <w:r w:rsidR="001628AF" w:rsidRPr="001628AF">
        <w:rPr>
          <w:rFonts w:ascii="Times New Roman" w:hAnsi="Times New Roman"/>
          <w:bCs/>
          <w:i/>
          <w:iCs/>
          <w:sz w:val="18"/>
          <w:szCs w:val="18"/>
        </w:rPr>
        <w:t>Na prace ujęte w punkcie 10.1 sporządzany jest projekt techniczny. Zwiększenie zakresu projektu technicznego może nastąpić w wyniku wykazania w ekspertyzie innych niż wskazane w postanowieniu PINB nieprawidłowości na obiekcie budowlanym. Każdorazowo, o zwiększeniu zakresu projektu technicznego powinien być powiadomiony Inwestor, a zakres i sposób prac dodatkowych powinien być z nim uzgodniony. Zakres projektu technicznego może być również zwiększony o zakres prac budowlanych zawarty w punkcie 10.2 i w wyniku zapisów szczegółowego zakresu przedmiotu opracowania.</w:t>
      </w:r>
      <w:r w:rsidR="00DF773B" w:rsidRPr="001628AF">
        <w:rPr>
          <w:rFonts w:ascii="Times New Roman" w:hAnsi="Times New Roman"/>
          <w:bCs/>
          <w:i/>
          <w:iCs/>
          <w:sz w:val="18"/>
          <w:szCs w:val="18"/>
        </w:rPr>
        <w:t>”</w:t>
      </w:r>
    </w:p>
    <w:p w14:paraId="798A2EB6" w14:textId="0646B2EF" w:rsidR="00BD27B9" w:rsidRDefault="00695D4F" w:rsidP="00116A15">
      <w:pPr>
        <w:spacing w:after="0" w:line="240" w:lineRule="auto"/>
        <w:jc w:val="both"/>
        <w:rPr>
          <w:rFonts w:ascii="Times New Roman" w:hAnsi="Times New Roman"/>
          <w:sz w:val="18"/>
          <w:szCs w:val="18"/>
        </w:rPr>
      </w:pPr>
      <w:r>
        <w:rPr>
          <w:rFonts w:ascii="Times New Roman" w:hAnsi="Times New Roman"/>
          <w:sz w:val="18"/>
          <w:szCs w:val="18"/>
        </w:rPr>
        <w:t>Ponadto p</w:t>
      </w:r>
      <w:r w:rsidR="00492A1B">
        <w:rPr>
          <w:rFonts w:ascii="Times New Roman" w:hAnsi="Times New Roman"/>
          <w:sz w:val="18"/>
          <w:szCs w:val="18"/>
        </w:rPr>
        <w:t xml:space="preserve">rojekt techniczny należy wykonać </w:t>
      </w:r>
      <w:r w:rsidR="00F57AF4">
        <w:rPr>
          <w:rFonts w:ascii="Times New Roman" w:hAnsi="Times New Roman"/>
          <w:sz w:val="18"/>
          <w:szCs w:val="18"/>
        </w:rPr>
        <w:t>w oparciu o obliczenia statyczne przedłożone w ekspertyzie budowlanej</w:t>
      </w:r>
      <w:r>
        <w:rPr>
          <w:rFonts w:ascii="Times New Roman" w:hAnsi="Times New Roman"/>
          <w:sz w:val="18"/>
          <w:szCs w:val="18"/>
        </w:rPr>
        <w:t xml:space="preserve"> oraz o zaproponowane w niej rozwiązania techniczne</w:t>
      </w:r>
      <w:r w:rsidR="00F57AF4">
        <w:rPr>
          <w:rFonts w:ascii="Times New Roman" w:hAnsi="Times New Roman"/>
          <w:sz w:val="18"/>
          <w:szCs w:val="18"/>
        </w:rPr>
        <w:t xml:space="preserve">. W przypadku </w:t>
      </w:r>
      <w:r w:rsidR="00C911DA">
        <w:rPr>
          <w:rFonts w:ascii="Times New Roman" w:hAnsi="Times New Roman"/>
          <w:sz w:val="18"/>
          <w:szCs w:val="18"/>
        </w:rPr>
        <w:t xml:space="preserve">koniczności </w:t>
      </w:r>
      <w:r w:rsidR="00F57AF4">
        <w:rPr>
          <w:rFonts w:ascii="Times New Roman" w:hAnsi="Times New Roman"/>
          <w:sz w:val="18"/>
          <w:szCs w:val="18"/>
        </w:rPr>
        <w:t xml:space="preserve">dokonania zmian rozwiązań technicznych </w:t>
      </w:r>
      <w:r w:rsidR="00492A1B">
        <w:rPr>
          <w:rFonts w:ascii="Times New Roman" w:hAnsi="Times New Roman"/>
          <w:sz w:val="18"/>
          <w:szCs w:val="18"/>
        </w:rPr>
        <w:t xml:space="preserve">w stosunku do rozwiązań </w:t>
      </w:r>
      <w:r w:rsidR="00F57AF4">
        <w:rPr>
          <w:rFonts w:ascii="Times New Roman" w:hAnsi="Times New Roman"/>
          <w:sz w:val="18"/>
          <w:szCs w:val="18"/>
        </w:rPr>
        <w:t xml:space="preserve">zawartych w </w:t>
      </w:r>
      <w:r w:rsidR="00147D70">
        <w:rPr>
          <w:rFonts w:ascii="Times New Roman" w:hAnsi="Times New Roman"/>
          <w:sz w:val="18"/>
          <w:szCs w:val="18"/>
        </w:rPr>
        <w:t>ekspertyzie</w:t>
      </w:r>
      <w:r w:rsidR="00F57AF4">
        <w:rPr>
          <w:rFonts w:ascii="Times New Roman" w:hAnsi="Times New Roman"/>
          <w:sz w:val="18"/>
          <w:szCs w:val="18"/>
        </w:rPr>
        <w:t xml:space="preserve">, zakres projektu </w:t>
      </w:r>
      <w:r w:rsidR="0059775A">
        <w:rPr>
          <w:rFonts w:ascii="Times New Roman" w:hAnsi="Times New Roman"/>
          <w:sz w:val="18"/>
          <w:szCs w:val="18"/>
        </w:rPr>
        <w:t>technicznego</w:t>
      </w:r>
      <w:r w:rsidR="00F57AF4">
        <w:rPr>
          <w:rFonts w:ascii="Times New Roman" w:hAnsi="Times New Roman"/>
          <w:sz w:val="18"/>
          <w:szCs w:val="18"/>
        </w:rPr>
        <w:t xml:space="preserve"> należy rozszerzyć o dodatkowe obliczenia statyczno-wytrzymałościowe</w:t>
      </w:r>
      <w:r w:rsidR="00C911DA">
        <w:rPr>
          <w:rFonts w:ascii="Times New Roman" w:hAnsi="Times New Roman"/>
          <w:sz w:val="18"/>
          <w:szCs w:val="18"/>
        </w:rPr>
        <w:t xml:space="preserve"> w zakresie wprowadzonych zmian</w:t>
      </w:r>
      <w:r w:rsidR="00F57AF4">
        <w:rPr>
          <w:rFonts w:ascii="Times New Roman" w:hAnsi="Times New Roman"/>
          <w:sz w:val="18"/>
          <w:szCs w:val="18"/>
        </w:rPr>
        <w:t>.</w:t>
      </w:r>
    </w:p>
    <w:p w14:paraId="062F40F3" w14:textId="0531DDE6" w:rsidR="0059775A" w:rsidRDefault="00D77930" w:rsidP="00116A15">
      <w:pPr>
        <w:spacing w:after="0" w:line="240" w:lineRule="auto"/>
        <w:jc w:val="both"/>
        <w:rPr>
          <w:rFonts w:ascii="Times New Roman" w:hAnsi="Times New Roman"/>
          <w:sz w:val="18"/>
          <w:szCs w:val="18"/>
        </w:rPr>
      </w:pPr>
      <w:r>
        <w:rPr>
          <w:rFonts w:ascii="Times New Roman" w:hAnsi="Times New Roman"/>
          <w:sz w:val="18"/>
          <w:szCs w:val="18"/>
        </w:rPr>
        <w:t>P</w:t>
      </w:r>
      <w:r w:rsidR="0059775A">
        <w:rPr>
          <w:rFonts w:ascii="Times New Roman" w:hAnsi="Times New Roman"/>
          <w:sz w:val="18"/>
          <w:szCs w:val="18"/>
        </w:rPr>
        <w:t>rojektu techniczn</w:t>
      </w:r>
      <w:r>
        <w:rPr>
          <w:rFonts w:ascii="Times New Roman" w:hAnsi="Times New Roman"/>
          <w:sz w:val="18"/>
          <w:szCs w:val="18"/>
        </w:rPr>
        <w:t xml:space="preserve">y </w:t>
      </w:r>
      <w:r w:rsidR="0059775A">
        <w:rPr>
          <w:rFonts w:ascii="Times New Roman" w:hAnsi="Times New Roman"/>
          <w:sz w:val="18"/>
          <w:szCs w:val="18"/>
        </w:rPr>
        <w:t xml:space="preserve">powinien </w:t>
      </w:r>
      <w:r>
        <w:rPr>
          <w:rFonts w:ascii="Times New Roman" w:hAnsi="Times New Roman"/>
          <w:sz w:val="18"/>
          <w:szCs w:val="18"/>
        </w:rPr>
        <w:t>zawierać</w:t>
      </w:r>
      <w:r w:rsidR="0059775A">
        <w:rPr>
          <w:rFonts w:ascii="Times New Roman" w:hAnsi="Times New Roman"/>
          <w:sz w:val="18"/>
          <w:szCs w:val="18"/>
        </w:rPr>
        <w:t>:</w:t>
      </w:r>
    </w:p>
    <w:p w14:paraId="2443FA64" w14:textId="7777777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Stronę tytułową</w:t>
      </w:r>
    </w:p>
    <w:p w14:paraId="5EE98B18" w14:textId="7777777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Szczegółowy spis treści </w:t>
      </w:r>
    </w:p>
    <w:p w14:paraId="4089FD79" w14:textId="7777777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Właściwe uprawnienia budowlane oraz zaświadczeniem z PIIB</w:t>
      </w:r>
    </w:p>
    <w:p w14:paraId="67AC7AB9" w14:textId="34FD22B7"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Oświadczenie o poprawności wykonania dokumentacji budowlanej </w:t>
      </w:r>
    </w:p>
    <w:p w14:paraId="4D010695" w14:textId="163FC47A" w:rsid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Podstawę opracowania </w:t>
      </w:r>
    </w:p>
    <w:p w14:paraId="5695F53A" w14:textId="5B1C6049" w:rsidR="00DB5497" w:rsidRDefault="00DB5497" w:rsidP="00DB5497">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(Należy podać numer zlecenia lub umowy,</w:t>
      </w:r>
      <w:r w:rsidR="00A214D4">
        <w:rPr>
          <w:rFonts w:ascii="Times New Roman" w:hAnsi="Times New Roman"/>
          <w:bCs/>
          <w:sz w:val="18"/>
          <w:szCs w:val="18"/>
        </w:rPr>
        <w:t xml:space="preserve"> nr postanowienia PINB,</w:t>
      </w:r>
      <w:r>
        <w:rPr>
          <w:rFonts w:ascii="Times New Roman" w:hAnsi="Times New Roman"/>
          <w:bCs/>
          <w:sz w:val="18"/>
          <w:szCs w:val="18"/>
        </w:rPr>
        <w:t xml:space="preserve"> ekspertyzę techniczną na podstawie, której został opracowany projekt </w:t>
      </w:r>
      <w:r w:rsidR="003D780E">
        <w:rPr>
          <w:rFonts w:ascii="Times New Roman" w:hAnsi="Times New Roman"/>
          <w:bCs/>
          <w:sz w:val="18"/>
          <w:szCs w:val="18"/>
        </w:rPr>
        <w:t>oraz inne opracowania techniczne stanowiące podstawę do wykonania projektu technicznego)</w:t>
      </w:r>
    </w:p>
    <w:p w14:paraId="72CA1B50" w14:textId="40CD54EC" w:rsidR="005C411A" w:rsidRDefault="005C411A" w:rsidP="005C411A">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Zakres projektu technicznego </w:t>
      </w:r>
    </w:p>
    <w:p w14:paraId="48D7EA5B" w14:textId="5312610D" w:rsidR="005C411A" w:rsidRPr="004A2951" w:rsidRDefault="005C411A" w:rsidP="005C411A">
      <w:pPr>
        <w:pStyle w:val="Akapitzlist"/>
        <w:spacing w:after="0" w:line="240" w:lineRule="auto"/>
        <w:ind w:left="720"/>
        <w:jc w:val="both"/>
        <w:rPr>
          <w:rFonts w:ascii="Times New Roman" w:hAnsi="Times New Roman"/>
          <w:b/>
          <w:sz w:val="18"/>
          <w:szCs w:val="18"/>
        </w:rPr>
      </w:pPr>
      <w:r w:rsidRPr="004A2951">
        <w:rPr>
          <w:rFonts w:ascii="Times New Roman" w:hAnsi="Times New Roman"/>
          <w:b/>
          <w:sz w:val="18"/>
          <w:szCs w:val="18"/>
        </w:rPr>
        <w:t>(W punktach należy wypisać wszystkie prace budowlane przewidziane w projekcie technicznym, nie wyłączając prac odtworzeniowych, zabezpieczających i organizacyjnych związanych z prowadzeniem budowy.</w:t>
      </w:r>
      <w:r w:rsidR="004A2951">
        <w:rPr>
          <w:rFonts w:ascii="Times New Roman" w:hAnsi="Times New Roman"/>
          <w:b/>
          <w:sz w:val="18"/>
          <w:szCs w:val="18"/>
        </w:rPr>
        <w:t xml:space="preserve"> Wskazany zakres projektu powinien być podstawą do wykonania popranego kosztorysu inwestorskiego</w:t>
      </w:r>
      <w:r w:rsidRPr="004A2951">
        <w:rPr>
          <w:rFonts w:ascii="Times New Roman" w:hAnsi="Times New Roman"/>
          <w:b/>
          <w:sz w:val="18"/>
          <w:szCs w:val="18"/>
        </w:rPr>
        <w:t>)</w:t>
      </w:r>
      <w:r w:rsidR="004A2951">
        <w:rPr>
          <w:rFonts w:ascii="Times New Roman" w:hAnsi="Times New Roman"/>
          <w:b/>
          <w:sz w:val="18"/>
          <w:szCs w:val="18"/>
        </w:rPr>
        <w:t>.</w:t>
      </w:r>
    </w:p>
    <w:p w14:paraId="75B464B3" w14:textId="2CAD1E69" w:rsidR="00DB5497" w:rsidRPr="00DB5497" w:rsidRDefault="00DB5497" w:rsidP="00DB5497">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Opis techniczny</w:t>
      </w:r>
    </w:p>
    <w:p w14:paraId="765FCDF2" w14:textId="2FC4D941" w:rsidR="00DB5497"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Opis techniczny powinien zawierać:</w:t>
      </w:r>
    </w:p>
    <w:p w14:paraId="0A4C86A2" w14:textId="55EBB67A" w:rsidR="003D780E"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 xml:space="preserve">- uszczegółowiony zakres prac </w:t>
      </w:r>
      <w:r w:rsidR="00E05382">
        <w:rPr>
          <w:rFonts w:ascii="Times New Roman" w:hAnsi="Times New Roman"/>
          <w:sz w:val="18"/>
          <w:szCs w:val="18"/>
        </w:rPr>
        <w:t>budowlanych</w:t>
      </w:r>
      <w:r>
        <w:rPr>
          <w:rFonts w:ascii="Times New Roman" w:hAnsi="Times New Roman"/>
          <w:sz w:val="18"/>
          <w:szCs w:val="18"/>
        </w:rPr>
        <w:t xml:space="preserve"> opracowany na podstawie ekspertyzy technicznej</w:t>
      </w:r>
    </w:p>
    <w:p w14:paraId="0ABDB3AE" w14:textId="1E84EB19" w:rsidR="003D780E"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 szczegółowy opis rozwiązań technicznych oraz charakterystykę użytych materiałów budowlanych</w:t>
      </w:r>
    </w:p>
    <w:p w14:paraId="4BB7AC21" w14:textId="414A307E" w:rsidR="003D780E" w:rsidRDefault="003D780E" w:rsidP="00DB5497">
      <w:pPr>
        <w:spacing w:after="0" w:line="240" w:lineRule="auto"/>
        <w:ind w:left="708"/>
        <w:jc w:val="both"/>
        <w:rPr>
          <w:rFonts w:ascii="Times New Roman" w:hAnsi="Times New Roman"/>
          <w:sz w:val="18"/>
          <w:szCs w:val="18"/>
        </w:rPr>
      </w:pPr>
      <w:r>
        <w:rPr>
          <w:rFonts w:ascii="Times New Roman" w:hAnsi="Times New Roman"/>
          <w:sz w:val="18"/>
          <w:szCs w:val="18"/>
        </w:rPr>
        <w:t xml:space="preserve">- technologię wykonania prac budowlanych </w:t>
      </w:r>
    </w:p>
    <w:p w14:paraId="5A9361AF" w14:textId="7B66E45F" w:rsidR="003D780E" w:rsidRPr="00B75FC1" w:rsidRDefault="003D780E" w:rsidP="00DB5497">
      <w:pPr>
        <w:spacing w:after="0" w:line="240" w:lineRule="auto"/>
        <w:ind w:left="708"/>
        <w:jc w:val="both"/>
        <w:rPr>
          <w:rFonts w:ascii="Times New Roman" w:hAnsi="Times New Roman"/>
          <w:sz w:val="18"/>
          <w:szCs w:val="18"/>
        </w:rPr>
      </w:pPr>
      <w:r w:rsidRPr="00B75FC1">
        <w:rPr>
          <w:rFonts w:ascii="Times New Roman" w:hAnsi="Times New Roman"/>
          <w:sz w:val="18"/>
          <w:szCs w:val="18"/>
        </w:rPr>
        <w:t>- zakres zabezpieczeń wynikający z przepisów BHP</w:t>
      </w:r>
      <w:r w:rsidR="005C411A">
        <w:rPr>
          <w:rFonts w:ascii="Times New Roman" w:hAnsi="Times New Roman"/>
          <w:sz w:val="18"/>
          <w:szCs w:val="18"/>
        </w:rPr>
        <w:t xml:space="preserve"> (informacja BIOZ)</w:t>
      </w:r>
    </w:p>
    <w:p w14:paraId="003322C1" w14:textId="32D8AE35" w:rsidR="00A35C48" w:rsidRDefault="00A35C48" w:rsidP="00DB5497">
      <w:pPr>
        <w:spacing w:after="0" w:line="240" w:lineRule="auto"/>
        <w:ind w:left="708"/>
        <w:jc w:val="both"/>
        <w:rPr>
          <w:rFonts w:ascii="Times New Roman" w:hAnsi="Times New Roman"/>
          <w:sz w:val="18"/>
          <w:szCs w:val="18"/>
        </w:rPr>
      </w:pPr>
      <w:r>
        <w:rPr>
          <w:rFonts w:ascii="Times New Roman" w:hAnsi="Times New Roman"/>
          <w:sz w:val="18"/>
          <w:szCs w:val="18"/>
        </w:rPr>
        <w:t xml:space="preserve">- </w:t>
      </w:r>
      <w:r w:rsidR="00FC5FB8">
        <w:rPr>
          <w:rFonts w:ascii="Times New Roman" w:hAnsi="Times New Roman"/>
          <w:sz w:val="18"/>
          <w:szCs w:val="18"/>
        </w:rPr>
        <w:t>opis organizacji placu budowy konieczny do wykonania projektu (np. należy podać konieczność wykonania projektu zmiany organizacji ruchu, uzgodnienia zajęcia pasa drogowego, konieczność relokacji mieszkańców, zakres wygrodzenia terenu, konieczność wejścia na działki sąsiednie</w:t>
      </w:r>
      <w:r w:rsidR="006E1157">
        <w:rPr>
          <w:rFonts w:ascii="Times New Roman" w:hAnsi="Times New Roman"/>
          <w:sz w:val="18"/>
          <w:szCs w:val="18"/>
        </w:rPr>
        <w:t>, itd.)</w:t>
      </w:r>
    </w:p>
    <w:p w14:paraId="15992C5B" w14:textId="3006C092" w:rsidR="006E1157" w:rsidRDefault="006E1157" w:rsidP="006E1157">
      <w:pPr>
        <w:spacing w:after="0" w:line="240" w:lineRule="auto"/>
        <w:ind w:left="709"/>
        <w:jc w:val="both"/>
        <w:rPr>
          <w:rFonts w:ascii="Times New Roman" w:hAnsi="Times New Roman"/>
          <w:sz w:val="18"/>
          <w:szCs w:val="18"/>
        </w:rPr>
      </w:pPr>
      <w:r>
        <w:rPr>
          <w:rFonts w:ascii="Times New Roman" w:hAnsi="Times New Roman"/>
          <w:sz w:val="18"/>
          <w:szCs w:val="18"/>
        </w:rPr>
        <w:t xml:space="preserve">- zakres wykonania dodatkowej dokumentacji budowy (np.: konieczność wykonania operatów </w:t>
      </w:r>
      <w:r w:rsidR="008004CD">
        <w:rPr>
          <w:rFonts w:ascii="Times New Roman" w:hAnsi="Times New Roman"/>
          <w:sz w:val="18"/>
          <w:szCs w:val="18"/>
        </w:rPr>
        <w:t xml:space="preserve">i dodatkowych pomiarów </w:t>
      </w:r>
      <w:r>
        <w:rPr>
          <w:rFonts w:ascii="Times New Roman" w:hAnsi="Times New Roman"/>
          <w:sz w:val="18"/>
          <w:szCs w:val="18"/>
        </w:rPr>
        <w:t>geodezyjnych</w:t>
      </w:r>
      <w:r w:rsidR="008004CD">
        <w:rPr>
          <w:rFonts w:ascii="Times New Roman" w:hAnsi="Times New Roman"/>
          <w:sz w:val="18"/>
          <w:szCs w:val="18"/>
        </w:rPr>
        <w:t xml:space="preserve"> budynku</w:t>
      </w:r>
      <w:r w:rsidR="00C34856">
        <w:rPr>
          <w:rFonts w:ascii="Times New Roman" w:hAnsi="Times New Roman"/>
          <w:sz w:val="18"/>
          <w:szCs w:val="18"/>
        </w:rPr>
        <w:t>,</w:t>
      </w:r>
      <w:r>
        <w:rPr>
          <w:rFonts w:ascii="Times New Roman" w:hAnsi="Times New Roman"/>
          <w:sz w:val="18"/>
          <w:szCs w:val="18"/>
        </w:rPr>
        <w:t xml:space="preserve"> skanowania 3D elewacji budynku</w:t>
      </w:r>
      <w:r w:rsidR="00C34856">
        <w:rPr>
          <w:rFonts w:ascii="Times New Roman" w:hAnsi="Times New Roman"/>
          <w:sz w:val="18"/>
          <w:szCs w:val="18"/>
        </w:rPr>
        <w:t xml:space="preserve">, </w:t>
      </w:r>
      <w:r w:rsidR="008004CD">
        <w:rPr>
          <w:rFonts w:ascii="Times New Roman" w:hAnsi="Times New Roman"/>
          <w:sz w:val="18"/>
          <w:szCs w:val="18"/>
        </w:rPr>
        <w:t xml:space="preserve">badania kontrolne gruntu, </w:t>
      </w:r>
      <w:r w:rsidR="00C34856">
        <w:rPr>
          <w:rFonts w:ascii="Times New Roman" w:hAnsi="Times New Roman"/>
          <w:sz w:val="18"/>
          <w:szCs w:val="18"/>
        </w:rPr>
        <w:t>itp.</w:t>
      </w:r>
      <w:r>
        <w:rPr>
          <w:rFonts w:ascii="Times New Roman" w:hAnsi="Times New Roman"/>
          <w:sz w:val="18"/>
          <w:szCs w:val="18"/>
        </w:rPr>
        <w:t>)</w:t>
      </w:r>
    </w:p>
    <w:p w14:paraId="32810B39" w14:textId="1CFACBB8" w:rsidR="009741FA" w:rsidRPr="00DB5497" w:rsidRDefault="009741FA" w:rsidP="009741FA">
      <w:pPr>
        <w:pStyle w:val="Akapitzlist"/>
        <w:numPr>
          <w:ilvl w:val="0"/>
          <w:numId w:val="19"/>
        </w:numPr>
        <w:spacing w:after="0" w:line="240" w:lineRule="auto"/>
        <w:jc w:val="both"/>
        <w:rPr>
          <w:rFonts w:ascii="Times New Roman" w:hAnsi="Times New Roman"/>
          <w:bCs/>
          <w:sz w:val="18"/>
          <w:szCs w:val="18"/>
        </w:rPr>
      </w:pPr>
      <w:r>
        <w:rPr>
          <w:rFonts w:ascii="Times New Roman" w:hAnsi="Times New Roman"/>
          <w:bCs/>
          <w:sz w:val="18"/>
          <w:szCs w:val="18"/>
        </w:rPr>
        <w:t xml:space="preserve">Dodatkowe obliczenia sprawdzające wynikające z wprowadzonych zmian </w:t>
      </w:r>
      <w:r w:rsidR="001745EC">
        <w:rPr>
          <w:rFonts w:ascii="Times New Roman" w:hAnsi="Times New Roman"/>
          <w:bCs/>
          <w:sz w:val="18"/>
          <w:szCs w:val="18"/>
        </w:rPr>
        <w:t>projektowych w stosunku do ekspertyzy konstrukcyjno-budowlanej</w:t>
      </w:r>
    </w:p>
    <w:p w14:paraId="1B986918" w14:textId="3FCAFC89" w:rsidR="009741FA" w:rsidRPr="00470932" w:rsidRDefault="009741FA" w:rsidP="009741FA">
      <w:pPr>
        <w:pStyle w:val="Akapitzlist"/>
        <w:numPr>
          <w:ilvl w:val="0"/>
          <w:numId w:val="19"/>
        </w:numPr>
        <w:spacing w:after="0" w:line="240" w:lineRule="auto"/>
        <w:jc w:val="both"/>
        <w:rPr>
          <w:rFonts w:ascii="Times New Roman" w:hAnsi="Times New Roman"/>
          <w:bCs/>
          <w:sz w:val="18"/>
          <w:szCs w:val="18"/>
        </w:rPr>
      </w:pPr>
      <w:r w:rsidRPr="00470932">
        <w:rPr>
          <w:rFonts w:ascii="Times New Roman" w:hAnsi="Times New Roman"/>
          <w:bCs/>
          <w:sz w:val="18"/>
          <w:szCs w:val="18"/>
        </w:rPr>
        <w:t>Część graficzną</w:t>
      </w:r>
    </w:p>
    <w:p w14:paraId="43985AD3" w14:textId="13962542" w:rsidR="00514BA3" w:rsidRDefault="00514BA3"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xml:space="preserve">- </w:t>
      </w:r>
      <w:r w:rsidR="001C71FD">
        <w:rPr>
          <w:rFonts w:ascii="Times New Roman" w:hAnsi="Times New Roman"/>
          <w:bCs/>
          <w:sz w:val="18"/>
          <w:szCs w:val="18"/>
        </w:rPr>
        <w:t xml:space="preserve">rzuty, przekroje i elewacje na których należy wskazać miejsca oraz </w:t>
      </w:r>
      <w:r w:rsidR="00470932">
        <w:rPr>
          <w:rFonts w:ascii="Times New Roman" w:hAnsi="Times New Roman"/>
          <w:bCs/>
          <w:sz w:val="18"/>
          <w:szCs w:val="18"/>
        </w:rPr>
        <w:t xml:space="preserve">opisać </w:t>
      </w:r>
      <w:r w:rsidR="001C71FD">
        <w:rPr>
          <w:rFonts w:ascii="Times New Roman" w:hAnsi="Times New Roman"/>
          <w:bCs/>
          <w:sz w:val="18"/>
          <w:szCs w:val="18"/>
        </w:rPr>
        <w:t xml:space="preserve">ogólny sposób wykonania projektowanych prac budowlanych. W przypadku prac o szacowanym przedmiarze, należy podać jego wielkość na rysunku. Wszystkie rysunki w tym elewacje na których planowane są prace budowlane powinny być zwymiarowane. Zwymiarowane </w:t>
      </w:r>
      <w:r w:rsidR="001C71FD">
        <w:rPr>
          <w:rFonts w:ascii="Times New Roman" w:hAnsi="Times New Roman"/>
          <w:bCs/>
          <w:sz w:val="18"/>
          <w:szCs w:val="18"/>
        </w:rPr>
        <w:lastRenderedPageBreak/>
        <w:t>powinny być również powierzchnie odnawianych tynków, powierzchni</w:t>
      </w:r>
      <w:r w:rsidR="00470932">
        <w:rPr>
          <w:rFonts w:ascii="Times New Roman" w:hAnsi="Times New Roman"/>
          <w:bCs/>
          <w:sz w:val="18"/>
          <w:szCs w:val="18"/>
        </w:rPr>
        <w:t>e</w:t>
      </w:r>
      <w:r w:rsidR="001C71FD">
        <w:rPr>
          <w:rFonts w:ascii="Times New Roman" w:hAnsi="Times New Roman"/>
          <w:bCs/>
          <w:sz w:val="18"/>
          <w:szCs w:val="18"/>
        </w:rPr>
        <w:t xml:space="preserve"> wymienianych pokryć i poszyć dachowych itd. Wymiary przedstawione na rysunku powinny umożliwiać zdjęcie przedmiaru prac z wydrukowanego rysunku. </w:t>
      </w:r>
    </w:p>
    <w:p w14:paraId="5000A030" w14:textId="5DA266DC" w:rsidR="001C71FD" w:rsidRDefault="001C71FD" w:rsidP="001C71FD">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schematy montażowe poszczególnych konstrukcji wzmacniających</w:t>
      </w:r>
      <w:r w:rsidR="009D497E">
        <w:rPr>
          <w:rFonts w:ascii="Times New Roman" w:hAnsi="Times New Roman"/>
          <w:bCs/>
          <w:sz w:val="18"/>
          <w:szCs w:val="18"/>
        </w:rPr>
        <w:t xml:space="preserve">, </w:t>
      </w:r>
      <w:r>
        <w:rPr>
          <w:rFonts w:ascii="Times New Roman" w:hAnsi="Times New Roman"/>
          <w:bCs/>
          <w:sz w:val="18"/>
          <w:szCs w:val="18"/>
        </w:rPr>
        <w:t xml:space="preserve">zabezpieczających </w:t>
      </w:r>
      <w:r w:rsidR="009D497E">
        <w:rPr>
          <w:rFonts w:ascii="Times New Roman" w:hAnsi="Times New Roman"/>
          <w:bCs/>
          <w:sz w:val="18"/>
          <w:szCs w:val="18"/>
        </w:rPr>
        <w:t>oraz tych poddanych całkowitej wymianie</w:t>
      </w:r>
    </w:p>
    <w:p w14:paraId="7993FA42" w14:textId="7F0F5304" w:rsidR="00514BA3" w:rsidRDefault="00514BA3"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xml:space="preserve">- rysunki wykonawcze </w:t>
      </w:r>
      <w:r w:rsidR="009D497E">
        <w:rPr>
          <w:rFonts w:ascii="Times New Roman" w:hAnsi="Times New Roman"/>
          <w:bCs/>
          <w:sz w:val="18"/>
          <w:szCs w:val="18"/>
        </w:rPr>
        <w:t xml:space="preserve">dla </w:t>
      </w:r>
      <w:r w:rsidR="001C71FD">
        <w:rPr>
          <w:rFonts w:ascii="Times New Roman" w:hAnsi="Times New Roman"/>
          <w:bCs/>
          <w:sz w:val="18"/>
          <w:szCs w:val="18"/>
        </w:rPr>
        <w:t xml:space="preserve">poszczególnych </w:t>
      </w:r>
      <w:r>
        <w:rPr>
          <w:rFonts w:ascii="Times New Roman" w:hAnsi="Times New Roman"/>
          <w:bCs/>
          <w:sz w:val="18"/>
          <w:szCs w:val="18"/>
        </w:rPr>
        <w:t xml:space="preserve">elementów </w:t>
      </w:r>
      <w:r w:rsidR="009D497E">
        <w:rPr>
          <w:rFonts w:ascii="Times New Roman" w:hAnsi="Times New Roman"/>
          <w:bCs/>
          <w:sz w:val="18"/>
          <w:szCs w:val="18"/>
        </w:rPr>
        <w:t>wyżej wymienionych konstrukcji</w:t>
      </w:r>
    </w:p>
    <w:p w14:paraId="2B185C98" w14:textId="4B73B9E0" w:rsidR="00514BA3" w:rsidRDefault="00514BA3"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zestawienia materiałowe</w:t>
      </w:r>
      <w:r w:rsidR="0084694C">
        <w:rPr>
          <w:rFonts w:ascii="Times New Roman" w:hAnsi="Times New Roman"/>
          <w:bCs/>
          <w:sz w:val="18"/>
          <w:szCs w:val="18"/>
        </w:rPr>
        <w:t xml:space="preserve"> </w:t>
      </w:r>
      <w:r w:rsidR="009D497E">
        <w:rPr>
          <w:rFonts w:ascii="Times New Roman" w:hAnsi="Times New Roman"/>
          <w:bCs/>
          <w:sz w:val="18"/>
          <w:szCs w:val="18"/>
        </w:rPr>
        <w:t xml:space="preserve">uwzględniające podział na poszczególne pozycje </w:t>
      </w:r>
      <w:r w:rsidR="00470932">
        <w:rPr>
          <w:rFonts w:ascii="Times New Roman" w:hAnsi="Times New Roman"/>
          <w:bCs/>
          <w:sz w:val="18"/>
          <w:szCs w:val="18"/>
        </w:rPr>
        <w:t>projektowe</w:t>
      </w:r>
      <w:r w:rsidR="009D497E">
        <w:rPr>
          <w:rFonts w:ascii="Times New Roman" w:hAnsi="Times New Roman"/>
          <w:bCs/>
          <w:sz w:val="18"/>
          <w:szCs w:val="18"/>
        </w:rPr>
        <w:t xml:space="preserve"> </w:t>
      </w:r>
    </w:p>
    <w:p w14:paraId="0BAE4FBF" w14:textId="4AB5D5AD" w:rsidR="0084694C" w:rsidRDefault="0084694C" w:rsidP="00514BA3">
      <w:pPr>
        <w:pStyle w:val="Akapitzlist"/>
        <w:spacing w:after="0" w:line="240" w:lineRule="auto"/>
        <w:ind w:left="720"/>
        <w:jc w:val="both"/>
        <w:rPr>
          <w:rFonts w:ascii="Times New Roman" w:hAnsi="Times New Roman"/>
          <w:bCs/>
          <w:sz w:val="18"/>
          <w:szCs w:val="18"/>
        </w:rPr>
      </w:pPr>
      <w:r>
        <w:rPr>
          <w:rFonts w:ascii="Times New Roman" w:hAnsi="Times New Roman"/>
          <w:bCs/>
          <w:sz w:val="18"/>
          <w:szCs w:val="18"/>
        </w:rPr>
        <w:t>- projekt regulacji podłączeń kanałów kominowych</w:t>
      </w:r>
      <w:r w:rsidR="009D497E">
        <w:rPr>
          <w:rFonts w:ascii="Times New Roman" w:hAnsi="Times New Roman"/>
          <w:bCs/>
          <w:sz w:val="18"/>
          <w:szCs w:val="18"/>
        </w:rPr>
        <w:t>. W przypadku dużego zaciemnienia rysunk</w:t>
      </w:r>
      <w:r w:rsidR="00470932">
        <w:rPr>
          <w:rFonts w:ascii="Times New Roman" w:hAnsi="Times New Roman"/>
          <w:bCs/>
          <w:sz w:val="18"/>
          <w:szCs w:val="18"/>
        </w:rPr>
        <w:t>ów</w:t>
      </w:r>
      <w:r w:rsidR="009D497E">
        <w:rPr>
          <w:rFonts w:ascii="Times New Roman" w:hAnsi="Times New Roman"/>
          <w:bCs/>
          <w:sz w:val="18"/>
          <w:szCs w:val="18"/>
        </w:rPr>
        <w:t xml:space="preserve"> oraz bardziej skomplikowanych przełączeń kanałów wraz z ich rozbudową zaleca się wykonanie tego projektu na odrębnych rzutach budynku wraz z pokazaniem w przekroju </w:t>
      </w:r>
      <w:r w:rsidR="00470932">
        <w:rPr>
          <w:rFonts w:ascii="Times New Roman" w:hAnsi="Times New Roman"/>
          <w:bCs/>
          <w:sz w:val="18"/>
          <w:szCs w:val="18"/>
        </w:rPr>
        <w:t xml:space="preserve">pionowym </w:t>
      </w:r>
      <w:r w:rsidR="009D497E">
        <w:rPr>
          <w:rFonts w:ascii="Times New Roman" w:hAnsi="Times New Roman"/>
          <w:bCs/>
          <w:sz w:val="18"/>
          <w:szCs w:val="18"/>
        </w:rPr>
        <w:t xml:space="preserve">miejsc i sposobu podłączenia </w:t>
      </w:r>
      <w:r w:rsidR="00470932">
        <w:rPr>
          <w:rFonts w:ascii="Times New Roman" w:hAnsi="Times New Roman"/>
          <w:bCs/>
          <w:sz w:val="18"/>
          <w:szCs w:val="18"/>
        </w:rPr>
        <w:t>kanałów kominowych.</w:t>
      </w:r>
    </w:p>
    <w:p w14:paraId="20776DC6" w14:textId="77777777" w:rsidR="008F089A" w:rsidRDefault="0084694C" w:rsidP="0084694C">
      <w:pPr>
        <w:spacing w:after="0" w:line="240" w:lineRule="auto"/>
        <w:ind w:left="708"/>
        <w:jc w:val="both"/>
        <w:rPr>
          <w:rFonts w:ascii="Times New Roman" w:hAnsi="Times New Roman"/>
          <w:sz w:val="18"/>
          <w:szCs w:val="18"/>
        </w:rPr>
      </w:pPr>
      <w:r>
        <w:rPr>
          <w:rFonts w:ascii="Times New Roman" w:hAnsi="Times New Roman"/>
          <w:sz w:val="18"/>
          <w:szCs w:val="18"/>
        </w:rPr>
        <w:t>- detale rozwiązań budowlanych np.: detale wykończenia okapów, attyk, murów ogniowych, sposobu montażu świetlików, detale montażu stolarki okienno-drzwiowej, detale montażu balustrad, detale obróbek blacharskich itp.</w:t>
      </w:r>
    </w:p>
    <w:p w14:paraId="70D90476" w14:textId="77777777" w:rsidR="008F089A" w:rsidRDefault="008F089A" w:rsidP="00B53E7D">
      <w:pPr>
        <w:spacing w:after="0" w:line="240" w:lineRule="auto"/>
        <w:jc w:val="both"/>
        <w:rPr>
          <w:rFonts w:ascii="Times New Roman" w:hAnsi="Times New Roman"/>
          <w:sz w:val="18"/>
          <w:szCs w:val="18"/>
        </w:rPr>
      </w:pPr>
    </w:p>
    <w:p w14:paraId="0DC1E1AF" w14:textId="612AAAA0" w:rsidR="00B53E7D" w:rsidRPr="008F089A" w:rsidRDefault="008F089A" w:rsidP="00B53E7D">
      <w:pPr>
        <w:spacing w:after="0" w:line="240" w:lineRule="auto"/>
        <w:jc w:val="both"/>
        <w:rPr>
          <w:rFonts w:ascii="Times New Roman" w:hAnsi="Times New Roman"/>
          <w:b/>
          <w:bCs/>
          <w:sz w:val="18"/>
          <w:szCs w:val="18"/>
        </w:rPr>
      </w:pPr>
      <w:r w:rsidRPr="008F089A">
        <w:rPr>
          <w:rFonts w:ascii="Times New Roman" w:hAnsi="Times New Roman"/>
          <w:b/>
          <w:bCs/>
          <w:sz w:val="18"/>
          <w:szCs w:val="18"/>
        </w:rPr>
        <w:t xml:space="preserve">Projekt techniczny powinien być wykonany w sposób czytelny </w:t>
      </w:r>
      <w:r>
        <w:rPr>
          <w:rFonts w:ascii="Times New Roman" w:hAnsi="Times New Roman"/>
          <w:b/>
          <w:bCs/>
          <w:sz w:val="18"/>
          <w:szCs w:val="18"/>
        </w:rPr>
        <w:t xml:space="preserve">i jednoznacznych. </w:t>
      </w:r>
    </w:p>
    <w:p w14:paraId="542E4AE5" w14:textId="77777777" w:rsidR="0084694C" w:rsidRPr="00DB5497" w:rsidRDefault="0084694C" w:rsidP="00514BA3">
      <w:pPr>
        <w:pStyle w:val="Akapitzlist"/>
        <w:spacing w:after="0" w:line="240" w:lineRule="auto"/>
        <w:ind w:left="720"/>
        <w:jc w:val="both"/>
        <w:rPr>
          <w:rFonts w:ascii="Times New Roman" w:hAnsi="Times New Roman"/>
          <w:bCs/>
          <w:sz w:val="18"/>
          <w:szCs w:val="18"/>
        </w:rPr>
      </w:pPr>
    </w:p>
    <w:p w14:paraId="7D482F58" w14:textId="27B09761" w:rsidR="008F089A" w:rsidRDefault="003E6B7F" w:rsidP="00B11250">
      <w:pPr>
        <w:spacing w:after="0" w:line="240" w:lineRule="auto"/>
        <w:jc w:val="both"/>
        <w:rPr>
          <w:rFonts w:ascii="Times New Roman" w:hAnsi="Times New Roman"/>
          <w:b/>
          <w:bCs/>
          <w:sz w:val="18"/>
          <w:szCs w:val="18"/>
        </w:rPr>
      </w:pPr>
      <w:r>
        <w:rPr>
          <w:rFonts w:ascii="Times New Roman" w:hAnsi="Times New Roman"/>
          <w:b/>
          <w:bCs/>
          <w:sz w:val="18"/>
          <w:szCs w:val="18"/>
        </w:rPr>
        <w:t>W przypadku budynków użytkowanych, nie przeznaczonych do wyburzenia, z</w:t>
      </w:r>
      <w:r w:rsidR="00DD5836">
        <w:rPr>
          <w:rFonts w:ascii="Times New Roman" w:hAnsi="Times New Roman"/>
          <w:b/>
          <w:bCs/>
          <w:sz w:val="18"/>
          <w:szCs w:val="18"/>
        </w:rPr>
        <w:t xml:space="preserve">aproponowane rozwiązania techniczne nie mogą pogarszać walorów użytkowych i estetycznych </w:t>
      </w:r>
      <w:r>
        <w:rPr>
          <w:rFonts w:ascii="Times New Roman" w:hAnsi="Times New Roman"/>
          <w:b/>
          <w:bCs/>
          <w:sz w:val="18"/>
          <w:szCs w:val="18"/>
        </w:rPr>
        <w:t>w/w</w:t>
      </w:r>
      <w:r w:rsidR="00DD5836">
        <w:rPr>
          <w:rFonts w:ascii="Times New Roman" w:hAnsi="Times New Roman"/>
          <w:b/>
          <w:bCs/>
          <w:sz w:val="18"/>
          <w:szCs w:val="18"/>
        </w:rPr>
        <w:t xml:space="preserve"> budynk</w:t>
      </w:r>
      <w:r>
        <w:rPr>
          <w:rFonts w:ascii="Times New Roman" w:hAnsi="Times New Roman"/>
          <w:b/>
          <w:bCs/>
          <w:sz w:val="18"/>
          <w:szCs w:val="18"/>
        </w:rPr>
        <w:t>ów i</w:t>
      </w:r>
      <w:r w:rsidR="00DD5836">
        <w:rPr>
          <w:rFonts w:ascii="Times New Roman" w:hAnsi="Times New Roman"/>
          <w:b/>
          <w:bCs/>
          <w:sz w:val="18"/>
          <w:szCs w:val="18"/>
        </w:rPr>
        <w:t xml:space="preserve"> powinny mieć charakter rozwiązań docelowych wydłużających </w:t>
      </w:r>
      <w:r w:rsidR="008F089A">
        <w:rPr>
          <w:rFonts w:ascii="Times New Roman" w:hAnsi="Times New Roman"/>
          <w:b/>
          <w:bCs/>
          <w:sz w:val="18"/>
          <w:szCs w:val="18"/>
        </w:rPr>
        <w:t>okres użytkowania obiektu</w:t>
      </w:r>
      <w:r w:rsidR="007D688C">
        <w:rPr>
          <w:rFonts w:ascii="Times New Roman" w:hAnsi="Times New Roman"/>
          <w:b/>
          <w:bCs/>
          <w:sz w:val="18"/>
          <w:szCs w:val="18"/>
        </w:rPr>
        <w:t>. W niektórych przypadkach dopuszcza się zastosowanie zabezpieczeń tymczasowych</w:t>
      </w:r>
      <w:r w:rsidR="00A914E4">
        <w:rPr>
          <w:rFonts w:ascii="Times New Roman" w:hAnsi="Times New Roman"/>
          <w:b/>
          <w:bCs/>
          <w:sz w:val="18"/>
          <w:szCs w:val="18"/>
        </w:rPr>
        <w:t>,</w:t>
      </w:r>
      <w:r w:rsidR="007D688C">
        <w:rPr>
          <w:rFonts w:ascii="Times New Roman" w:hAnsi="Times New Roman"/>
          <w:b/>
          <w:bCs/>
          <w:sz w:val="18"/>
          <w:szCs w:val="18"/>
        </w:rPr>
        <w:t xml:space="preserve"> ale </w:t>
      </w:r>
      <w:r w:rsidR="00A914E4">
        <w:rPr>
          <w:rFonts w:ascii="Times New Roman" w:hAnsi="Times New Roman"/>
          <w:b/>
          <w:bCs/>
          <w:sz w:val="18"/>
          <w:szCs w:val="18"/>
        </w:rPr>
        <w:t xml:space="preserve">każdorazowo </w:t>
      </w:r>
      <w:r w:rsidR="007D688C">
        <w:rPr>
          <w:rFonts w:ascii="Times New Roman" w:hAnsi="Times New Roman"/>
          <w:b/>
          <w:bCs/>
          <w:sz w:val="18"/>
          <w:szCs w:val="18"/>
        </w:rPr>
        <w:t>należy uzgodnić</w:t>
      </w:r>
      <w:r w:rsidR="00A914E4">
        <w:rPr>
          <w:rFonts w:ascii="Times New Roman" w:hAnsi="Times New Roman"/>
          <w:b/>
          <w:bCs/>
          <w:sz w:val="18"/>
          <w:szCs w:val="18"/>
        </w:rPr>
        <w:t xml:space="preserve"> ich zakres</w:t>
      </w:r>
      <w:r w:rsidR="007D688C">
        <w:rPr>
          <w:rFonts w:ascii="Times New Roman" w:hAnsi="Times New Roman"/>
          <w:b/>
          <w:bCs/>
          <w:sz w:val="18"/>
          <w:szCs w:val="18"/>
        </w:rPr>
        <w:t xml:space="preserve"> z Inwe</w:t>
      </w:r>
      <w:r w:rsidR="00A914E4">
        <w:rPr>
          <w:rFonts w:ascii="Times New Roman" w:hAnsi="Times New Roman"/>
          <w:b/>
          <w:bCs/>
          <w:sz w:val="18"/>
          <w:szCs w:val="18"/>
        </w:rPr>
        <w:t>s</w:t>
      </w:r>
      <w:r w:rsidR="007D688C">
        <w:rPr>
          <w:rFonts w:ascii="Times New Roman" w:hAnsi="Times New Roman"/>
          <w:b/>
          <w:bCs/>
          <w:sz w:val="18"/>
          <w:szCs w:val="18"/>
        </w:rPr>
        <w:t>torem</w:t>
      </w:r>
      <w:r w:rsidR="00A914E4">
        <w:rPr>
          <w:rFonts w:ascii="Times New Roman" w:hAnsi="Times New Roman"/>
          <w:b/>
          <w:bCs/>
          <w:sz w:val="18"/>
          <w:szCs w:val="18"/>
        </w:rPr>
        <w:t xml:space="preserve"> lub zarządcą obiektu</w:t>
      </w:r>
      <w:r w:rsidR="008F089A">
        <w:rPr>
          <w:rFonts w:ascii="Times New Roman" w:hAnsi="Times New Roman"/>
          <w:b/>
          <w:bCs/>
          <w:sz w:val="18"/>
          <w:szCs w:val="18"/>
        </w:rPr>
        <w:t>.</w:t>
      </w:r>
      <w:r w:rsidR="00DD5836">
        <w:rPr>
          <w:rFonts w:ascii="Times New Roman" w:hAnsi="Times New Roman"/>
          <w:b/>
          <w:bCs/>
          <w:sz w:val="18"/>
          <w:szCs w:val="18"/>
        </w:rPr>
        <w:t xml:space="preserve"> </w:t>
      </w:r>
    </w:p>
    <w:p w14:paraId="4653E201" w14:textId="77777777" w:rsidR="004A5357" w:rsidRDefault="004A5357" w:rsidP="00B11250">
      <w:pPr>
        <w:spacing w:after="0" w:line="240" w:lineRule="auto"/>
        <w:jc w:val="both"/>
        <w:rPr>
          <w:rFonts w:ascii="Times New Roman" w:hAnsi="Times New Roman"/>
          <w:b/>
          <w:bCs/>
          <w:sz w:val="18"/>
          <w:szCs w:val="18"/>
        </w:rPr>
      </w:pPr>
    </w:p>
    <w:p w14:paraId="4F77E371" w14:textId="7FA05E70" w:rsidR="00B11250" w:rsidRDefault="00B11250" w:rsidP="00B11250">
      <w:pPr>
        <w:spacing w:after="0" w:line="240" w:lineRule="auto"/>
        <w:jc w:val="both"/>
        <w:rPr>
          <w:rFonts w:ascii="Times New Roman" w:hAnsi="Times New Roman"/>
          <w:b/>
          <w:bCs/>
          <w:sz w:val="18"/>
          <w:szCs w:val="18"/>
        </w:rPr>
      </w:pPr>
      <w:r w:rsidRPr="006C6742">
        <w:rPr>
          <w:rFonts w:ascii="Times New Roman" w:hAnsi="Times New Roman"/>
          <w:b/>
          <w:bCs/>
          <w:sz w:val="18"/>
          <w:szCs w:val="18"/>
        </w:rPr>
        <w:t xml:space="preserve">Rozwiązania techniczne </w:t>
      </w:r>
      <w:r w:rsidR="003E6B7F">
        <w:rPr>
          <w:rFonts w:ascii="Times New Roman" w:hAnsi="Times New Roman"/>
          <w:b/>
          <w:bCs/>
          <w:sz w:val="18"/>
          <w:szCs w:val="18"/>
        </w:rPr>
        <w:t xml:space="preserve">oraz ich zakres, </w:t>
      </w:r>
      <w:r w:rsidRPr="006C6742">
        <w:rPr>
          <w:rFonts w:ascii="Times New Roman" w:hAnsi="Times New Roman"/>
          <w:b/>
          <w:bCs/>
          <w:sz w:val="18"/>
          <w:szCs w:val="18"/>
        </w:rPr>
        <w:t>ujęt</w:t>
      </w:r>
      <w:r w:rsidR="003E6B7F">
        <w:rPr>
          <w:rFonts w:ascii="Times New Roman" w:hAnsi="Times New Roman"/>
          <w:b/>
          <w:bCs/>
          <w:sz w:val="18"/>
          <w:szCs w:val="18"/>
        </w:rPr>
        <w:t>y</w:t>
      </w:r>
      <w:r w:rsidRPr="006C6742">
        <w:rPr>
          <w:rFonts w:ascii="Times New Roman" w:hAnsi="Times New Roman"/>
          <w:b/>
          <w:bCs/>
          <w:sz w:val="18"/>
          <w:szCs w:val="18"/>
        </w:rPr>
        <w:t xml:space="preserve"> w projekcie </w:t>
      </w:r>
      <w:r w:rsidR="003E6B7F">
        <w:rPr>
          <w:rFonts w:ascii="Times New Roman" w:hAnsi="Times New Roman"/>
          <w:b/>
          <w:bCs/>
          <w:sz w:val="18"/>
          <w:szCs w:val="18"/>
        </w:rPr>
        <w:t xml:space="preserve">technicznym dotyczącym budynków przeznaczonych do rozbiórki </w:t>
      </w:r>
      <w:r w:rsidR="008F089A">
        <w:rPr>
          <w:rFonts w:ascii="Times New Roman" w:hAnsi="Times New Roman"/>
          <w:b/>
          <w:bCs/>
          <w:sz w:val="18"/>
          <w:szCs w:val="18"/>
        </w:rPr>
        <w:t xml:space="preserve">powinien ograniczać się do niezbędnego minimum. </w:t>
      </w:r>
      <w:r w:rsidR="000937EA">
        <w:rPr>
          <w:rFonts w:ascii="Times New Roman" w:hAnsi="Times New Roman"/>
          <w:b/>
          <w:bCs/>
          <w:sz w:val="18"/>
          <w:szCs w:val="18"/>
        </w:rPr>
        <w:t>Ponadto,</w:t>
      </w:r>
      <w:r w:rsidR="008F089A">
        <w:rPr>
          <w:rFonts w:ascii="Times New Roman" w:hAnsi="Times New Roman"/>
          <w:b/>
          <w:bCs/>
          <w:sz w:val="18"/>
          <w:szCs w:val="18"/>
        </w:rPr>
        <w:t xml:space="preserve"> jeżeli na budynku przeznaczonym do rozbiórki nadal </w:t>
      </w:r>
      <w:r w:rsidR="000937EA">
        <w:rPr>
          <w:rFonts w:ascii="Times New Roman" w:hAnsi="Times New Roman"/>
          <w:b/>
          <w:bCs/>
          <w:sz w:val="18"/>
          <w:szCs w:val="18"/>
        </w:rPr>
        <w:t>przebywają lokatorzy</w:t>
      </w:r>
      <w:r w:rsidR="008F089A">
        <w:rPr>
          <w:rFonts w:ascii="Times New Roman" w:hAnsi="Times New Roman"/>
          <w:b/>
          <w:bCs/>
          <w:sz w:val="18"/>
          <w:szCs w:val="18"/>
        </w:rPr>
        <w:t>, sposób zabezpieczeń budynku powinien być tak zaprojektowany</w:t>
      </w:r>
      <w:r w:rsidR="000937EA">
        <w:rPr>
          <w:rFonts w:ascii="Times New Roman" w:hAnsi="Times New Roman"/>
          <w:b/>
          <w:bCs/>
          <w:sz w:val="18"/>
          <w:szCs w:val="18"/>
        </w:rPr>
        <w:t>, aby umożliwić im użytkowanie lokali do momentu ich ostatecznego wykwaterowania.</w:t>
      </w:r>
    </w:p>
    <w:p w14:paraId="289D3278" w14:textId="455D4E6D" w:rsidR="0059775A" w:rsidRPr="00DD5836" w:rsidRDefault="0059775A" w:rsidP="00116A15">
      <w:pPr>
        <w:spacing w:after="0" w:line="240" w:lineRule="auto"/>
        <w:jc w:val="both"/>
        <w:rPr>
          <w:rFonts w:ascii="Times New Roman" w:hAnsi="Times New Roman"/>
          <w:b/>
          <w:bCs/>
          <w:sz w:val="18"/>
          <w:szCs w:val="18"/>
        </w:rPr>
      </w:pPr>
    </w:p>
    <w:p w14:paraId="7864A7CF" w14:textId="0CB4F935" w:rsidR="00370318" w:rsidRPr="005C443C" w:rsidRDefault="00E97D76" w:rsidP="00116A15">
      <w:pPr>
        <w:spacing w:after="0" w:line="240" w:lineRule="auto"/>
        <w:jc w:val="both"/>
        <w:rPr>
          <w:rFonts w:ascii="Times New Roman" w:hAnsi="Times New Roman"/>
          <w:b/>
          <w:bCs/>
          <w:sz w:val="18"/>
          <w:szCs w:val="18"/>
        </w:rPr>
      </w:pPr>
      <w:r w:rsidRPr="005C443C">
        <w:rPr>
          <w:rFonts w:ascii="Times New Roman" w:hAnsi="Times New Roman"/>
          <w:b/>
          <w:bCs/>
          <w:sz w:val="18"/>
          <w:szCs w:val="18"/>
        </w:rPr>
        <w:t xml:space="preserve">4.3 </w:t>
      </w:r>
      <w:r w:rsidR="00370318" w:rsidRPr="005C443C">
        <w:rPr>
          <w:rFonts w:ascii="Times New Roman" w:hAnsi="Times New Roman"/>
          <w:b/>
          <w:bCs/>
          <w:sz w:val="18"/>
          <w:szCs w:val="18"/>
        </w:rPr>
        <w:t>Etap III</w:t>
      </w:r>
    </w:p>
    <w:p w14:paraId="66660C8B" w14:textId="675DD3EE" w:rsidR="000C500D" w:rsidRDefault="00C37C6E" w:rsidP="00116A15">
      <w:pPr>
        <w:spacing w:after="0" w:line="240" w:lineRule="auto"/>
        <w:jc w:val="both"/>
        <w:rPr>
          <w:rFonts w:ascii="Times New Roman" w:hAnsi="Times New Roman"/>
          <w:sz w:val="18"/>
          <w:szCs w:val="18"/>
        </w:rPr>
      </w:pPr>
      <w:r>
        <w:rPr>
          <w:rFonts w:ascii="Times New Roman" w:hAnsi="Times New Roman"/>
          <w:sz w:val="18"/>
          <w:szCs w:val="18"/>
        </w:rPr>
        <w:t xml:space="preserve">Etap III obejmuje część kosztorysową oraz STWiORB. W zakres </w:t>
      </w:r>
      <w:r w:rsidR="00B43D88">
        <w:rPr>
          <w:rFonts w:ascii="Times New Roman" w:hAnsi="Times New Roman"/>
          <w:sz w:val="18"/>
          <w:szCs w:val="18"/>
        </w:rPr>
        <w:t>przedmiotu zamówienia wchodzą:</w:t>
      </w:r>
    </w:p>
    <w:p w14:paraId="1E2D55CB" w14:textId="0E0089C3" w:rsidR="00F116AB"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370318">
        <w:rPr>
          <w:rFonts w:ascii="Times New Roman" w:hAnsi="Times New Roman"/>
          <w:sz w:val="18"/>
          <w:szCs w:val="18"/>
        </w:rPr>
        <w:t>Książka przedmiarów</w:t>
      </w:r>
    </w:p>
    <w:p w14:paraId="4FC41F6A" w14:textId="04EFA473" w:rsidR="00370318"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275629">
        <w:rPr>
          <w:rFonts w:ascii="Times New Roman" w:hAnsi="Times New Roman"/>
          <w:sz w:val="18"/>
          <w:szCs w:val="18"/>
        </w:rPr>
        <w:t>K</w:t>
      </w:r>
      <w:r w:rsidR="00370318">
        <w:rPr>
          <w:rFonts w:ascii="Times New Roman" w:hAnsi="Times New Roman"/>
          <w:sz w:val="18"/>
          <w:szCs w:val="18"/>
        </w:rPr>
        <w:t>osztorys</w:t>
      </w:r>
      <w:r w:rsidR="00275629">
        <w:rPr>
          <w:rFonts w:ascii="Times New Roman" w:hAnsi="Times New Roman"/>
          <w:sz w:val="18"/>
          <w:szCs w:val="18"/>
        </w:rPr>
        <w:t xml:space="preserve"> ślepy (nakładczy)</w:t>
      </w:r>
    </w:p>
    <w:p w14:paraId="600A2418" w14:textId="7FD04316" w:rsidR="00370318"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370318">
        <w:rPr>
          <w:rFonts w:ascii="Times New Roman" w:hAnsi="Times New Roman"/>
          <w:sz w:val="18"/>
          <w:szCs w:val="18"/>
        </w:rPr>
        <w:t xml:space="preserve">Kosztorys </w:t>
      </w:r>
      <w:r w:rsidR="00FA24C8">
        <w:rPr>
          <w:rFonts w:ascii="Times New Roman" w:hAnsi="Times New Roman"/>
          <w:sz w:val="18"/>
          <w:szCs w:val="18"/>
        </w:rPr>
        <w:t>i</w:t>
      </w:r>
      <w:r w:rsidR="00370318">
        <w:rPr>
          <w:rFonts w:ascii="Times New Roman" w:hAnsi="Times New Roman"/>
          <w:sz w:val="18"/>
          <w:szCs w:val="18"/>
        </w:rPr>
        <w:t>nwestorski</w:t>
      </w:r>
      <w:r>
        <w:rPr>
          <w:rFonts w:ascii="Times New Roman" w:hAnsi="Times New Roman"/>
          <w:sz w:val="18"/>
          <w:szCs w:val="18"/>
        </w:rPr>
        <w:t xml:space="preserve"> (szczegółowy)</w:t>
      </w:r>
    </w:p>
    <w:p w14:paraId="51BD568F" w14:textId="656DD2BA" w:rsidR="00FA24C8" w:rsidRDefault="00B43D88"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FA24C8">
        <w:rPr>
          <w:rFonts w:ascii="Times New Roman" w:hAnsi="Times New Roman"/>
          <w:sz w:val="18"/>
          <w:szCs w:val="18"/>
        </w:rPr>
        <w:t>Specyfikacja techniczna wykonania i odbioru robót</w:t>
      </w:r>
      <w:r w:rsidR="00353205">
        <w:rPr>
          <w:rFonts w:ascii="Times New Roman" w:hAnsi="Times New Roman"/>
          <w:sz w:val="18"/>
          <w:szCs w:val="18"/>
        </w:rPr>
        <w:t xml:space="preserve"> budowlanych</w:t>
      </w:r>
    </w:p>
    <w:p w14:paraId="73A56DF2" w14:textId="09D4E7FB" w:rsidR="00B43D88" w:rsidRDefault="001B51CF" w:rsidP="00116A15">
      <w:pPr>
        <w:spacing w:after="0" w:line="240" w:lineRule="auto"/>
        <w:jc w:val="both"/>
        <w:rPr>
          <w:rFonts w:ascii="Times New Roman" w:hAnsi="Times New Roman"/>
          <w:sz w:val="18"/>
          <w:szCs w:val="18"/>
        </w:rPr>
      </w:pPr>
      <w:r>
        <w:rPr>
          <w:rFonts w:ascii="Times New Roman" w:hAnsi="Times New Roman"/>
          <w:sz w:val="18"/>
          <w:szCs w:val="18"/>
        </w:rPr>
        <w:t xml:space="preserve">Sposób wykonania kosztorysu powinien umożliwić Inwestorowi łatwe zaplanowanie etapowania prowadzenia prac budowlanych. W związku z tym opracowanie kosztorysowe </w:t>
      </w:r>
      <w:r w:rsidR="00C03A51">
        <w:rPr>
          <w:rFonts w:ascii="Times New Roman" w:hAnsi="Times New Roman"/>
          <w:sz w:val="18"/>
          <w:szCs w:val="18"/>
        </w:rPr>
        <w:t>powin</w:t>
      </w:r>
      <w:r>
        <w:rPr>
          <w:rFonts w:ascii="Times New Roman" w:hAnsi="Times New Roman"/>
          <w:sz w:val="18"/>
          <w:szCs w:val="18"/>
        </w:rPr>
        <w:t>no</w:t>
      </w:r>
      <w:r w:rsidR="00C03A51">
        <w:rPr>
          <w:rFonts w:ascii="Times New Roman" w:hAnsi="Times New Roman"/>
          <w:sz w:val="18"/>
          <w:szCs w:val="18"/>
        </w:rPr>
        <w:t xml:space="preserve"> być podzielon</w:t>
      </w:r>
      <w:r>
        <w:rPr>
          <w:rFonts w:ascii="Times New Roman" w:hAnsi="Times New Roman"/>
          <w:sz w:val="18"/>
          <w:szCs w:val="18"/>
        </w:rPr>
        <w:t>e</w:t>
      </w:r>
      <w:r w:rsidR="00C03A51">
        <w:rPr>
          <w:rFonts w:ascii="Times New Roman" w:hAnsi="Times New Roman"/>
          <w:sz w:val="18"/>
          <w:szCs w:val="18"/>
        </w:rPr>
        <w:t xml:space="preserve"> na działy zgodnie </w:t>
      </w:r>
      <w:r>
        <w:rPr>
          <w:rFonts w:ascii="Times New Roman" w:hAnsi="Times New Roman"/>
          <w:sz w:val="18"/>
          <w:szCs w:val="18"/>
        </w:rPr>
        <w:t xml:space="preserve">z rodzajami projektowanych prac oraz technologią i kolejnością ich wykonania. </w:t>
      </w:r>
      <w:r w:rsidR="007951DC">
        <w:rPr>
          <w:rFonts w:ascii="Times New Roman" w:hAnsi="Times New Roman"/>
          <w:sz w:val="18"/>
          <w:szCs w:val="18"/>
        </w:rPr>
        <w:t>Ponadto W kosztorysie powinny pojawić się działy związane z organizacją placu budowy, dodatkowymi zabezpieczeniami wynikającymi z przepisów BHP, dodatkowymi opracowaniami projektowymi np.: projekt zmiany organizacji ruchu lub skanowania 3D elewacji frontowych, prace związane z opomiarowaniem budynku itp.</w:t>
      </w:r>
      <w:r w:rsidR="004A2951">
        <w:rPr>
          <w:rFonts w:ascii="Times New Roman" w:hAnsi="Times New Roman"/>
          <w:sz w:val="18"/>
          <w:szCs w:val="18"/>
        </w:rPr>
        <w:t xml:space="preserve"> </w:t>
      </w:r>
    </w:p>
    <w:p w14:paraId="22509E48" w14:textId="77777777" w:rsidR="004A2951" w:rsidRDefault="004A2951" w:rsidP="00116A15">
      <w:pPr>
        <w:spacing w:after="0" w:line="240" w:lineRule="auto"/>
        <w:jc w:val="both"/>
        <w:rPr>
          <w:rFonts w:ascii="Times New Roman" w:hAnsi="Times New Roman"/>
          <w:sz w:val="18"/>
          <w:szCs w:val="18"/>
        </w:rPr>
      </w:pPr>
    </w:p>
    <w:p w14:paraId="32836BCC" w14:textId="77777777" w:rsidR="00C94783" w:rsidRDefault="00C94783" w:rsidP="00116A15">
      <w:pPr>
        <w:spacing w:after="0" w:line="240" w:lineRule="auto"/>
        <w:jc w:val="both"/>
        <w:rPr>
          <w:rFonts w:ascii="Times New Roman" w:hAnsi="Times New Roman"/>
          <w:sz w:val="18"/>
          <w:szCs w:val="18"/>
        </w:rPr>
      </w:pPr>
    </w:p>
    <w:p w14:paraId="6DDAFF59" w14:textId="77777777" w:rsidR="00E27EB9" w:rsidRPr="00C23B79" w:rsidRDefault="00E27EB9" w:rsidP="00E27EB9">
      <w:pPr>
        <w:numPr>
          <w:ilvl w:val="0"/>
          <w:numId w:val="5"/>
        </w:numPr>
        <w:spacing w:after="0" w:line="240" w:lineRule="auto"/>
        <w:jc w:val="both"/>
        <w:rPr>
          <w:rFonts w:ascii="Times New Roman" w:eastAsia="Times New Roman" w:hAnsi="Times New Roman"/>
          <w:b/>
          <w:bCs/>
          <w:sz w:val="20"/>
          <w:szCs w:val="20"/>
          <w:lang w:eastAsia="pl-PL"/>
        </w:rPr>
      </w:pPr>
      <w:r w:rsidRPr="00C23B79">
        <w:rPr>
          <w:rFonts w:ascii="Times New Roman" w:eastAsia="Times New Roman" w:hAnsi="Times New Roman"/>
          <w:b/>
          <w:bCs/>
          <w:sz w:val="20"/>
          <w:szCs w:val="20"/>
          <w:lang w:eastAsia="pl-PL"/>
        </w:rPr>
        <w:t>Szczegółowy zakres przedmiotu opracowania</w:t>
      </w:r>
    </w:p>
    <w:p w14:paraId="6F28D4CB" w14:textId="77777777" w:rsidR="00E27EB9" w:rsidRDefault="00E27EB9" w:rsidP="00116A15">
      <w:pPr>
        <w:spacing w:after="0" w:line="240" w:lineRule="auto"/>
        <w:jc w:val="both"/>
        <w:rPr>
          <w:rFonts w:ascii="Times New Roman" w:hAnsi="Times New Roman"/>
          <w:sz w:val="18"/>
          <w:szCs w:val="18"/>
        </w:rPr>
      </w:pPr>
    </w:p>
    <w:p w14:paraId="715C1661" w14:textId="0C91C177" w:rsidR="00E27EB9" w:rsidRDefault="00E27EB9" w:rsidP="00116A15">
      <w:pPr>
        <w:spacing w:after="0" w:line="240" w:lineRule="auto"/>
        <w:jc w:val="both"/>
        <w:rPr>
          <w:rFonts w:ascii="Times New Roman" w:hAnsi="Times New Roman"/>
          <w:sz w:val="18"/>
          <w:szCs w:val="18"/>
        </w:rPr>
      </w:pPr>
      <w:r>
        <w:rPr>
          <w:rFonts w:ascii="Times New Roman" w:hAnsi="Times New Roman"/>
          <w:sz w:val="18"/>
          <w:szCs w:val="18"/>
        </w:rPr>
        <w:t xml:space="preserve">Szczegółowy zakres przedmiotu zamówienia opracowano na podstawie postanowienia PINB-u </w:t>
      </w:r>
      <w:r w:rsidR="000C08B5">
        <w:rPr>
          <w:rFonts w:ascii="Times New Roman" w:hAnsi="Times New Roman"/>
          <w:sz w:val="18"/>
          <w:szCs w:val="18"/>
        </w:rPr>
        <w:t>oraz</w:t>
      </w:r>
      <w:r>
        <w:rPr>
          <w:rFonts w:ascii="Times New Roman" w:hAnsi="Times New Roman"/>
          <w:sz w:val="18"/>
          <w:szCs w:val="18"/>
        </w:rPr>
        <w:t xml:space="preserve"> </w:t>
      </w:r>
      <w:r w:rsidR="00F57AF4">
        <w:rPr>
          <w:rFonts w:ascii="Times New Roman" w:hAnsi="Times New Roman"/>
          <w:sz w:val="18"/>
          <w:szCs w:val="18"/>
        </w:rPr>
        <w:t>wymaganego zakresu prac budowlanych przez Zarząd Lokali Miejskich w Łodzi.</w:t>
      </w:r>
      <w:r w:rsidR="00B82196">
        <w:rPr>
          <w:rFonts w:ascii="Times New Roman" w:hAnsi="Times New Roman"/>
          <w:sz w:val="18"/>
          <w:szCs w:val="18"/>
        </w:rPr>
        <w:t xml:space="preserve"> </w:t>
      </w:r>
    </w:p>
    <w:p w14:paraId="4736A5EF" w14:textId="77777777" w:rsidR="00F57AF4" w:rsidRDefault="00F57AF4" w:rsidP="00116A15">
      <w:pPr>
        <w:spacing w:after="0" w:line="240" w:lineRule="auto"/>
        <w:jc w:val="both"/>
        <w:rPr>
          <w:rFonts w:ascii="Times New Roman" w:hAnsi="Times New Roman"/>
          <w:sz w:val="18"/>
          <w:szCs w:val="18"/>
        </w:rPr>
      </w:pPr>
    </w:p>
    <w:p w14:paraId="55385ECC" w14:textId="70682C11" w:rsidR="00866A47" w:rsidRDefault="00394BBE" w:rsidP="00866A47">
      <w:pPr>
        <w:spacing w:after="0" w:line="240" w:lineRule="auto"/>
        <w:ind w:left="1418" w:hanging="1418"/>
        <w:rPr>
          <w:rFonts w:ascii="Times New Roman" w:hAnsi="Times New Roman"/>
          <w:b/>
          <w:bCs/>
          <w:sz w:val="18"/>
          <w:szCs w:val="18"/>
        </w:rPr>
      </w:pPr>
      <w:r w:rsidRPr="00C23B79">
        <w:rPr>
          <w:rFonts w:ascii="Times New Roman" w:hAnsi="Times New Roman"/>
          <w:b/>
          <w:bCs/>
          <w:sz w:val="18"/>
          <w:szCs w:val="18"/>
        </w:rPr>
        <w:t xml:space="preserve">Nieruchomość: </w:t>
      </w:r>
      <w:r w:rsidR="00866A47">
        <w:rPr>
          <w:rFonts w:ascii="Times New Roman" w:hAnsi="Times New Roman"/>
          <w:b/>
          <w:bCs/>
          <w:sz w:val="18"/>
          <w:szCs w:val="18"/>
        </w:rPr>
        <w:tab/>
      </w:r>
      <w:r w:rsidR="00C23B79" w:rsidRPr="00C23B79">
        <w:rPr>
          <w:rFonts w:ascii="Times New Roman" w:hAnsi="Times New Roman"/>
          <w:b/>
          <w:bCs/>
          <w:sz w:val="18"/>
          <w:szCs w:val="18"/>
        </w:rPr>
        <w:t>Budyn</w:t>
      </w:r>
      <w:r w:rsidR="00B34162">
        <w:rPr>
          <w:rFonts w:ascii="Times New Roman" w:hAnsi="Times New Roman"/>
          <w:b/>
          <w:bCs/>
          <w:sz w:val="18"/>
          <w:szCs w:val="18"/>
        </w:rPr>
        <w:t>e</w:t>
      </w:r>
      <w:r w:rsidR="00C23B79" w:rsidRPr="00C23B79">
        <w:rPr>
          <w:rFonts w:ascii="Times New Roman" w:hAnsi="Times New Roman"/>
          <w:b/>
          <w:bCs/>
          <w:sz w:val="18"/>
          <w:szCs w:val="18"/>
        </w:rPr>
        <w:t>k, frontowy położon</w:t>
      </w:r>
      <w:r w:rsidR="00B34162">
        <w:rPr>
          <w:rFonts w:ascii="Times New Roman" w:hAnsi="Times New Roman"/>
          <w:b/>
          <w:bCs/>
          <w:sz w:val="18"/>
          <w:szCs w:val="18"/>
        </w:rPr>
        <w:t>y</w:t>
      </w:r>
      <w:r w:rsidR="00C23B79" w:rsidRPr="00C23B79">
        <w:rPr>
          <w:rFonts w:ascii="Times New Roman" w:hAnsi="Times New Roman"/>
          <w:b/>
          <w:bCs/>
          <w:sz w:val="18"/>
          <w:szCs w:val="18"/>
        </w:rPr>
        <w:t xml:space="preserve"> w </w:t>
      </w:r>
      <w:r w:rsidRPr="00C23B79">
        <w:rPr>
          <w:rFonts w:ascii="Times New Roman" w:hAnsi="Times New Roman"/>
          <w:b/>
          <w:bCs/>
          <w:sz w:val="18"/>
          <w:szCs w:val="18"/>
        </w:rPr>
        <w:t>Ł</w:t>
      </w:r>
      <w:r w:rsidR="007359C7">
        <w:rPr>
          <w:rFonts w:ascii="Times New Roman" w:hAnsi="Times New Roman"/>
          <w:b/>
          <w:bCs/>
          <w:sz w:val="18"/>
          <w:szCs w:val="18"/>
        </w:rPr>
        <w:t>o</w:t>
      </w:r>
      <w:r w:rsidRPr="00C23B79">
        <w:rPr>
          <w:rFonts w:ascii="Times New Roman" w:hAnsi="Times New Roman"/>
          <w:b/>
          <w:bCs/>
          <w:sz w:val="18"/>
          <w:szCs w:val="18"/>
        </w:rPr>
        <w:t>d</w:t>
      </w:r>
      <w:r w:rsidR="00C23B79" w:rsidRPr="00C23B79">
        <w:rPr>
          <w:rFonts w:ascii="Times New Roman" w:hAnsi="Times New Roman"/>
          <w:b/>
          <w:bCs/>
          <w:sz w:val="18"/>
          <w:szCs w:val="18"/>
        </w:rPr>
        <w:t>zi</w:t>
      </w:r>
      <w:r w:rsidRPr="00C23B79">
        <w:rPr>
          <w:rFonts w:ascii="Times New Roman" w:hAnsi="Times New Roman"/>
          <w:b/>
          <w:bCs/>
          <w:sz w:val="18"/>
          <w:szCs w:val="18"/>
        </w:rPr>
        <w:t xml:space="preserve">, ul. </w:t>
      </w:r>
      <w:r w:rsidR="00B34162">
        <w:rPr>
          <w:rFonts w:ascii="Times New Roman" w:hAnsi="Times New Roman"/>
          <w:b/>
          <w:bCs/>
          <w:sz w:val="18"/>
          <w:szCs w:val="18"/>
        </w:rPr>
        <w:t>Rzgowskiej 4</w:t>
      </w:r>
      <w:r w:rsidRPr="00C23B79">
        <w:rPr>
          <w:rFonts w:ascii="Times New Roman" w:hAnsi="Times New Roman"/>
          <w:b/>
          <w:bCs/>
          <w:sz w:val="18"/>
          <w:szCs w:val="18"/>
        </w:rPr>
        <w:t xml:space="preserve">; </w:t>
      </w:r>
    </w:p>
    <w:p w14:paraId="46488BDA" w14:textId="4023C035" w:rsidR="00394BBE" w:rsidRPr="00C23B79" w:rsidRDefault="00394BBE" w:rsidP="00866A47">
      <w:pPr>
        <w:spacing w:after="0" w:line="240" w:lineRule="auto"/>
        <w:ind w:left="2250" w:hanging="834"/>
        <w:rPr>
          <w:rFonts w:ascii="Times New Roman" w:hAnsi="Times New Roman"/>
          <w:b/>
          <w:bCs/>
          <w:sz w:val="18"/>
          <w:szCs w:val="18"/>
        </w:rPr>
      </w:pPr>
      <w:r w:rsidRPr="00C23B79">
        <w:rPr>
          <w:rFonts w:ascii="Times New Roman" w:hAnsi="Times New Roman"/>
          <w:b/>
          <w:bCs/>
          <w:sz w:val="18"/>
          <w:szCs w:val="18"/>
        </w:rPr>
        <w:t xml:space="preserve">dz. nr ewid. </w:t>
      </w:r>
      <w:r w:rsidR="00B34162">
        <w:rPr>
          <w:rFonts w:ascii="Times New Roman" w:hAnsi="Times New Roman"/>
          <w:b/>
          <w:bCs/>
          <w:sz w:val="18"/>
          <w:szCs w:val="18"/>
        </w:rPr>
        <w:t>82</w:t>
      </w:r>
      <w:r w:rsidRPr="00C23B79">
        <w:rPr>
          <w:rFonts w:ascii="Times New Roman" w:hAnsi="Times New Roman"/>
          <w:b/>
          <w:bCs/>
          <w:sz w:val="18"/>
          <w:szCs w:val="18"/>
        </w:rPr>
        <w:t xml:space="preserve">, obręb </w:t>
      </w:r>
      <w:r w:rsidR="00B34162">
        <w:rPr>
          <w:rFonts w:ascii="Times New Roman" w:hAnsi="Times New Roman"/>
          <w:b/>
          <w:bCs/>
          <w:sz w:val="18"/>
          <w:szCs w:val="18"/>
        </w:rPr>
        <w:t>G-3</w:t>
      </w:r>
      <w:r w:rsidRPr="00C23B79">
        <w:rPr>
          <w:rFonts w:ascii="Times New Roman" w:hAnsi="Times New Roman"/>
          <w:b/>
          <w:bCs/>
          <w:sz w:val="18"/>
          <w:szCs w:val="18"/>
        </w:rPr>
        <w:t>; identyfikator: 10610</w:t>
      </w:r>
      <w:r w:rsidR="00B34162">
        <w:rPr>
          <w:rFonts w:ascii="Times New Roman" w:hAnsi="Times New Roman"/>
          <w:b/>
          <w:bCs/>
          <w:sz w:val="18"/>
          <w:szCs w:val="18"/>
        </w:rPr>
        <w:t>3</w:t>
      </w:r>
      <w:r w:rsidR="00C21B51" w:rsidRPr="00C23B79">
        <w:rPr>
          <w:rFonts w:ascii="Times New Roman" w:hAnsi="Times New Roman"/>
          <w:b/>
          <w:bCs/>
          <w:sz w:val="18"/>
          <w:szCs w:val="18"/>
        </w:rPr>
        <w:t>_9.00</w:t>
      </w:r>
      <w:r w:rsidR="00B34162">
        <w:rPr>
          <w:rFonts w:ascii="Times New Roman" w:hAnsi="Times New Roman"/>
          <w:b/>
          <w:bCs/>
          <w:sz w:val="18"/>
          <w:szCs w:val="18"/>
        </w:rPr>
        <w:t>03</w:t>
      </w:r>
      <w:r w:rsidR="00C21B51" w:rsidRPr="00C23B79">
        <w:rPr>
          <w:rFonts w:ascii="Times New Roman" w:hAnsi="Times New Roman"/>
          <w:b/>
          <w:bCs/>
          <w:sz w:val="18"/>
          <w:szCs w:val="18"/>
        </w:rPr>
        <w:t>.</w:t>
      </w:r>
      <w:r w:rsidR="00B34162">
        <w:rPr>
          <w:rFonts w:ascii="Times New Roman" w:hAnsi="Times New Roman"/>
          <w:b/>
          <w:bCs/>
          <w:sz w:val="18"/>
          <w:szCs w:val="18"/>
        </w:rPr>
        <w:t>82</w:t>
      </w:r>
      <w:r w:rsidR="00470932" w:rsidRPr="00C23B79">
        <w:rPr>
          <w:rFonts w:ascii="Times New Roman" w:hAnsi="Times New Roman"/>
          <w:b/>
          <w:bCs/>
          <w:sz w:val="18"/>
          <w:szCs w:val="18"/>
        </w:rPr>
        <w:t>;</w:t>
      </w:r>
    </w:p>
    <w:p w14:paraId="38092D81" w14:textId="77777777" w:rsidR="00B82196" w:rsidRPr="00C23B79" w:rsidRDefault="00B82196" w:rsidP="00116A15">
      <w:pPr>
        <w:spacing w:after="0" w:line="240" w:lineRule="auto"/>
        <w:jc w:val="both"/>
        <w:rPr>
          <w:rFonts w:ascii="Times New Roman" w:hAnsi="Times New Roman"/>
          <w:b/>
          <w:bCs/>
          <w:sz w:val="18"/>
          <w:szCs w:val="18"/>
        </w:rPr>
      </w:pPr>
    </w:p>
    <w:p w14:paraId="76D1A8BE" w14:textId="4DBF8161" w:rsidR="007D1569" w:rsidRDefault="007951DC" w:rsidP="007D1569">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 xml:space="preserve">5.1   </w:t>
      </w:r>
      <w:r w:rsidR="007D1569">
        <w:rPr>
          <w:rFonts w:ascii="Times New Roman" w:eastAsia="Times New Roman" w:hAnsi="Times New Roman"/>
          <w:b/>
          <w:bCs/>
          <w:sz w:val="18"/>
          <w:szCs w:val="18"/>
          <w:lang w:eastAsia="pl-PL"/>
        </w:rPr>
        <w:t>Etap I</w:t>
      </w:r>
    </w:p>
    <w:p w14:paraId="1EED317A" w14:textId="69D0C1C2" w:rsidR="000A28CF" w:rsidRDefault="00233566" w:rsidP="00116A15">
      <w:pPr>
        <w:spacing w:after="0" w:line="240" w:lineRule="auto"/>
        <w:jc w:val="both"/>
        <w:rPr>
          <w:rFonts w:ascii="Times New Roman" w:hAnsi="Times New Roman"/>
          <w:sz w:val="18"/>
          <w:szCs w:val="18"/>
        </w:rPr>
      </w:pPr>
      <w:bookmarkStart w:id="0" w:name="_Hlk160181888"/>
      <w:r>
        <w:rPr>
          <w:rFonts w:ascii="Times New Roman" w:hAnsi="Times New Roman"/>
          <w:i/>
          <w:iCs/>
          <w:sz w:val="18"/>
          <w:szCs w:val="18"/>
          <w:u w:val="single"/>
        </w:rPr>
        <w:t xml:space="preserve">5.1.1 </w:t>
      </w:r>
      <w:r w:rsidR="00895E51" w:rsidRPr="00641621">
        <w:rPr>
          <w:rFonts w:ascii="Times New Roman" w:hAnsi="Times New Roman"/>
          <w:i/>
          <w:iCs/>
          <w:sz w:val="18"/>
          <w:szCs w:val="18"/>
          <w:u w:val="single"/>
        </w:rPr>
        <w:t>I</w:t>
      </w:r>
      <w:r w:rsidR="00EE602F" w:rsidRPr="00641621">
        <w:rPr>
          <w:rFonts w:ascii="Times New Roman" w:hAnsi="Times New Roman"/>
          <w:i/>
          <w:iCs/>
          <w:sz w:val="18"/>
          <w:szCs w:val="18"/>
          <w:u w:val="single"/>
        </w:rPr>
        <w:t>nwentaryzacja konstrukcyjno-budowlana</w:t>
      </w:r>
      <w:r w:rsidR="00D24894">
        <w:rPr>
          <w:rFonts w:ascii="Times New Roman" w:hAnsi="Times New Roman"/>
          <w:sz w:val="18"/>
          <w:szCs w:val="18"/>
        </w:rPr>
        <w:t xml:space="preserve"> </w:t>
      </w:r>
      <w:r w:rsidR="00D951EA">
        <w:rPr>
          <w:rFonts w:ascii="Times New Roman" w:hAnsi="Times New Roman"/>
          <w:sz w:val="18"/>
          <w:szCs w:val="18"/>
        </w:rPr>
        <w:t xml:space="preserve">powinna </w:t>
      </w:r>
      <w:r w:rsidR="001813B4">
        <w:rPr>
          <w:rFonts w:ascii="Times New Roman" w:hAnsi="Times New Roman"/>
          <w:sz w:val="18"/>
          <w:szCs w:val="18"/>
        </w:rPr>
        <w:t>być wykonana zgodnie z wymaganiami opisanymi w punkcie 4</w:t>
      </w:r>
      <w:r w:rsidR="00CE5F19">
        <w:rPr>
          <w:rFonts w:ascii="Times New Roman" w:hAnsi="Times New Roman"/>
          <w:sz w:val="18"/>
          <w:szCs w:val="18"/>
        </w:rPr>
        <w:t>.1.1</w:t>
      </w:r>
      <w:r w:rsidR="00F664B1">
        <w:rPr>
          <w:rFonts w:ascii="Times New Roman" w:hAnsi="Times New Roman"/>
          <w:sz w:val="18"/>
          <w:szCs w:val="18"/>
        </w:rPr>
        <w:t xml:space="preserve"> OPZ</w:t>
      </w:r>
      <w:r w:rsidR="001813B4">
        <w:rPr>
          <w:rFonts w:ascii="Times New Roman" w:hAnsi="Times New Roman"/>
          <w:sz w:val="18"/>
          <w:szCs w:val="18"/>
        </w:rPr>
        <w:t xml:space="preserve">. </w:t>
      </w:r>
      <w:r w:rsidR="00CE5F19">
        <w:rPr>
          <w:rFonts w:ascii="Times New Roman" w:hAnsi="Times New Roman"/>
          <w:sz w:val="18"/>
          <w:szCs w:val="18"/>
        </w:rPr>
        <w:t>Dopuszcza się wykonanie inwentaryzacji budowlanej uproszczonej, w zakresie koniecznym do wykonania postanowienia PINB.</w:t>
      </w:r>
      <w:r w:rsidR="00105CAD">
        <w:rPr>
          <w:rFonts w:ascii="Times New Roman" w:hAnsi="Times New Roman"/>
          <w:sz w:val="18"/>
          <w:szCs w:val="18"/>
        </w:rPr>
        <w:t xml:space="preserve"> </w:t>
      </w:r>
      <w:r w:rsidR="005401E3">
        <w:rPr>
          <w:rFonts w:ascii="Times New Roman" w:hAnsi="Times New Roman"/>
          <w:sz w:val="18"/>
          <w:szCs w:val="18"/>
        </w:rPr>
        <w:t>Obowiązkowo dla przedmiotowej inwentaryzacji należy określić przyległości i zależności konstrukcyjne pomiędzy budynkami sąsiednimi</w:t>
      </w:r>
      <w:r w:rsidR="00A73A7A">
        <w:rPr>
          <w:rFonts w:ascii="Times New Roman" w:hAnsi="Times New Roman"/>
          <w:sz w:val="18"/>
          <w:szCs w:val="18"/>
        </w:rPr>
        <w:t xml:space="preserve"> (dotyczy to również budynków położonych na działkach sąsiednich)</w:t>
      </w:r>
      <w:r w:rsidR="005401E3">
        <w:rPr>
          <w:rFonts w:ascii="Times New Roman" w:hAnsi="Times New Roman"/>
          <w:sz w:val="18"/>
          <w:szCs w:val="18"/>
        </w:rPr>
        <w:t>.</w:t>
      </w:r>
    </w:p>
    <w:p w14:paraId="16B75567" w14:textId="50887B40" w:rsidR="003B329B" w:rsidRDefault="001813B4" w:rsidP="00116A15">
      <w:pPr>
        <w:spacing w:after="0" w:line="240" w:lineRule="auto"/>
        <w:jc w:val="both"/>
        <w:rPr>
          <w:rFonts w:ascii="Times New Roman" w:hAnsi="Times New Roman"/>
          <w:sz w:val="18"/>
          <w:szCs w:val="18"/>
        </w:rPr>
      </w:pPr>
      <w:r>
        <w:rPr>
          <w:rFonts w:ascii="Times New Roman" w:hAnsi="Times New Roman"/>
          <w:sz w:val="18"/>
          <w:szCs w:val="18"/>
        </w:rPr>
        <w:t xml:space="preserve">Zakres </w:t>
      </w:r>
      <w:r w:rsidR="003B329B">
        <w:rPr>
          <w:rFonts w:ascii="Times New Roman" w:hAnsi="Times New Roman"/>
          <w:sz w:val="18"/>
          <w:szCs w:val="18"/>
        </w:rPr>
        <w:t xml:space="preserve">części rysunkowej </w:t>
      </w:r>
      <w:r w:rsidR="00F664B1">
        <w:rPr>
          <w:rFonts w:ascii="Times New Roman" w:hAnsi="Times New Roman"/>
          <w:sz w:val="18"/>
          <w:szCs w:val="18"/>
        </w:rPr>
        <w:t xml:space="preserve">inwentaryzacji </w:t>
      </w:r>
      <w:r w:rsidR="003B329B">
        <w:rPr>
          <w:rFonts w:ascii="Times New Roman" w:hAnsi="Times New Roman"/>
          <w:sz w:val="18"/>
          <w:szCs w:val="18"/>
        </w:rPr>
        <w:t>powinien obejmować</w:t>
      </w:r>
      <w:r w:rsidR="00EA0B13">
        <w:rPr>
          <w:rFonts w:ascii="Times New Roman" w:hAnsi="Times New Roman"/>
          <w:sz w:val="18"/>
          <w:szCs w:val="18"/>
        </w:rPr>
        <w:t xml:space="preserve"> nie mniej niż</w:t>
      </w:r>
      <w:r w:rsidR="003B329B">
        <w:rPr>
          <w:rFonts w:ascii="Times New Roman" w:hAnsi="Times New Roman"/>
          <w:sz w:val="18"/>
          <w:szCs w:val="18"/>
        </w:rPr>
        <w:t>:</w:t>
      </w:r>
    </w:p>
    <w:p w14:paraId="4F91EA8E" w14:textId="0819E61D" w:rsidR="00B82196" w:rsidRDefault="00B82196" w:rsidP="00116A15">
      <w:pPr>
        <w:spacing w:after="0" w:line="240" w:lineRule="auto"/>
        <w:jc w:val="both"/>
        <w:rPr>
          <w:rFonts w:ascii="Times New Roman" w:hAnsi="Times New Roman"/>
          <w:sz w:val="18"/>
          <w:szCs w:val="18"/>
        </w:rPr>
      </w:pPr>
      <w:r>
        <w:rPr>
          <w:rFonts w:ascii="Times New Roman" w:hAnsi="Times New Roman"/>
          <w:sz w:val="18"/>
          <w:szCs w:val="18"/>
        </w:rPr>
        <w:t xml:space="preserve">- rzut </w:t>
      </w:r>
      <w:r w:rsidR="00532711">
        <w:rPr>
          <w:rFonts w:ascii="Times New Roman" w:hAnsi="Times New Roman"/>
          <w:sz w:val="18"/>
          <w:szCs w:val="18"/>
        </w:rPr>
        <w:t>fundamentów</w:t>
      </w:r>
      <w:r w:rsidR="00C277F6">
        <w:rPr>
          <w:rFonts w:ascii="Times New Roman" w:hAnsi="Times New Roman"/>
          <w:sz w:val="18"/>
          <w:szCs w:val="18"/>
        </w:rPr>
        <w:tab/>
      </w:r>
      <w:r w:rsidR="00C277F6">
        <w:rPr>
          <w:rFonts w:ascii="Times New Roman" w:hAnsi="Times New Roman"/>
          <w:sz w:val="18"/>
          <w:szCs w:val="18"/>
        </w:rPr>
        <w:tab/>
      </w:r>
      <w:r w:rsidR="00C277F6">
        <w:rPr>
          <w:rFonts w:ascii="Times New Roman" w:hAnsi="Times New Roman"/>
          <w:sz w:val="18"/>
          <w:szCs w:val="18"/>
        </w:rPr>
        <w:tab/>
      </w:r>
      <w:r w:rsidR="00C277F6">
        <w:rPr>
          <w:rFonts w:ascii="Times New Roman" w:hAnsi="Times New Roman"/>
          <w:sz w:val="18"/>
          <w:szCs w:val="18"/>
        </w:rPr>
        <w:tab/>
        <w:t>skala 1:100</w:t>
      </w:r>
    </w:p>
    <w:p w14:paraId="0F410BFB" w14:textId="66CE7869" w:rsidR="003B329B" w:rsidRDefault="003B329B" w:rsidP="00116A15">
      <w:pPr>
        <w:spacing w:after="0" w:line="240" w:lineRule="auto"/>
        <w:jc w:val="both"/>
        <w:rPr>
          <w:rFonts w:ascii="Times New Roman" w:hAnsi="Times New Roman"/>
          <w:sz w:val="18"/>
          <w:szCs w:val="18"/>
        </w:rPr>
      </w:pPr>
      <w:r>
        <w:rPr>
          <w:rFonts w:ascii="Times New Roman" w:hAnsi="Times New Roman"/>
          <w:sz w:val="18"/>
          <w:szCs w:val="18"/>
        </w:rPr>
        <w:t xml:space="preserve">- rzut </w:t>
      </w:r>
      <w:r w:rsidR="004E601B">
        <w:rPr>
          <w:rFonts w:ascii="Times New Roman" w:hAnsi="Times New Roman"/>
          <w:sz w:val="18"/>
          <w:szCs w:val="18"/>
        </w:rPr>
        <w:t>kondygnacji użytkowych</w:t>
      </w:r>
      <w:r>
        <w:rPr>
          <w:rFonts w:ascii="Times New Roman" w:hAnsi="Times New Roman"/>
          <w:sz w:val="18"/>
          <w:szCs w:val="18"/>
        </w:rPr>
        <w:t xml:space="preserve"> </w:t>
      </w:r>
      <w:r w:rsidR="00010135">
        <w:rPr>
          <w:rFonts w:ascii="Times New Roman" w:hAnsi="Times New Roman"/>
          <w:sz w:val="18"/>
          <w:szCs w:val="18"/>
        </w:rPr>
        <w:tab/>
      </w:r>
      <w:r w:rsidR="004E601B">
        <w:rPr>
          <w:rFonts w:ascii="Times New Roman" w:hAnsi="Times New Roman"/>
          <w:sz w:val="18"/>
          <w:szCs w:val="18"/>
        </w:rPr>
        <w:tab/>
      </w:r>
      <w:r w:rsidR="000C08B5">
        <w:rPr>
          <w:rFonts w:ascii="Times New Roman" w:hAnsi="Times New Roman"/>
          <w:sz w:val="18"/>
          <w:szCs w:val="18"/>
        </w:rPr>
        <w:tab/>
      </w:r>
      <w:r>
        <w:rPr>
          <w:rFonts w:ascii="Times New Roman" w:hAnsi="Times New Roman"/>
          <w:sz w:val="18"/>
          <w:szCs w:val="18"/>
        </w:rPr>
        <w:t>skala 1:</w:t>
      </w:r>
      <w:r w:rsidR="00532711">
        <w:rPr>
          <w:rFonts w:ascii="Times New Roman" w:hAnsi="Times New Roman"/>
          <w:sz w:val="18"/>
          <w:szCs w:val="18"/>
        </w:rPr>
        <w:t>5</w:t>
      </w:r>
      <w:r>
        <w:rPr>
          <w:rFonts w:ascii="Times New Roman" w:hAnsi="Times New Roman"/>
          <w:sz w:val="18"/>
          <w:szCs w:val="18"/>
        </w:rPr>
        <w:t>0</w:t>
      </w:r>
    </w:p>
    <w:p w14:paraId="6603D51D" w14:textId="70DB43A5" w:rsidR="003B329B" w:rsidRDefault="003B329B" w:rsidP="003B329B">
      <w:pPr>
        <w:spacing w:after="0" w:line="240" w:lineRule="auto"/>
        <w:jc w:val="both"/>
        <w:rPr>
          <w:rFonts w:ascii="Times New Roman" w:hAnsi="Times New Roman"/>
          <w:sz w:val="18"/>
          <w:szCs w:val="18"/>
        </w:rPr>
      </w:pPr>
      <w:r>
        <w:rPr>
          <w:rFonts w:ascii="Times New Roman" w:hAnsi="Times New Roman"/>
          <w:sz w:val="18"/>
          <w:szCs w:val="18"/>
        </w:rPr>
        <w:t xml:space="preserve">- rzut </w:t>
      </w:r>
      <w:r w:rsidR="00532711">
        <w:rPr>
          <w:rFonts w:ascii="Times New Roman" w:hAnsi="Times New Roman"/>
          <w:sz w:val="18"/>
          <w:szCs w:val="18"/>
        </w:rPr>
        <w:t>poddasza użytkowego</w:t>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Pr>
          <w:rFonts w:ascii="Times New Roman" w:hAnsi="Times New Roman"/>
          <w:sz w:val="18"/>
          <w:szCs w:val="18"/>
        </w:rPr>
        <w:t>skala 1:</w:t>
      </w:r>
      <w:r w:rsidR="00532711">
        <w:rPr>
          <w:rFonts w:ascii="Times New Roman" w:hAnsi="Times New Roman"/>
          <w:sz w:val="18"/>
          <w:szCs w:val="18"/>
        </w:rPr>
        <w:t>50</w:t>
      </w:r>
    </w:p>
    <w:p w14:paraId="74038168" w14:textId="4BE96BAE" w:rsidR="003B329B" w:rsidRDefault="003B329B" w:rsidP="003B329B">
      <w:pPr>
        <w:spacing w:after="0" w:line="240" w:lineRule="auto"/>
        <w:jc w:val="both"/>
        <w:rPr>
          <w:rFonts w:ascii="Times New Roman" w:hAnsi="Times New Roman"/>
          <w:sz w:val="18"/>
          <w:szCs w:val="18"/>
        </w:rPr>
      </w:pPr>
      <w:r>
        <w:rPr>
          <w:rFonts w:ascii="Times New Roman" w:hAnsi="Times New Roman"/>
          <w:sz w:val="18"/>
          <w:szCs w:val="18"/>
        </w:rPr>
        <w:t>- rzut dach</w:t>
      </w:r>
      <w:r w:rsidR="00532711">
        <w:rPr>
          <w:rFonts w:ascii="Times New Roman" w:hAnsi="Times New Roman"/>
          <w:sz w:val="18"/>
          <w:szCs w:val="18"/>
        </w:rPr>
        <w:t>u</w:t>
      </w:r>
      <w:r>
        <w:rPr>
          <w:rFonts w:ascii="Times New Roman" w:hAnsi="Times New Roman"/>
          <w:sz w:val="18"/>
          <w:szCs w:val="18"/>
        </w:rPr>
        <w:t xml:space="preserve"> </w:t>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747BD6">
        <w:rPr>
          <w:rFonts w:ascii="Times New Roman" w:hAnsi="Times New Roman"/>
          <w:sz w:val="18"/>
          <w:szCs w:val="18"/>
        </w:rPr>
        <w:t>skala 1:100</w:t>
      </w:r>
    </w:p>
    <w:p w14:paraId="141D6DC2" w14:textId="17623673" w:rsidR="00747BD6" w:rsidRDefault="00747BD6" w:rsidP="003B329B">
      <w:pPr>
        <w:spacing w:after="0" w:line="240" w:lineRule="auto"/>
        <w:jc w:val="both"/>
        <w:rPr>
          <w:rFonts w:ascii="Times New Roman" w:hAnsi="Times New Roman"/>
          <w:sz w:val="18"/>
          <w:szCs w:val="18"/>
        </w:rPr>
      </w:pPr>
      <w:r>
        <w:rPr>
          <w:rFonts w:ascii="Times New Roman" w:hAnsi="Times New Roman"/>
          <w:sz w:val="18"/>
          <w:szCs w:val="18"/>
        </w:rPr>
        <w:t xml:space="preserve">- </w:t>
      </w:r>
      <w:r w:rsidR="00532711">
        <w:rPr>
          <w:rFonts w:ascii="Times New Roman" w:hAnsi="Times New Roman"/>
          <w:sz w:val="18"/>
          <w:szCs w:val="18"/>
        </w:rPr>
        <w:t>p</w:t>
      </w:r>
      <w:r>
        <w:rPr>
          <w:rFonts w:ascii="Times New Roman" w:hAnsi="Times New Roman"/>
          <w:sz w:val="18"/>
          <w:szCs w:val="18"/>
        </w:rPr>
        <w:t>rzekr</w:t>
      </w:r>
      <w:r w:rsidR="00532711">
        <w:rPr>
          <w:rFonts w:ascii="Times New Roman" w:hAnsi="Times New Roman"/>
          <w:sz w:val="18"/>
          <w:szCs w:val="18"/>
        </w:rPr>
        <w:t>ó</w:t>
      </w:r>
      <w:r>
        <w:rPr>
          <w:rFonts w:ascii="Times New Roman" w:hAnsi="Times New Roman"/>
          <w:sz w:val="18"/>
          <w:szCs w:val="18"/>
        </w:rPr>
        <w:t>j</w:t>
      </w:r>
      <w:r w:rsidR="00532711">
        <w:rPr>
          <w:rFonts w:ascii="Times New Roman" w:hAnsi="Times New Roman"/>
          <w:sz w:val="18"/>
          <w:szCs w:val="18"/>
        </w:rPr>
        <w:t xml:space="preserve"> poprzeczny</w:t>
      </w:r>
      <w:r>
        <w:rPr>
          <w:rFonts w:ascii="Times New Roman" w:hAnsi="Times New Roman"/>
          <w:sz w:val="18"/>
          <w:szCs w:val="18"/>
        </w:rPr>
        <w:t xml:space="preserve"> przez klatk</w:t>
      </w:r>
      <w:r w:rsidR="00532711">
        <w:rPr>
          <w:rFonts w:ascii="Times New Roman" w:hAnsi="Times New Roman"/>
          <w:sz w:val="18"/>
          <w:szCs w:val="18"/>
        </w:rPr>
        <w:t>ę</w:t>
      </w:r>
      <w:r>
        <w:rPr>
          <w:rFonts w:ascii="Times New Roman" w:hAnsi="Times New Roman"/>
          <w:sz w:val="18"/>
          <w:szCs w:val="18"/>
        </w:rPr>
        <w:t xml:space="preserve"> schodow</w:t>
      </w:r>
      <w:r w:rsidR="00532711">
        <w:rPr>
          <w:rFonts w:ascii="Times New Roman" w:hAnsi="Times New Roman"/>
          <w:sz w:val="18"/>
          <w:szCs w:val="18"/>
        </w:rPr>
        <w:t xml:space="preserve">ą </w:t>
      </w:r>
      <w:r w:rsidR="000C08B5">
        <w:rPr>
          <w:rFonts w:ascii="Times New Roman" w:hAnsi="Times New Roman"/>
          <w:sz w:val="18"/>
          <w:szCs w:val="18"/>
        </w:rPr>
        <w:tab/>
      </w:r>
      <w:r w:rsidR="000C08B5">
        <w:rPr>
          <w:rFonts w:ascii="Times New Roman" w:hAnsi="Times New Roman"/>
          <w:sz w:val="18"/>
          <w:szCs w:val="18"/>
        </w:rPr>
        <w:tab/>
      </w:r>
      <w:r w:rsidR="00EA0B13">
        <w:rPr>
          <w:rFonts w:ascii="Times New Roman" w:hAnsi="Times New Roman"/>
          <w:sz w:val="18"/>
          <w:szCs w:val="18"/>
        </w:rPr>
        <w:t>skala 1:</w:t>
      </w:r>
      <w:r w:rsidR="00532711">
        <w:rPr>
          <w:rFonts w:ascii="Times New Roman" w:hAnsi="Times New Roman"/>
          <w:sz w:val="18"/>
          <w:szCs w:val="18"/>
        </w:rPr>
        <w:t>5</w:t>
      </w:r>
      <w:r w:rsidR="00EA0B13">
        <w:rPr>
          <w:rFonts w:ascii="Times New Roman" w:hAnsi="Times New Roman"/>
          <w:sz w:val="18"/>
          <w:szCs w:val="18"/>
        </w:rPr>
        <w:t>0</w:t>
      </w:r>
    </w:p>
    <w:p w14:paraId="36056E79" w14:textId="108FCF96" w:rsidR="00532711" w:rsidRDefault="00532711" w:rsidP="003B329B">
      <w:pPr>
        <w:spacing w:after="0" w:line="240" w:lineRule="auto"/>
        <w:jc w:val="both"/>
        <w:rPr>
          <w:rFonts w:ascii="Times New Roman" w:hAnsi="Times New Roman"/>
          <w:sz w:val="18"/>
          <w:szCs w:val="18"/>
        </w:rPr>
      </w:pPr>
      <w:r>
        <w:rPr>
          <w:rFonts w:ascii="Times New Roman" w:hAnsi="Times New Roman"/>
          <w:sz w:val="18"/>
          <w:szCs w:val="18"/>
        </w:rPr>
        <w:t>- przekrój podłużny</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skala 1:50</w:t>
      </w:r>
    </w:p>
    <w:p w14:paraId="05016E02" w14:textId="50189C99" w:rsidR="00B851E8" w:rsidRDefault="00B851E8" w:rsidP="003B329B">
      <w:pPr>
        <w:spacing w:after="0" w:line="240" w:lineRule="auto"/>
        <w:jc w:val="both"/>
        <w:rPr>
          <w:rFonts w:ascii="Times New Roman" w:hAnsi="Times New Roman"/>
          <w:sz w:val="18"/>
          <w:szCs w:val="18"/>
        </w:rPr>
      </w:pPr>
      <w:r>
        <w:rPr>
          <w:rFonts w:ascii="Times New Roman" w:hAnsi="Times New Roman"/>
          <w:sz w:val="18"/>
          <w:szCs w:val="18"/>
        </w:rPr>
        <w:t xml:space="preserve">- </w:t>
      </w:r>
      <w:r w:rsidR="00532711">
        <w:rPr>
          <w:rFonts w:ascii="Times New Roman" w:hAnsi="Times New Roman"/>
          <w:sz w:val="18"/>
          <w:szCs w:val="18"/>
        </w:rPr>
        <w:t>e</w:t>
      </w:r>
      <w:r>
        <w:rPr>
          <w:rFonts w:ascii="Times New Roman" w:hAnsi="Times New Roman"/>
          <w:sz w:val="18"/>
          <w:szCs w:val="18"/>
        </w:rPr>
        <w:t>lewacje budynku</w:t>
      </w:r>
      <w:r w:rsidR="00655ADC">
        <w:rPr>
          <w:rFonts w:ascii="Times New Roman" w:hAnsi="Times New Roman"/>
          <w:sz w:val="18"/>
          <w:szCs w:val="18"/>
        </w:rPr>
        <w:t xml:space="preserve"> </w:t>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sidR="000C08B5">
        <w:rPr>
          <w:rFonts w:ascii="Times New Roman" w:hAnsi="Times New Roman"/>
          <w:sz w:val="18"/>
          <w:szCs w:val="18"/>
        </w:rPr>
        <w:tab/>
      </w:r>
      <w:r>
        <w:rPr>
          <w:rFonts w:ascii="Times New Roman" w:hAnsi="Times New Roman"/>
          <w:sz w:val="18"/>
          <w:szCs w:val="18"/>
        </w:rPr>
        <w:t>skala 1:100</w:t>
      </w:r>
    </w:p>
    <w:p w14:paraId="14950E7E" w14:textId="39BA412F" w:rsidR="00532711" w:rsidRDefault="00532711" w:rsidP="003B329B">
      <w:pPr>
        <w:spacing w:after="0" w:line="240" w:lineRule="auto"/>
        <w:jc w:val="both"/>
        <w:rPr>
          <w:rFonts w:ascii="Times New Roman" w:hAnsi="Times New Roman"/>
          <w:sz w:val="18"/>
          <w:szCs w:val="18"/>
        </w:rPr>
      </w:pPr>
      <w:r>
        <w:rPr>
          <w:rFonts w:ascii="Times New Roman" w:hAnsi="Times New Roman"/>
          <w:sz w:val="18"/>
          <w:szCs w:val="18"/>
        </w:rPr>
        <w:t>- elewacja frontowa szczegółowa</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skala 1:50</w:t>
      </w:r>
    </w:p>
    <w:bookmarkEnd w:id="0"/>
    <w:p w14:paraId="1222BC99" w14:textId="77777777" w:rsidR="003B329B" w:rsidRDefault="003B329B" w:rsidP="003B329B">
      <w:pPr>
        <w:spacing w:after="0" w:line="240" w:lineRule="auto"/>
        <w:jc w:val="both"/>
        <w:rPr>
          <w:rFonts w:ascii="Times New Roman" w:hAnsi="Times New Roman"/>
          <w:sz w:val="18"/>
          <w:szCs w:val="18"/>
        </w:rPr>
      </w:pPr>
    </w:p>
    <w:p w14:paraId="35596123" w14:textId="5880A6F6" w:rsidR="000C500D" w:rsidRDefault="00233566" w:rsidP="00FE2083">
      <w:pPr>
        <w:spacing w:after="0" w:line="240" w:lineRule="auto"/>
        <w:jc w:val="both"/>
        <w:rPr>
          <w:rFonts w:ascii="Times New Roman" w:hAnsi="Times New Roman"/>
          <w:sz w:val="18"/>
          <w:szCs w:val="18"/>
        </w:rPr>
      </w:pPr>
      <w:bookmarkStart w:id="1" w:name="_Hlk160182499"/>
      <w:r>
        <w:rPr>
          <w:rFonts w:ascii="Times New Roman" w:hAnsi="Times New Roman"/>
          <w:i/>
          <w:iCs/>
          <w:sz w:val="18"/>
          <w:szCs w:val="18"/>
          <w:u w:val="single"/>
        </w:rPr>
        <w:t xml:space="preserve">5.1.2 </w:t>
      </w:r>
      <w:r w:rsidR="00895E51" w:rsidRPr="00641621">
        <w:rPr>
          <w:rFonts w:ascii="Times New Roman" w:hAnsi="Times New Roman"/>
          <w:i/>
          <w:iCs/>
          <w:sz w:val="18"/>
          <w:szCs w:val="18"/>
          <w:u w:val="single"/>
        </w:rPr>
        <w:t>E</w:t>
      </w:r>
      <w:r w:rsidR="00D24894" w:rsidRPr="00641621">
        <w:rPr>
          <w:rFonts w:ascii="Times New Roman" w:hAnsi="Times New Roman"/>
          <w:i/>
          <w:iCs/>
          <w:sz w:val="18"/>
          <w:szCs w:val="18"/>
          <w:u w:val="single"/>
        </w:rPr>
        <w:t>kspertyza konstrukcyjno-budowlana</w:t>
      </w:r>
      <w:r w:rsidR="00F664B1">
        <w:rPr>
          <w:rFonts w:ascii="Times New Roman" w:hAnsi="Times New Roman"/>
          <w:sz w:val="18"/>
          <w:szCs w:val="18"/>
        </w:rPr>
        <w:t xml:space="preserve"> powinna być wykonana zgodnie z wymaganiami opisanymi w punkcie 4</w:t>
      </w:r>
      <w:r w:rsidR="00A02CEF">
        <w:rPr>
          <w:rFonts w:ascii="Times New Roman" w:hAnsi="Times New Roman"/>
          <w:sz w:val="18"/>
          <w:szCs w:val="18"/>
        </w:rPr>
        <w:t>.1.2</w:t>
      </w:r>
      <w:r w:rsidR="00F664B1">
        <w:rPr>
          <w:rFonts w:ascii="Times New Roman" w:hAnsi="Times New Roman"/>
          <w:sz w:val="18"/>
          <w:szCs w:val="18"/>
        </w:rPr>
        <w:t xml:space="preserve"> OPZ</w:t>
      </w:r>
      <w:r w:rsidR="00414852">
        <w:rPr>
          <w:rFonts w:ascii="Times New Roman" w:hAnsi="Times New Roman"/>
          <w:sz w:val="18"/>
          <w:szCs w:val="18"/>
        </w:rPr>
        <w:t xml:space="preserve">. </w:t>
      </w:r>
      <w:r w:rsidR="00E95AB7">
        <w:rPr>
          <w:rFonts w:ascii="Times New Roman" w:hAnsi="Times New Roman"/>
          <w:sz w:val="18"/>
          <w:szCs w:val="18"/>
        </w:rPr>
        <w:t xml:space="preserve">Ponadto w nawiązaniu do </w:t>
      </w:r>
      <w:r w:rsidR="00414852">
        <w:rPr>
          <w:rFonts w:ascii="Times New Roman" w:hAnsi="Times New Roman"/>
          <w:sz w:val="18"/>
          <w:szCs w:val="18"/>
        </w:rPr>
        <w:t>punkt</w:t>
      </w:r>
      <w:r w:rsidR="00E95AB7">
        <w:rPr>
          <w:rFonts w:ascii="Times New Roman" w:hAnsi="Times New Roman"/>
          <w:sz w:val="18"/>
          <w:szCs w:val="18"/>
        </w:rPr>
        <w:t>u</w:t>
      </w:r>
      <w:r w:rsidR="00414852">
        <w:rPr>
          <w:rFonts w:ascii="Times New Roman" w:hAnsi="Times New Roman"/>
          <w:sz w:val="18"/>
          <w:szCs w:val="18"/>
        </w:rPr>
        <w:t xml:space="preserve"> 4.3 zakresu ekspertyzy budowlanej, w niniejszym opracowaniu należy ująć:</w:t>
      </w:r>
      <w:r w:rsidR="00641621">
        <w:rPr>
          <w:rFonts w:ascii="Times New Roman" w:hAnsi="Times New Roman"/>
          <w:sz w:val="18"/>
          <w:szCs w:val="18"/>
        </w:rPr>
        <w:t xml:space="preserve"> </w:t>
      </w:r>
    </w:p>
    <w:p w14:paraId="5CC77482" w14:textId="55059CE5" w:rsidR="000C500D" w:rsidRDefault="00233566" w:rsidP="00FE2083">
      <w:pPr>
        <w:spacing w:after="0" w:line="240" w:lineRule="auto"/>
        <w:jc w:val="both"/>
        <w:rPr>
          <w:rFonts w:ascii="Times New Roman" w:hAnsi="Times New Roman"/>
          <w:sz w:val="18"/>
          <w:szCs w:val="18"/>
        </w:rPr>
      </w:pPr>
      <w:r>
        <w:rPr>
          <w:rFonts w:ascii="Times New Roman" w:hAnsi="Times New Roman"/>
          <w:sz w:val="18"/>
          <w:szCs w:val="18"/>
        </w:rPr>
        <w:t>a)</w:t>
      </w:r>
      <w:r w:rsidR="00414852">
        <w:rPr>
          <w:rFonts w:ascii="Times New Roman" w:hAnsi="Times New Roman"/>
          <w:sz w:val="18"/>
          <w:szCs w:val="18"/>
        </w:rPr>
        <w:t xml:space="preserve"> </w:t>
      </w:r>
      <w:r w:rsidR="00EF5A98">
        <w:rPr>
          <w:rFonts w:ascii="Times New Roman" w:hAnsi="Times New Roman"/>
          <w:sz w:val="18"/>
          <w:szCs w:val="18"/>
        </w:rPr>
        <w:t xml:space="preserve">ocenę </w:t>
      </w:r>
      <w:r w:rsidR="00414852">
        <w:rPr>
          <w:rFonts w:ascii="Times New Roman" w:hAnsi="Times New Roman"/>
          <w:sz w:val="18"/>
          <w:szCs w:val="18"/>
        </w:rPr>
        <w:t>element</w:t>
      </w:r>
      <w:r w:rsidR="00EF5A98">
        <w:rPr>
          <w:rFonts w:ascii="Times New Roman" w:hAnsi="Times New Roman"/>
          <w:sz w:val="18"/>
          <w:szCs w:val="18"/>
        </w:rPr>
        <w:t>ów</w:t>
      </w:r>
      <w:r w:rsidR="00414852">
        <w:rPr>
          <w:rFonts w:ascii="Times New Roman" w:hAnsi="Times New Roman"/>
          <w:sz w:val="18"/>
          <w:szCs w:val="18"/>
        </w:rPr>
        <w:t xml:space="preserve"> budynku budząc</w:t>
      </w:r>
      <w:r w:rsidR="00E95AB7">
        <w:rPr>
          <w:rFonts w:ascii="Times New Roman" w:hAnsi="Times New Roman"/>
          <w:sz w:val="18"/>
          <w:szCs w:val="18"/>
        </w:rPr>
        <w:t>ych</w:t>
      </w:r>
      <w:r w:rsidR="00414852">
        <w:rPr>
          <w:rFonts w:ascii="Times New Roman" w:hAnsi="Times New Roman"/>
          <w:sz w:val="18"/>
          <w:szCs w:val="18"/>
        </w:rPr>
        <w:t xml:space="preserve"> wątpliwość organu nadzoru budowlanego </w:t>
      </w:r>
    </w:p>
    <w:p w14:paraId="65F8CDD3" w14:textId="6BBB6727" w:rsidR="00414852" w:rsidRDefault="00233566" w:rsidP="00FE2083">
      <w:pPr>
        <w:spacing w:after="0" w:line="240" w:lineRule="auto"/>
        <w:jc w:val="both"/>
        <w:rPr>
          <w:rFonts w:ascii="Times New Roman" w:hAnsi="Times New Roman"/>
          <w:sz w:val="18"/>
          <w:szCs w:val="18"/>
        </w:rPr>
      </w:pPr>
      <w:r>
        <w:rPr>
          <w:rFonts w:ascii="Times New Roman" w:hAnsi="Times New Roman"/>
          <w:sz w:val="18"/>
          <w:szCs w:val="18"/>
        </w:rPr>
        <w:t>b)</w:t>
      </w:r>
      <w:r w:rsidR="00414852">
        <w:rPr>
          <w:rFonts w:ascii="Times New Roman" w:hAnsi="Times New Roman"/>
          <w:sz w:val="18"/>
          <w:szCs w:val="18"/>
        </w:rPr>
        <w:t xml:space="preserve"> </w:t>
      </w:r>
      <w:r w:rsidR="00EF5A98">
        <w:rPr>
          <w:rFonts w:ascii="Times New Roman" w:hAnsi="Times New Roman"/>
          <w:sz w:val="18"/>
          <w:szCs w:val="18"/>
        </w:rPr>
        <w:t xml:space="preserve">ocenę </w:t>
      </w:r>
      <w:r w:rsidR="00414852">
        <w:rPr>
          <w:rFonts w:ascii="Times New Roman" w:hAnsi="Times New Roman"/>
          <w:sz w:val="18"/>
          <w:szCs w:val="18"/>
        </w:rPr>
        <w:t>element</w:t>
      </w:r>
      <w:r w:rsidR="00EF5A98">
        <w:rPr>
          <w:rFonts w:ascii="Times New Roman" w:hAnsi="Times New Roman"/>
          <w:sz w:val="18"/>
          <w:szCs w:val="18"/>
        </w:rPr>
        <w:t>ów</w:t>
      </w:r>
      <w:r w:rsidR="00414852">
        <w:rPr>
          <w:rFonts w:ascii="Times New Roman" w:hAnsi="Times New Roman"/>
          <w:sz w:val="18"/>
          <w:szCs w:val="18"/>
        </w:rPr>
        <w:t xml:space="preserve"> budynku uszkodzon</w:t>
      </w:r>
      <w:r w:rsidR="00EF5A98">
        <w:rPr>
          <w:rFonts w:ascii="Times New Roman" w:hAnsi="Times New Roman"/>
          <w:sz w:val="18"/>
          <w:szCs w:val="18"/>
        </w:rPr>
        <w:t>ych i</w:t>
      </w:r>
      <w:r w:rsidR="00414852">
        <w:rPr>
          <w:rFonts w:ascii="Times New Roman" w:hAnsi="Times New Roman"/>
          <w:sz w:val="18"/>
          <w:szCs w:val="18"/>
        </w:rPr>
        <w:t xml:space="preserve"> mając</w:t>
      </w:r>
      <w:r w:rsidR="00EF5A98">
        <w:rPr>
          <w:rFonts w:ascii="Times New Roman" w:hAnsi="Times New Roman"/>
          <w:sz w:val="18"/>
          <w:szCs w:val="18"/>
        </w:rPr>
        <w:t>ych</w:t>
      </w:r>
      <w:r w:rsidR="00414852">
        <w:rPr>
          <w:rFonts w:ascii="Times New Roman" w:hAnsi="Times New Roman"/>
          <w:sz w:val="18"/>
          <w:szCs w:val="18"/>
        </w:rPr>
        <w:t xml:space="preserve"> wpływ na </w:t>
      </w:r>
      <w:r w:rsidR="00EF5A98">
        <w:rPr>
          <w:rFonts w:ascii="Times New Roman" w:hAnsi="Times New Roman"/>
          <w:sz w:val="18"/>
          <w:szCs w:val="18"/>
        </w:rPr>
        <w:t xml:space="preserve">jego </w:t>
      </w:r>
      <w:r w:rsidR="00414852">
        <w:rPr>
          <w:rFonts w:ascii="Times New Roman" w:hAnsi="Times New Roman"/>
          <w:sz w:val="18"/>
          <w:szCs w:val="18"/>
        </w:rPr>
        <w:t>bezpieczeństwo ujawnion</w:t>
      </w:r>
      <w:r w:rsidR="00EF5A98">
        <w:rPr>
          <w:rFonts w:ascii="Times New Roman" w:hAnsi="Times New Roman"/>
          <w:sz w:val="18"/>
          <w:szCs w:val="18"/>
        </w:rPr>
        <w:t>ych</w:t>
      </w:r>
      <w:r w:rsidR="00414852">
        <w:rPr>
          <w:rFonts w:ascii="Times New Roman" w:hAnsi="Times New Roman"/>
          <w:sz w:val="18"/>
          <w:szCs w:val="18"/>
        </w:rPr>
        <w:t xml:space="preserve"> na etapie inwentaryzacji</w:t>
      </w:r>
    </w:p>
    <w:p w14:paraId="4DDA8C5F" w14:textId="692BC932" w:rsidR="00400F73" w:rsidRPr="00400F73" w:rsidRDefault="00233566" w:rsidP="00400F73">
      <w:pPr>
        <w:spacing w:after="0" w:line="240" w:lineRule="auto"/>
        <w:jc w:val="both"/>
        <w:rPr>
          <w:rFonts w:ascii="Times New Roman" w:hAnsi="Times New Roman"/>
          <w:sz w:val="18"/>
          <w:szCs w:val="18"/>
        </w:rPr>
      </w:pPr>
      <w:r>
        <w:rPr>
          <w:rFonts w:ascii="Times New Roman" w:hAnsi="Times New Roman"/>
          <w:sz w:val="18"/>
          <w:szCs w:val="18"/>
        </w:rPr>
        <w:t>c)</w:t>
      </w:r>
      <w:r w:rsidR="00414852">
        <w:rPr>
          <w:rFonts w:ascii="Times New Roman" w:hAnsi="Times New Roman"/>
          <w:sz w:val="18"/>
          <w:szCs w:val="18"/>
        </w:rPr>
        <w:t xml:space="preserve"> </w:t>
      </w:r>
      <w:r w:rsidR="00E95AB7">
        <w:rPr>
          <w:rFonts w:ascii="Times New Roman" w:hAnsi="Times New Roman"/>
          <w:sz w:val="18"/>
          <w:szCs w:val="18"/>
        </w:rPr>
        <w:t xml:space="preserve">ocenę </w:t>
      </w:r>
      <w:r w:rsidR="00414852">
        <w:rPr>
          <w:rFonts w:ascii="Times New Roman" w:hAnsi="Times New Roman"/>
          <w:sz w:val="18"/>
          <w:szCs w:val="18"/>
        </w:rPr>
        <w:t>element</w:t>
      </w:r>
      <w:r w:rsidR="00E95AB7">
        <w:rPr>
          <w:rFonts w:ascii="Times New Roman" w:hAnsi="Times New Roman"/>
          <w:sz w:val="18"/>
          <w:szCs w:val="18"/>
        </w:rPr>
        <w:t>ów</w:t>
      </w:r>
      <w:r w:rsidR="00414852">
        <w:rPr>
          <w:rFonts w:ascii="Times New Roman" w:hAnsi="Times New Roman"/>
          <w:sz w:val="18"/>
          <w:szCs w:val="18"/>
        </w:rPr>
        <w:t xml:space="preserve"> budynku</w:t>
      </w:r>
      <w:r w:rsidR="00E95AB7">
        <w:rPr>
          <w:rFonts w:ascii="Times New Roman" w:hAnsi="Times New Roman"/>
          <w:sz w:val="18"/>
          <w:szCs w:val="18"/>
        </w:rPr>
        <w:t>, które są przedmiotem</w:t>
      </w:r>
      <w:r w:rsidR="00EF5A98">
        <w:rPr>
          <w:rFonts w:ascii="Times New Roman" w:hAnsi="Times New Roman"/>
          <w:sz w:val="18"/>
          <w:szCs w:val="18"/>
        </w:rPr>
        <w:t xml:space="preserve"> dodatkowego zakresu zamówienia inwestorskiego</w:t>
      </w:r>
      <w:r w:rsidR="00400F73" w:rsidRPr="00400F73">
        <w:rPr>
          <w:rFonts w:ascii="Times New Roman" w:hAnsi="Times New Roman"/>
          <w:sz w:val="18"/>
          <w:szCs w:val="18"/>
        </w:rPr>
        <w:t>:</w:t>
      </w:r>
      <w:r w:rsidR="007C20E7">
        <w:rPr>
          <w:rFonts w:ascii="Times New Roman" w:hAnsi="Times New Roman"/>
          <w:sz w:val="18"/>
          <w:szCs w:val="18"/>
        </w:rPr>
        <w:tab/>
        <w:t>n/d</w:t>
      </w:r>
    </w:p>
    <w:p w14:paraId="72B92D78" w14:textId="77777777" w:rsidR="004A2951" w:rsidRPr="00E32C79" w:rsidRDefault="004A2951" w:rsidP="004A2951">
      <w:pPr>
        <w:pStyle w:val="Akapitzlist"/>
        <w:spacing w:after="0" w:line="240" w:lineRule="auto"/>
        <w:ind w:left="720"/>
        <w:jc w:val="both"/>
        <w:rPr>
          <w:rFonts w:ascii="Times New Roman" w:hAnsi="Times New Roman"/>
          <w:sz w:val="18"/>
          <w:szCs w:val="18"/>
        </w:rPr>
      </w:pPr>
    </w:p>
    <w:bookmarkEnd w:id="1"/>
    <w:p w14:paraId="0A8D027D" w14:textId="780EE925" w:rsidR="007D1569" w:rsidRDefault="007951DC" w:rsidP="007D1569">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 xml:space="preserve">5.2   </w:t>
      </w:r>
      <w:r w:rsidR="007D1569">
        <w:rPr>
          <w:rFonts w:ascii="Times New Roman" w:eastAsia="Times New Roman" w:hAnsi="Times New Roman"/>
          <w:b/>
          <w:bCs/>
          <w:sz w:val="18"/>
          <w:szCs w:val="18"/>
          <w:lang w:eastAsia="pl-PL"/>
        </w:rPr>
        <w:t>Etap II</w:t>
      </w:r>
    </w:p>
    <w:p w14:paraId="0A34CA3A" w14:textId="0F42CCB7" w:rsidR="003D70E4" w:rsidRPr="0041474D" w:rsidRDefault="00895E51" w:rsidP="003F433B">
      <w:pPr>
        <w:spacing w:after="0" w:line="240" w:lineRule="auto"/>
        <w:jc w:val="both"/>
        <w:rPr>
          <w:rFonts w:ascii="Times New Roman" w:hAnsi="Times New Roman"/>
          <w:sz w:val="18"/>
          <w:szCs w:val="18"/>
        </w:rPr>
      </w:pPr>
      <w:r w:rsidRPr="00641621">
        <w:rPr>
          <w:rFonts w:ascii="Times New Roman" w:hAnsi="Times New Roman"/>
          <w:i/>
          <w:iCs/>
          <w:sz w:val="18"/>
          <w:szCs w:val="18"/>
          <w:u w:val="single"/>
        </w:rPr>
        <w:t>P</w:t>
      </w:r>
      <w:r w:rsidR="003F433B" w:rsidRPr="00641621">
        <w:rPr>
          <w:rFonts w:ascii="Times New Roman" w:hAnsi="Times New Roman"/>
          <w:i/>
          <w:iCs/>
          <w:sz w:val="18"/>
          <w:szCs w:val="18"/>
          <w:u w:val="single"/>
        </w:rPr>
        <w:t>rojekt techniczny</w:t>
      </w:r>
      <w:r w:rsidR="007C6552">
        <w:rPr>
          <w:rFonts w:ascii="Times New Roman" w:hAnsi="Times New Roman"/>
          <w:sz w:val="18"/>
          <w:szCs w:val="18"/>
        </w:rPr>
        <w:t xml:space="preserve"> </w:t>
      </w:r>
      <w:r w:rsidR="00641621">
        <w:rPr>
          <w:rFonts w:ascii="Times New Roman" w:hAnsi="Times New Roman"/>
          <w:sz w:val="18"/>
          <w:szCs w:val="18"/>
        </w:rPr>
        <w:t>powinien być wykonany zgodnie z wymaganiami opisanymi w punkcie 4</w:t>
      </w:r>
      <w:r w:rsidR="00EE0A33">
        <w:rPr>
          <w:rFonts w:ascii="Times New Roman" w:hAnsi="Times New Roman"/>
          <w:sz w:val="18"/>
          <w:szCs w:val="18"/>
        </w:rPr>
        <w:t>.2</w:t>
      </w:r>
      <w:r w:rsidR="00641621">
        <w:rPr>
          <w:rFonts w:ascii="Times New Roman" w:hAnsi="Times New Roman"/>
          <w:sz w:val="18"/>
          <w:szCs w:val="18"/>
        </w:rPr>
        <w:t xml:space="preserve"> OPZ.</w:t>
      </w:r>
      <w:r w:rsidR="00200E1F">
        <w:rPr>
          <w:rFonts w:ascii="Times New Roman" w:hAnsi="Times New Roman"/>
          <w:sz w:val="18"/>
          <w:szCs w:val="18"/>
        </w:rPr>
        <w:t xml:space="preserve"> </w:t>
      </w:r>
      <w:r w:rsidR="003D70E4">
        <w:rPr>
          <w:rFonts w:ascii="Times New Roman" w:hAnsi="Times New Roman"/>
          <w:sz w:val="18"/>
          <w:szCs w:val="18"/>
        </w:rPr>
        <w:t xml:space="preserve">Zakres projektu technicznego powinien odpowiadać zakresowi zaleceń z ekspertyzy technicznej. Inwestor nie przewiduje wykonywania żadnych dodatkowych prac budowlanych poza </w:t>
      </w:r>
      <w:r w:rsidR="003D70E4" w:rsidRPr="00FC214A">
        <w:rPr>
          <w:rFonts w:ascii="Times New Roman" w:hAnsi="Times New Roman"/>
          <w:b/>
          <w:bCs/>
          <w:sz w:val="18"/>
          <w:szCs w:val="18"/>
        </w:rPr>
        <w:t xml:space="preserve">pracami </w:t>
      </w:r>
      <w:r w:rsidR="006E4634">
        <w:rPr>
          <w:rFonts w:ascii="Times New Roman" w:hAnsi="Times New Roman"/>
          <w:b/>
          <w:bCs/>
          <w:sz w:val="18"/>
          <w:szCs w:val="18"/>
        </w:rPr>
        <w:t>naprawczymi</w:t>
      </w:r>
      <w:r w:rsidR="004339D4">
        <w:rPr>
          <w:rFonts w:ascii="Times New Roman" w:hAnsi="Times New Roman"/>
          <w:b/>
          <w:bCs/>
          <w:sz w:val="18"/>
          <w:szCs w:val="18"/>
        </w:rPr>
        <w:t xml:space="preserve"> lub </w:t>
      </w:r>
      <w:r w:rsidR="00FC214A" w:rsidRPr="00FC214A">
        <w:rPr>
          <w:rFonts w:ascii="Times New Roman" w:hAnsi="Times New Roman"/>
          <w:b/>
          <w:bCs/>
          <w:sz w:val="18"/>
          <w:szCs w:val="18"/>
        </w:rPr>
        <w:t>zabezpieczającymi</w:t>
      </w:r>
      <w:r w:rsidR="007C20E7">
        <w:rPr>
          <w:rFonts w:ascii="Times New Roman" w:hAnsi="Times New Roman"/>
          <w:b/>
          <w:bCs/>
          <w:sz w:val="18"/>
          <w:szCs w:val="18"/>
        </w:rPr>
        <w:t xml:space="preserve"> zagrożon</w:t>
      </w:r>
      <w:r w:rsidR="006E4634">
        <w:rPr>
          <w:rFonts w:ascii="Times New Roman" w:hAnsi="Times New Roman"/>
          <w:b/>
          <w:bCs/>
          <w:sz w:val="18"/>
          <w:szCs w:val="18"/>
        </w:rPr>
        <w:t>e</w:t>
      </w:r>
      <w:r w:rsidR="007C20E7">
        <w:rPr>
          <w:rFonts w:ascii="Times New Roman" w:hAnsi="Times New Roman"/>
          <w:b/>
          <w:bCs/>
          <w:sz w:val="18"/>
          <w:szCs w:val="18"/>
        </w:rPr>
        <w:t xml:space="preserve"> element</w:t>
      </w:r>
      <w:r w:rsidR="006E4634">
        <w:rPr>
          <w:rFonts w:ascii="Times New Roman" w:hAnsi="Times New Roman"/>
          <w:b/>
          <w:bCs/>
          <w:sz w:val="18"/>
          <w:szCs w:val="18"/>
        </w:rPr>
        <w:t>y</w:t>
      </w:r>
      <w:r w:rsidR="003D70E4">
        <w:rPr>
          <w:rFonts w:ascii="Times New Roman" w:hAnsi="Times New Roman"/>
          <w:sz w:val="18"/>
          <w:szCs w:val="18"/>
        </w:rPr>
        <w:t xml:space="preserve"> </w:t>
      </w:r>
      <w:r w:rsidR="007C20E7" w:rsidRPr="007C20E7">
        <w:rPr>
          <w:rFonts w:ascii="Times New Roman" w:hAnsi="Times New Roman"/>
          <w:b/>
          <w:bCs/>
          <w:sz w:val="18"/>
          <w:szCs w:val="18"/>
        </w:rPr>
        <w:t>konstrukcji budynku</w:t>
      </w:r>
      <w:r w:rsidR="006E4634">
        <w:rPr>
          <w:rFonts w:ascii="Times New Roman" w:hAnsi="Times New Roman"/>
          <w:b/>
          <w:bCs/>
          <w:sz w:val="18"/>
          <w:szCs w:val="18"/>
        </w:rPr>
        <w:t xml:space="preserve"> oraz naprawę elementów budynku stanowiących o jego bezpieczeństwie i wymienionych w punkcie 4.1.2 OPZ.</w:t>
      </w:r>
    </w:p>
    <w:p w14:paraId="41F8CC0D" w14:textId="77777777" w:rsidR="007D688C" w:rsidRDefault="007D688C" w:rsidP="007D1569">
      <w:pPr>
        <w:spacing w:after="0" w:line="240" w:lineRule="auto"/>
        <w:jc w:val="both"/>
        <w:rPr>
          <w:rFonts w:ascii="Times New Roman" w:hAnsi="Times New Roman"/>
          <w:sz w:val="18"/>
          <w:szCs w:val="18"/>
        </w:rPr>
      </w:pPr>
    </w:p>
    <w:p w14:paraId="63249EA1" w14:textId="5E2CC2A5" w:rsidR="007D1569" w:rsidRDefault="009C27E0" w:rsidP="007D1569">
      <w:pPr>
        <w:spacing w:after="0" w:line="240" w:lineRule="auto"/>
        <w:jc w:val="both"/>
        <w:rPr>
          <w:rFonts w:ascii="Times New Roman" w:hAnsi="Times New Roman"/>
          <w:sz w:val="18"/>
          <w:szCs w:val="18"/>
        </w:rPr>
      </w:pPr>
      <w:r>
        <w:rPr>
          <w:rFonts w:ascii="Times New Roman" w:hAnsi="Times New Roman"/>
          <w:sz w:val="18"/>
          <w:szCs w:val="18"/>
        </w:rPr>
        <w:t>Dodatkowo</w:t>
      </w:r>
      <w:r w:rsidR="00200E1F">
        <w:rPr>
          <w:rFonts w:ascii="Times New Roman" w:hAnsi="Times New Roman"/>
          <w:sz w:val="18"/>
          <w:szCs w:val="18"/>
        </w:rPr>
        <w:t xml:space="preserve"> w projekcie technicznym należy ująć prace budowlane mające na celu:</w:t>
      </w:r>
      <w:r w:rsidR="007D688C">
        <w:rPr>
          <w:rFonts w:ascii="Times New Roman" w:hAnsi="Times New Roman"/>
          <w:sz w:val="18"/>
          <w:szCs w:val="18"/>
        </w:rPr>
        <w:tab/>
        <w:t>n/d</w:t>
      </w:r>
    </w:p>
    <w:p w14:paraId="516B2639" w14:textId="77777777" w:rsidR="007D688C" w:rsidRPr="003D70E4" w:rsidRDefault="007D688C" w:rsidP="007D1569">
      <w:pPr>
        <w:spacing w:after="0" w:line="240" w:lineRule="auto"/>
        <w:jc w:val="both"/>
        <w:rPr>
          <w:rFonts w:ascii="Times New Roman" w:hAnsi="Times New Roman"/>
          <w:sz w:val="18"/>
          <w:szCs w:val="18"/>
        </w:rPr>
      </w:pPr>
    </w:p>
    <w:p w14:paraId="6B933DB1" w14:textId="0CE03DBB" w:rsidR="00A65DCD" w:rsidRDefault="00A65DCD" w:rsidP="007D1569">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 poprzez </w:t>
      </w:r>
      <w:r w:rsidRPr="007D688C">
        <w:rPr>
          <w:rFonts w:ascii="Times New Roman" w:eastAsia="Times New Roman" w:hAnsi="Times New Roman"/>
          <w:b/>
          <w:bCs/>
          <w:sz w:val="18"/>
          <w:szCs w:val="18"/>
          <w:lang w:eastAsia="pl-PL"/>
        </w:rPr>
        <w:t>naprawę</w:t>
      </w:r>
      <w:r>
        <w:rPr>
          <w:rFonts w:ascii="Times New Roman" w:eastAsia="Times New Roman" w:hAnsi="Times New Roman"/>
          <w:sz w:val="18"/>
          <w:szCs w:val="18"/>
          <w:lang w:eastAsia="pl-PL"/>
        </w:rPr>
        <w:t xml:space="preserve"> elementu należy rozumieć jego wymianę lub wzmocnienie, które nie pogorszy walorów wizualnych i użytkowych obiektu. Do tego typu zabezpieczeń </w:t>
      </w:r>
      <w:r w:rsidR="00A05AF8">
        <w:rPr>
          <w:rFonts w:ascii="Times New Roman" w:eastAsia="Times New Roman" w:hAnsi="Times New Roman"/>
          <w:sz w:val="18"/>
          <w:szCs w:val="18"/>
          <w:lang w:eastAsia="pl-PL"/>
        </w:rPr>
        <w:t>należy również zaliczyć stalowe konstrukcje stężające i ściągi podlegające zabudowie i mające na celu docelowo poprawę statyki budynku.</w:t>
      </w:r>
    </w:p>
    <w:p w14:paraId="7E3D02AC" w14:textId="1FA28B16" w:rsidR="00A65DCD" w:rsidRPr="00A65DCD" w:rsidRDefault="00A65DCD" w:rsidP="007D1569">
      <w:pPr>
        <w:spacing w:after="0" w:line="240" w:lineRule="auto"/>
        <w:jc w:val="both"/>
        <w:rPr>
          <w:rFonts w:ascii="Times New Roman" w:eastAsia="Times New Roman" w:hAnsi="Times New Roman"/>
          <w:sz w:val="18"/>
          <w:szCs w:val="18"/>
          <w:lang w:eastAsia="pl-PL"/>
        </w:rPr>
      </w:pPr>
      <w:r>
        <w:rPr>
          <w:rFonts w:ascii="Times New Roman" w:eastAsia="Times New Roman" w:hAnsi="Times New Roman"/>
          <w:sz w:val="18"/>
          <w:szCs w:val="18"/>
          <w:lang w:eastAsia="pl-PL"/>
        </w:rPr>
        <w:t xml:space="preserve">* poprzez </w:t>
      </w:r>
      <w:r w:rsidR="005401E3" w:rsidRPr="005401E3">
        <w:rPr>
          <w:rFonts w:ascii="Times New Roman" w:eastAsia="Times New Roman" w:hAnsi="Times New Roman"/>
          <w:b/>
          <w:bCs/>
          <w:sz w:val="18"/>
          <w:szCs w:val="18"/>
          <w:lang w:eastAsia="pl-PL"/>
        </w:rPr>
        <w:t>prace</w:t>
      </w:r>
      <w:r w:rsidR="005401E3">
        <w:rPr>
          <w:rFonts w:ascii="Times New Roman" w:eastAsia="Times New Roman" w:hAnsi="Times New Roman"/>
          <w:sz w:val="18"/>
          <w:szCs w:val="18"/>
          <w:lang w:eastAsia="pl-PL"/>
        </w:rPr>
        <w:t xml:space="preserve"> </w:t>
      </w:r>
      <w:r w:rsidRPr="007D688C">
        <w:rPr>
          <w:rFonts w:ascii="Times New Roman" w:eastAsia="Times New Roman" w:hAnsi="Times New Roman"/>
          <w:b/>
          <w:bCs/>
          <w:sz w:val="18"/>
          <w:szCs w:val="18"/>
          <w:lang w:eastAsia="pl-PL"/>
        </w:rPr>
        <w:t>zabezpiecz</w:t>
      </w:r>
      <w:r w:rsidR="00FC214A">
        <w:rPr>
          <w:rFonts w:ascii="Times New Roman" w:eastAsia="Times New Roman" w:hAnsi="Times New Roman"/>
          <w:b/>
          <w:bCs/>
          <w:sz w:val="18"/>
          <w:szCs w:val="18"/>
          <w:lang w:eastAsia="pl-PL"/>
        </w:rPr>
        <w:t xml:space="preserve">ające </w:t>
      </w:r>
      <w:r>
        <w:rPr>
          <w:rFonts w:ascii="Times New Roman" w:eastAsia="Times New Roman" w:hAnsi="Times New Roman"/>
          <w:sz w:val="18"/>
          <w:szCs w:val="18"/>
          <w:lang w:eastAsia="pl-PL"/>
        </w:rPr>
        <w:t>należy rozumieć wzmocnienie elementu</w:t>
      </w:r>
      <w:r w:rsidR="00A05AF8">
        <w:rPr>
          <w:rFonts w:ascii="Times New Roman" w:eastAsia="Times New Roman" w:hAnsi="Times New Roman"/>
          <w:sz w:val="18"/>
          <w:szCs w:val="18"/>
          <w:lang w:eastAsia="pl-PL"/>
        </w:rPr>
        <w:t xml:space="preserve"> poprzez stemplowanie, wykonanie konstrukcji stężających i przyporowych oraz ściągów</w:t>
      </w:r>
      <w:r>
        <w:rPr>
          <w:rFonts w:ascii="Times New Roman" w:eastAsia="Times New Roman" w:hAnsi="Times New Roman"/>
          <w:sz w:val="18"/>
          <w:szCs w:val="18"/>
          <w:lang w:eastAsia="pl-PL"/>
        </w:rPr>
        <w:t xml:space="preserve">, które </w:t>
      </w:r>
      <w:r w:rsidR="00A05AF8">
        <w:rPr>
          <w:rFonts w:ascii="Times New Roman" w:eastAsia="Times New Roman" w:hAnsi="Times New Roman"/>
          <w:sz w:val="18"/>
          <w:szCs w:val="18"/>
          <w:lang w:eastAsia="pl-PL"/>
        </w:rPr>
        <w:t>mają charakter</w:t>
      </w:r>
      <w:r>
        <w:rPr>
          <w:rFonts w:ascii="Times New Roman" w:eastAsia="Times New Roman" w:hAnsi="Times New Roman"/>
          <w:sz w:val="18"/>
          <w:szCs w:val="18"/>
          <w:lang w:eastAsia="pl-PL"/>
        </w:rPr>
        <w:t xml:space="preserve"> tymczasowym do momentu </w:t>
      </w:r>
      <w:r w:rsidR="00A05AF8">
        <w:rPr>
          <w:rFonts w:ascii="Times New Roman" w:eastAsia="Times New Roman" w:hAnsi="Times New Roman"/>
          <w:sz w:val="18"/>
          <w:szCs w:val="18"/>
          <w:lang w:eastAsia="pl-PL"/>
        </w:rPr>
        <w:t xml:space="preserve">wykonania docelowego </w:t>
      </w:r>
      <w:r>
        <w:rPr>
          <w:rFonts w:ascii="Times New Roman" w:eastAsia="Times New Roman" w:hAnsi="Times New Roman"/>
          <w:sz w:val="18"/>
          <w:szCs w:val="18"/>
          <w:lang w:eastAsia="pl-PL"/>
        </w:rPr>
        <w:t>remontu</w:t>
      </w:r>
      <w:r w:rsidR="00EE0A33">
        <w:rPr>
          <w:rFonts w:ascii="Times New Roman" w:eastAsia="Times New Roman" w:hAnsi="Times New Roman"/>
          <w:sz w:val="18"/>
          <w:szCs w:val="18"/>
          <w:lang w:eastAsia="pl-PL"/>
        </w:rPr>
        <w:t xml:space="preserve"> lub rozbiórki</w:t>
      </w:r>
      <w:r w:rsidR="00A05AF8">
        <w:rPr>
          <w:rFonts w:ascii="Times New Roman" w:eastAsia="Times New Roman" w:hAnsi="Times New Roman"/>
          <w:sz w:val="18"/>
          <w:szCs w:val="18"/>
          <w:lang w:eastAsia="pl-PL"/>
        </w:rPr>
        <w:t>.</w:t>
      </w:r>
    </w:p>
    <w:p w14:paraId="2BE54036" w14:textId="77777777" w:rsidR="000C500D" w:rsidRPr="00A65DCD" w:rsidRDefault="000C500D" w:rsidP="007D1569">
      <w:pPr>
        <w:spacing w:after="0" w:line="240" w:lineRule="auto"/>
        <w:jc w:val="both"/>
        <w:rPr>
          <w:rFonts w:ascii="Times New Roman" w:eastAsia="Times New Roman" w:hAnsi="Times New Roman"/>
          <w:sz w:val="18"/>
          <w:szCs w:val="18"/>
          <w:lang w:eastAsia="pl-PL"/>
        </w:rPr>
      </w:pPr>
    </w:p>
    <w:p w14:paraId="5EA53A58" w14:textId="7ECF6062" w:rsidR="007D1569" w:rsidRDefault="007951DC" w:rsidP="007D1569">
      <w:pPr>
        <w:spacing w:after="0" w:line="240" w:lineRule="auto"/>
        <w:jc w:val="both"/>
        <w:rPr>
          <w:rFonts w:ascii="Times New Roman" w:eastAsia="Times New Roman" w:hAnsi="Times New Roman"/>
          <w:b/>
          <w:bCs/>
          <w:sz w:val="18"/>
          <w:szCs w:val="18"/>
          <w:lang w:eastAsia="pl-PL"/>
        </w:rPr>
      </w:pPr>
      <w:r>
        <w:rPr>
          <w:rFonts w:ascii="Times New Roman" w:eastAsia="Times New Roman" w:hAnsi="Times New Roman"/>
          <w:b/>
          <w:bCs/>
          <w:sz w:val="18"/>
          <w:szCs w:val="18"/>
          <w:lang w:eastAsia="pl-PL"/>
        </w:rPr>
        <w:t xml:space="preserve">5.3   </w:t>
      </w:r>
      <w:r w:rsidR="007D1569">
        <w:rPr>
          <w:rFonts w:ascii="Times New Roman" w:eastAsia="Times New Roman" w:hAnsi="Times New Roman"/>
          <w:b/>
          <w:bCs/>
          <w:sz w:val="18"/>
          <w:szCs w:val="18"/>
          <w:lang w:eastAsia="pl-PL"/>
        </w:rPr>
        <w:t>Etap III</w:t>
      </w:r>
    </w:p>
    <w:p w14:paraId="623EC378" w14:textId="474FAE87" w:rsidR="004E601B" w:rsidRDefault="00EE0A33" w:rsidP="004E601B">
      <w:pPr>
        <w:spacing w:after="0" w:line="240" w:lineRule="auto"/>
        <w:jc w:val="both"/>
        <w:rPr>
          <w:rFonts w:ascii="Times New Roman" w:hAnsi="Times New Roman"/>
          <w:sz w:val="18"/>
          <w:szCs w:val="18"/>
        </w:rPr>
      </w:pPr>
      <w:r>
        <w:rPr>
          <w:rFonts w:ascii="Times New Roman" w:hAnsi="Times New Roman"/>
          <w:sz w:val="18"/>
          <w:szCs w:val="18"/>
        </w:rPr>
        <w:t>Część kosztorysową należy wykonać zgodnie z punktem 4.3 OPZ.</w:t>
      </w:r>
      <w:r w:rsidR="004E601B">
        <w:rPr>
          <w:rFonts w:ascii="Times New Roman" w:hAnsi="Times New Roman"/>
          <w:sz w:val="18"/>
          <w:szCs w:val="18"/>
        </w:rPr>
        <w:t xml:space="preserve"> Opracowanie kosztorysowe należy rozdzielić merytorycznie na dwa osobne budynki, frontowy i lewej oficyny. Rozdzielenie może być wykonane poprzez utworzenie odrębnych działów kosztorysowych dla poszczególnych obiektów.</w:t>
      </w:r>
    </w:p>
    <w:p w14:paraId="6868A3C9" w14:textId="1263B930"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Książka przedmiarów</w:t>
      </w:r>
    </w:p>
    <w:p w14:paraId="116052B4" w14:textId="77777777"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Kosztorys ślepy (nakładczy)</w:t>
      </w:r>
    </w:p>
    <w:p w14:paraId="37518075" w14:textId="77777777"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Kosztorys inwestorski (szczegółowy)</w:t>
      </w:r>
    </w:p>
    <w:p w14:paraId="4CB9E3C4" w14:textId="77777777" w:rsidR="00EE0A33" w:rsidRDefault="00EE0A33" w:rsidP="00EE0A33">
      <w:pPr>
        <w:spacing w:after="0" w:line="240" w:lineRule="auto"/>
        <w:jc w:val="both"/>
        <w:rPr>
          <w:rFonts w:ascii="Times New Roman" w:hAnsi="Times New Roman"/>
          <w:sz w:val="18"/>
          <w:szCs w:val="18"/>
        </w:rPr>
      </w:pPr>
      <w:r>
        <w:rPr>
          <w:rFonts w:ascii="Times New Roman" w:hAnsi="Times New Roman"/>
          <w:sz w:val="18"/>
          <w:szCs w:val="18"/>
        </w:rPr>
        <w:t>- Specyfikacja techniczna wykonania i odbioru robót budowlanych</w:t>
      </w:r>
    </w:p>
    <w:p w14:paraId="15DA4B3B" w14:textId="77777777" w:rsidR="00A65DCD" w:rsidRDefault="00A65DCD" w:rsidP="00116A15">
      <w:pPr>
        <w:spacing w:after="0" w:line="240" w:lineRule="auto"/>
        <w:jc w:val="both"/>
        <w:rPr>
          <w:rFonts w:ascii="Times New Roman" w:hAnsi="Times New Roman"/>
          <w:sz w:val="18"/>
          <w:szCs w:val="18"/>
        </w:rPr>
      </w:pPr>
    </w:p>
    <w:p w14:paraId="4CB4B4A8" w14:textId="77777777" w:rsidR="00716050" w:rsidRPr="00370318" w:rsidRDefault="00716050" w:rsidP="00116A15">
      <w:pPr>
        <w:spacing w:after="0" w:line="240" w:lineRule="auto"/>
        <w:jc w:val="both"/>
        <w:rPr>
          <w:rFonts w:ascii="Times New Roman" w:hAnsi="Times New Roman"/>
          <w:sz w:val="18"/>
          <w:szCs w:val="18"/>
        </w:rPr>
      </w:pPr>
    </w:p>
    <w:p w14:paraId="10013972" w14:textId="0F5AF44F" w:rsidR="00F116AB" w:rsidRPr="00B413F7" w:rsidRDefault="00F116AB" w:rsidP="00E27EB9">
      <w:pPr>
        <w:numPr>
          <w:ilvl w:val="0"/>
          <w:numId w:val="5"/>
        </w:numPr>
        <w:spacing w:after="0" w:line="240" w:lineRule="auto"/>
        <w:jc w:val="both"/>
        <w:rPr>
          <w:rFonts w:ascii="Times New Roman" w:eastAsia="Times New Roman" w:hAnsi="Times New Roman"/>
          <w:b/>
          <w:bCs/>
          <w:sz w:val="20"/>
          <w:szCs w:val="20"/>
          <w:lang w:eastAsia="pl-PL"/>
        </w:rPr>
      </w:pPr>
      <w:r w:rsidRPr="00B413F7">
        <w:rPr>
          <w:rFonts w:ascii="Times New Roman" w:eastAsia="Times New Roman" w:hAnsi="Times New Roman"/>
          <w:b/>
          <w:bCs/>
          <w:sz w:val="20"/>
          <w:szCs w:val="20"/>
          <w:lang w:eastAsia="pl-PL"/>
        </w:rPr>
        <w:t>Uzgodnienia dokumentacji budowlanej</w:t>
      </w:r>
    </w:p>
    <w:p w14:paraId="75CB5A98" w14:textId="77777777" w:rsidR="00116A15" w:rsidRDefault="00116A15" w:rsidP="00116A15">
      <w:pPr>
        <w:spacing w:after="0" w:line="240" w:lineRule="auto"/>
        <w:ind w:left="720"/>
        <w:jc w:val="both"/>
        <w:rPr>
          <w:rFonts w:ascii="Times New Roman" w:eastAsia="Times New Roman" w:hAnsi="Times New Roman"/>
          <w:b/>
          <w:bCs/>
          <w:sz w:val="20"/>
          <w:szCs w:val="20"/>
          <w:lang w:eastAsia="pl-PL"/>
        </w:rPr>
      </w:pPr>
    </w:p>
    <w:p w14:paraId="0643EB5E" w14:textId="78653A2A" w:rsidR="00F116AB" w:rsidRDefault="00F116AB" w:rsidP="00116A15">
      <w:pPr>
        <w:spacing w:after="0" w:line="240" w:lineRule="auto"/>
        <w:jc w:val="both"/>
        <w:rPr>
          <w:rFonts w:ascii="Times New Roman" w:hAnsi="Times New Roman"/>
          <w:sz w:val="18"/>
          <w:szCs w:val="18"/>
        </w:rPr>
      </w:pPr>
      <w:r>
        <w:rPr>
          <w:rFonts w:ascii="Times New Roman" w:hAnsi="Times New Roman"/>
          <w:sz w:val="18"/>
          <w:szCs w:val="18"/>
        </w:rPr>
        <w:t>Uzgodnienia dokumentacji budowlanej leżące po stronie Wykonawcy</w:t>
      </w:r>
      <w:r w:rsidR="00755496">
        <w:rPr>
          <w:rFonts w:ascii="Times New Roman" w:hAnsi="Times New Roman"/>
          <w:sz w:val="18"/>
          <w:szCs w:val="18"/>
        </w:rPr>
        <w:t>:</w:t>
      </w:r>
    </w:p>
    <w:p w14:paraId="35DA19BB" w14:textId="074C2989" w:rsidR="00F116AB"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z zakresu ochrony przeciwpożarowej</w:t>
      </w:r>
    </w:p>
    <w:p w14:paraId="6F86335E" w14:textId="47D63BA7" w:rsidR="00755496"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z zakresu przepisów sanitarno-higienicznych</w:t>
      </w:r>
    </w:p>
    <w:p w14:paraId="1560BA7A" w14:textId="77777777" w:rsidR="00755496"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u gestorów sieci</w:t>
      </w:r>
    </w:p>
    <w:p w14:paraId="2BCC4C93" w14:textId="3C007256" w:rsidR="00755496" w:rsidRDefault="00755496" w:rsidP="00116A15">
      <w:pPr>
        <w:spacing w:after="0" w:line="240" w:lineRule="auto"/>
        <w:jc w:val="both"/>
        <w:rPr>
          <w:rFonts w:ascii="Times New Roman" w:hAnsi="Times New Roman"/>
          <w:sz w:val="18"/>
          <w:szCs w:val="18"/>
        </w:rPr>
      </w:pPr>
      <w:r>
        <w:rPr>
          <w:rFonts w:ascii="Times New Roman" w:hAnsi="Times New Roman"/>
          <w:sz w:val="18"/>
          <w:szCs w:val="18"/>
        </w:rPr>
        <w:t>- uzgodnienie w ZUDP</w:t>
      </w:r>
    </w:p>
    <w:p w14:paraId="0CF275EA" w14:textId="77777777" w:rsidR="00EF31A8" w:rsidRDefault="00EF31A8" w:rsidP="00116A15">
      <w:pPr>
        <w:spacing w:after="0" w:line="240" w:lineRule="auto"/>
        <w:jc w:val="both"/>
        <w:rPr>
          <w:rFonts w:ascii="Times New Roman" w:hAnsi="Times New Roman"/>
          <w:sz w:val="18"/>
          <w:szCs w:val="18"/>
        </w:rPr>
      </w:pPr>
    </w:p>
    <w:p w14:paraId="0907A692" w14:textId="28096EF5" w:rsidR="00F116AB" w:rsidRDefault="00F116AB" w:rsidP="00116A15">
      <w:pPr>
        <w:spacing w:after="0" w:line="240" w:lineRule="auto"/>
        <w:jc w:val="both"/>
        <w:rPr>
          <w:rFonts w:ascii="Times New Roman" w:hAnsi="Times New Roman"/>
          <w:sz w:val="18"/>
          <w:szCs w:val="18"/>
        </w:rPr>
      </w:pPr>
      <w:r>
        <w:rPr>
          <w:rFonts w:ascii="Times New Roman" w:hAnsi="Times New Roman"/>
          <w:sz w:val="18"/>
          <w:szCs w:val="18"/>
        </w:rPr>
        <w:t xml:space="preserve">Uzgodnienia </w:t>
      </w:r>
      <w:r w:rsidR="00755496">
        <w:rPr>
          <w:rFonts w:ascii="Times New Roman" w:hAnsi="Times New Roman"/>
          <w:sz w:val="18"/>
          <w:szCs w:val="18"/>
        </w:rPr>
        <w:t>dokumentacji budowlanej leżące po stronie Zamawiającego:</w:t>
      </w:r>
    </w:p>
    <w:p w14:paraId="326C19AE" w14:textId="12C0A76B" w:rsidR="008C2577" w:rsidRDefault="008C2577" w:rsidP="00116A15">
      <w:pPr>
        <w:spacing w:after="0" w:line="240" w:lineRule="auto"/>
        <w:jc w:val="both"/>
        <w:rPr>
          <w:rFonts w:ascii="Times New Roman" w:hAnsi="Times New Roman"/>
          <w:sz w:val="18"/>
          <w:szCs w:val="18"/>
        </w:rPr>
      </w:pPr>
      <w:r>
        <w:rPr>
          <w:rFonts w:ascii="Times New Roman" w:hAnsi="Times New Roman"/>
          <w:sz w:val="18"/>
          <w:szCs w:val="18"/>
        </w:rPr>
        <w:t>- uzgodnienie ze służbami Ochrony Zabytków</w:t>
      </w:r>
    </w:p>
    <w:p w14:paraId="140108A1" w14:textId="40A0AEE8" w:rsidR="00F116AB" w:rsidRDefault="008C2577" w:rsidP="00116A15">
      <w:pPr>
        <w:spacing w:after="0" w:line="240" w:lineRule="auto"/>
        <w:jc w:val="both"/>
        <w:rPr>
          <w:rFonts w:ascii="Times New Roman" w:hAnsi="Times New Roman"/>
          <w:b/>
          <w:bCs/>
          <w:sz w:val="18"/>
          <w:szCs w:val="18"/>
        </w:rPr>
      </w:pPr>
      <w:r>
        <w:rPr>
          <w:rFonts w:ascii="Times New Roman" w:hAnsi="Times New Roman"/>
          <w:sz w:val="18"/>
          <w:szCs w:val="18"/>
        </w:rPr>
        <w:t>- uzgodnienie ze służbami Inspekcji Nadzoru Budowlanego</w:t>
      </w:r>
    </w:p>
    <w:p w14:paraId="2CCA88F4" w14:textId="77777777" w:rsidR="00F116AB" w:rsidRDefault="00F116AB" w:rsidP="00116A15">
      <w:pPr>
        <w:spacing w:after="0" w:line="240" w:lineRule="auto"/>
        <w:jc w:val="both"/>
        <w:rPr>
          <w:rFonts w:ascii="Times New Roman" w:hAnsi="Times New Roman"/>
          <w:b/>
          <w:bCs/>
          <w:sz w:val="18"/>
          <w:szCs w:val="18"/>
        </w:rPr>
      </w:pPr>
    </w:p>
    <w:p w14:paraId="4DC38E55" w14:textId="77777777" w:rsidR="001F63CA" w:rsidRDefault="001F63CA" w:rsidP="001F63CA">
      <w:pPr>
        <w:spacing w:after="0" w:line="240" w:lineRule="auto"/>
        <w:jc w:val="both"/>
        <w:rPr>
          <w:rFonts w:ascii="Times New Roman" w:hAnsi="Times New Roman"/>
          <w:b/>
          <w:bCs/>
          <w:sz w:val="18"/>
          <w:szCs w:val="18"/>
        </w:rPr>
      </w:pPr>
      <w:r w:rsidRPr="00682D9F">
        <w:rPr>
          <w:rFonts w:ascii="Times New Roman" w:hAnsi="Times New Roman"/>
          <w:b/>
          <w:bCs/>
          <w:sz w:val="18"/>
          <w:szCs w:val="18"/>
        </w:rPr>
        <w:t>W przypadku konieczności wprowadzenia zmian</w:t>
      </w:r>
      <w:r>
        <w:rPr>
          <w:rFonts w:ascii="Times New Roman" w:hAnsi="Times New Roman"/>
          <w:b/>
          <w:bCs/>
          <w:sz w:val="18"/>
          <w:szCs w:val="18"/>
        </w:rPr>
        <w:t>, poprawek</w:t>
      </w:r>
      <w:r w:rsidRPr="00682D9F">
        <w:rPr>
          <w:rFonts w:ascii="Times New Roman" w:hAnsi="Times New Roman"/>
          <w:b/>
          <w:bCs/>
          <w:sz w:val="18"/>
          <w:szCs w:val="18"/>
        </w:rPr>
        <w:t xml:space="preserve"> lub uzupełnień w przekazanej Zamawiającemu dokumentacji projektowej, w skutek prowadzonych uzgodnień </w:t>
      </w:r>
      <w:r>
        <w:rPr>
          <w:rFonts w:ascii="Times New Roman" w:hAnsi="Times New Roman"/>
          <w:b/>
          <w:bCs/>
          <w:sz w:val="18"/>
          <w:szCs w:val="18"/>
        </w:rPr>
        <w:t xml:space="preserve">z </w:t>
      </w:r>
      <w:r w:rsidRPr="00682D9F">
        <w:rPr>
          <w:rFonts w:ascii="Times New Roman" w:hAnsi="Times New Roman"/>
          <w:b/>
          <w:bCs/>
          <w:sz w:val="18"/>
          <w:szCs w:val="18"/>
        </w:rPr>
        <w:t>Ł</w:t>
      </w:r>
      <w:r>
        <w:rPr>
          <w:rFonts w:ascii="Times New Roman" w:hAnsi="Times New Roman"/>
          <w:b/>
          <w:bCs/>
          <w:sz w:val="18"/>
          <w:szCs w:val="18"/>
        </w:rPr>
        <w:t xml:space="preserve">ódzkim </w:t>
      </w:r>
      <w:r w:rsidRPr="00682D9F">
        <w:rPr>
          <w:rFonts w:ascii="Times New Roman" w:hAnsi="Times New Roman"/>
          <w:b/>
          <w:bCs/>
          <w:sz w:val="18"/>
          <w:szCs w:val="18"/>
        </w:rPr>
        <w:t>W</w:t>
      </w:r>
      <w:r>
        <w:rPr>
          <w:rFonts w:ascii="Times New Roman" w:hAnsi="Times New Roman"/>
          <w:b/>
          <w:bCs/>
          <w:sz w:val="18"/>
          <w:szCs w:val="18"/>
        </w:rPr>
        <w:t xml:space="preserve">ojewódzkim </w:t>
      </w:r>
      <w:r w:rsidRPr="00682D9F">
        <w:rPr>
          <w:rFonts w:ascii="Times New Roman" w:hAnsi="Times New Roman"/>
          <w:b/>
          <w:bCs/>
          <w:sz w:val="18"/>
          <w:szCs w:val="18"/>
        </w:rPr>
        <w:t>K</w:t>
      </w:r>
      <w:r>
        <w:rPr>
          <w:rFonts w:ascii="Times New Roman" w:hAnsi="Times New Roman"/>
          <w:b/>
          <w:bCs/>
          <w:sz w:val="18"/>
          <w:szCs w:val="18"/>
        </w:rPr>
        <w:t xml:space="preserve">onserwatorem </w:t>
      </w:r>
      <w:r w:rsidRPr="00682D9F">
        <w:rPr>
          <w:rFonts w:ascii="Times New Roman" w:hAnsi="Times New Roman"/>
          <w:b/>
          <w:bCs/>
          <w:sz w:val="18"/>
          <w:szCs w:val="18"/>
        </w:rPr>
        <w:t>Z</w:t>
      </w:r>
      <w:r>
        <w:rPr>
          <w:rFonts w:ascii="Times New Roman" w:hAnsi="Times New Roman"/>
          <w:b/>
          <w:bCs/>
          <w:sz w:val="18"/>
          <w:szCs w:val="18"/>
        </w:rPr>
        <w:t>abytków</w:t>
      </w:r>
      <w:r w:rsidRPr="00682D9F">
        <w:rPr>
          <w:rFonts w:ascii="Times New Roman" w:hAnsi="Times New Roman"/>
          <w:b/>
          <w:bCs/>
          <w:sz w:val="18"/>
          <w:szCs w:val="18"/>
        </w:rPr>
        <w:t xml:space="preserve"> lub </w:t>
      </w:r>
      <w:r>
        <w:rPr>
          <w:rFonts w:ascii="Times New Roman" w:hAnsi="Times New Roman"/>
          <w:b/>
          <w:bCs/>
          <w:sz w:val="18"/>
          <w:szCs w:val="18"/>
        </w:rPr>
        <w:t>Powiatowym Inspektorem Nadzoru Budowlanego w Łodzi, Wykonawca</w:t>
      </w:r>
      <w:r w:rsidRPr="00682D9F">
        <w:rPr>
          <w:rFonts w:ascii="Times New Roman" w:hAnsi="Times New Roman"/>
          <w:b/>
          <w:bCs/>
          <w:sz w:val="18"/>
          <w:szCs w:val="18"/>
        </w:rPr>
        <w:t xml:space="preserve"> na żądanie Zamawiającego </w:t>
      </w:r>
      <w:r>
        <w:rPr>
          <w:rFonts w:ascii="Times New Roman" w:hAnsi="Times New Roman"/>
          <w:b/>
          <w:bCs/>
          <w:sz w:val="18"/>
          <w:szCs w:val="18"/>
        </w:rPr>
        <w:t>dokona niezbędnych zmian, poprawek lub uzupełnień w terminach wskazanych przez właściwy organ administracyjny.</w:t>
      </w:r>
    </w:p>
    <w:p w14:paraId="6FB724C3" w14:textId="77777777" w:rsidR="00F357F4" w:rsidRDefault="00F357F4" w:rsidP="00116A15">
      <w:pPr>
        <w:spacing w:after="0" w:line="240" w:lineRule="auto"/>
        <w:jc w:val="both"/>
        <w:rPr>
          <w:rFonts w:ascii="Times New Roman" w:hAnsi="Times New Roman"/>
          <w:sz w:val="18"/>
          <w:szCs w:val="18"/>
        </w:rPr>
      </w:pPr>
    </w:p>
    <w:p w14:paraId="0E931D10" w14:textId="77777777" w:rsidR="00716050" w:rsidRDefault="00716050" w:rsidP="00116A15">
      <w:pPr>
        <w:spacing w:after="0" w:line="240" w:lineRule="auto"/>
        <w:jc w:val="both"/>
        <w:rPr>
          <w:rFonts w:ascii="Times New Roman" w:hAnsi="Times New Roman"/>
          <w:sz w:val="18"/>
          <w:szCs w:val="18"/>
        </w:rPr>
      </w:pPr>
    </w:p>
    <w:p w14:paraId="445B9F42" w14:textId="5BBE7941" w:rsidR="00A81309" w:rsidRDefault="00A81309" w:rsidP="00E27EB9">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Terminy wykonania i uzgadniania etapów przedmiotu zamówienia</w:t>
      </w:r>
    </w:p>
    <w:p w14:paraId="2FAA4906" w14:textId="77777777" w:rsidR="00116A15" w:rsidRDefault="00116A15" w:rsidP="00116A15">
      <w:pPr>
        <w:spacing w:after="0" w:line="240" w:lineRule="auto"/>
        <w:ind w:left="720"/>
        <w:jc w:val="both"/>
        <w:rPr>
          <w:rFonts w:ascii="Times New Roman" w:eastAsia="Times New Roman" w:hAnsi="Times New Roman"/>
          <w:b/>
          <w:bCs/>
          <w:sz w:val="20"/>
          <w:szCs w:val="20"/>
          <w:lang w:eastAsia="pl-PL"/>
        </w:rPr>
      </w:pPr>
    </w:p>
    <w:p w14:paraId="5E955267" w14:textId="0975CAD2" w:rsidR="00C902E0" w:rsidRPr="005068D6" w:rsidRDefault="00C902E0" w:rsidP="00116A15">
      <w:pPr>
        <w:pStyle w:val="Bezodstpw"/>
        <w:jc w:val="both"/>
        <w:rPr>
          <w:rFonts w:ascii="Times New Roman" w:hAnsi="Times New Roman"/>
          <w:b/>
          <w:bCs/>
          <w:sz w:val="18"/>
          <w:szCs w:val="18"/>
        </w:rPr>
      </w:pPr>
      <w:r w:rsidRPr="005068D6">
        <w:rPr>
          <w:rFonts w:ascii="Times New Roman" w:hAnsi="Times New Roman"/>
          <w:b/>
          <w:bCs/>
          <w:sz w:val="18"/>
          <w:szCs w:val="18"/>
        </w:rPr>
        <w:t>Terminy wykonania dokumentacji przez Wykonawcę</w:t>
      </w:r>
    </w:p>
    <w:p w14:paraId="772B8C54" w14:textId="7C4787F2" w:rsidR="00A81309" w:rsidRPr="00A81309" w:rsidRDefault="00C902E0" w:rsidP="00116A15">
      <w:pPr>
        <w:pStyle w:val="Bezodstpw"/>
        <w:jc w:val="both"/>
        <w:rPr>
          <w:rFonts w:ascii="Times New Roman" w:hAnsi="Times New Roman"/>
          <w:sz w:val="18"/>
          <w:szCs w:val="18"/>
        </w:rPr>
      </w:pPr>
      <w:r>
        <w:rPr>
          <w:rFonts w:ascii="Times New Roman" w:hAnsi="Times New Roman"/>
          <w:sz w:val="18"/>
          <w:szCs w:val="18"/>
        </w:rPr>
        <w:t>E</w:t>
      </w:r>
      <w:r w:rsidR="006F105B" w:rsidRPr="00A81309">
        <w:rPr>
          <w:rFonts w:ascii="Times New Roman" w:hAnsi="Times New Roman"/>
          <w:sz w:val="18"/>
          <w:szCs w:val="18"/>
        </w:rPr>
        <w:t xml:space="preserve">tap I </w:t>
      </w:r>
      <w:r>
        <w:rPr>
          <w:rFonts w:ascii="Times New Roman" w:hAnsi="Times New Roman"/>
          <w:sz w:val="18"/>
          <w:szCs w:val="18"/>
        </w:rPr>
        <w:tab/>
        <w:t xml:space="preserve">- </w:t>
      </w:r>
      <w:r w:rsidR="006F105B" w:rsidRPr="00A81309">
        <w:rPr>
          <w:rFonts w:ascii="Times New Roman" w:hAnsi="Times New Roman"/>
          <w:sz w:val="18"/>
          <w:szCs w:val="18"/>
        </w:rPr>
        <w:t>(</w:t>
      </w:r>
      <w:r w:rsidR="001A2FBF">
        <w:rPr>
          <w:rFonts w:ascii="Times New Roman" w:hAnsi="Times New Roman"/>
          <w:sz w:val="18"/>
          <w:szCs w:val="18"/>
        </w:rPr>
        <w:t>2</w:t>
      </w:r>
      <w:r w:rsidR="0075640A">
        <w:rPr>
          <w:rFonts w:ascii="Times New Roman" w:hAnsi="Times New Roman"/>
          <w:sz w:val="18"/>
          <w:szCs w:val="18"/>
        </w:rPr>
        <w:t>8</w:t>
      </w:r>
      <w:r w:rsidR="006F105B" w:rsidRPr="00A81309">
        <w:rPr>
          <w:rFonts w:ascii="Times New Roman" w:hAnsi="Times New Roman"/>
          <w:sz w:val="18"/>
          <w:szCs w:val="18"/>
        </w:rPr>
        <w:t xml:space="preserve"> dni)</w:t>
      </w:r>
      <w:bookmarkStart w:id="2" w:name="_Hlk91665814"/>
      <w:bookmarkStart w:id="3" w:name="_Hlk91665847"/>
      <w:bookmarkStart w:id="4" w:name="_Hlk112164008"/>
    </w:p>
    <w:p w14:paraId="722EF32A" w14:textId="35D99A3F" w:rsidR="006F105B" w:rsidRPr="00A81309" w:rsidRDefault="00C902E0" w:rsidP="00116A15">
      <w:pPr>
        <w:pStyle w:val="Bezodstpw"/>
        <w:jc w:val="both"/>
        <w:rPr>
          <w:rFonts w:ascii="Times New Roman" w:hAnsi="Times New Roman"/>
          <w:sz w:val="18"/>
          <w:szCs w:val="18"/>
        </w:rPr>
      </w:pPr>
      <w:r>
        <w:rPr>
          <w:rFonts w:ascii="Times New Roman" w:hAnsi="Times New Roman"/>
          <w:sz w:val="18"/>
          <w:szCs w:val="18"/>
        </w:rPr>
        <w:t>E</w:t>
      </w:r>
      <w:r w:rsidR="006F105B" w:rsidRPr="00A81309">
        <w:rPr>
          <w:rFonts w:ascii="Times New Roman" w:hAnsi="Times New Roman"/>
          <w:sz w:val="18"/>
          <w:szCs w:val="18"/>
        </w:rPr>
        <w:t xml:space="preserve">tap II </w:t>
      </w:r>
      <w:r>
        <w:rPr>
          <w:rFonts w:ascii="Times New Roman" w:hAnsi="Times New Roman"/>
          <w:sz w:val="18"/>
          <w:szCs w:val="18"/>
        </w:rPr>
        <w:tab/>
        <w:t xml:space="preserve">- </w:t>
      </w:r>
      <w:r w:rsidR="006F105B" w:rsidRPr="00A81309">
        <w:rPr>
          <w:rFonts w:ascii="Times New Roman" w:hAnsi="Times New Roman"/>
          <w:sz w:val="18"/>
          <w:szCs w:val="18"/>
        </w:rPr>
        <w:t>(</w:t>
      </w:r>
      <w:r w:rsidR="007738CB">
        <w:rPr>
          <w:rFonts w:ascii="Times New Roman" w:hAnsi="Times New Roman"/>
          <w:sz w:val="18"/>
          <w:szCs w:val="18"/>
        </w:rPr>
        <w:t>28</w:t>
      </w:r>
      <w:r w:rsidR="006F105B" w:rsidRPr="00A81309">
        <w:rPr>
          <w:rFonts w:ascii="Times New Roman" w:hAnsi="Times New Roman"/>
          <w:sz w:val="18"/>
          <w:szCs w:val="18"/>
        </w:rPr>
        <w:t xml:space="preserve"> dni)</w:t>
      </w:r>
    </w:p>
    <w:p w14:paraId="06224090" w14:textId="799D3CB0" w:rsidR="00586F51" w:rsidRDefault="00C902E0" w:rsidP="00116A15">
      <w:pPr>
        <w:pStyle w:val="Bezodstpw"/>
        <w:jc w:val="both"/>
        <w:rPr>
          <w:rFonts w:ascii="Times New Roman" w:hAnsi="Times New Roman"/>
          <w:sz w:val="18"/>
          <w:szCs w:val="18"/>
        </w:rPr>
      </w:pPr>
      <w:r>
        <w:rPr>
          <w:rFonts w:ascii="Times New Roman" w:hAnsi="Times New Roman"/>
          <w:sz w:val="18"/>
          <w:szCs w:val="18"/>
        </w:rPr>
        <w:t>E</w:t>
      </w:r>
      <w:r w:rsidR="00586F51" w:rsidRPr="00A81309">
        <w:rPr>
          <w:rFonts w:ascii="Times New Roman" w:hAnsi="Times New Roman"/>
          <w:sz w:val="18"/>
          <w:szCs w:val="18"/>
        </w:rPr>
        <w:t xml:space="preserve">tap III </w:t>
      </w:r>
      <w:r>
        <w:rPr>
          <w:rFonts w:ascii="Times New Roman" w:hAnsi="Times New Roman"/>
          <w:sz w:val="18"/>
          <w:szCs w:val="18"/>
        </w:rPr>
        <w:tab/>
        <w:t xml:space="preserve">- </w:t>
      </w:r>
      <w:r w:rsidR="00586F51" w:rsidRPr="00A81309">
        <w:rPr>
          <w:rFonts w:ascii="Times New Roman" w:hAnsi="Times New Roman"/>
          <w:sz w:val="18"/>
          <w:szCs w:val="18"/>
        </w:rPr>
        <w:t>(</w:t>
      </w:r>
      <w:r w:rsidR="007738CB">
        <w:rPr>
          <w:rFonts w:ascii="Times New Roman" w:hAnsi="Times New Roman"/>
          <w:sz w:val="18"/>
          <w:szCs w:val="18"/>
        </w:rPr>
        <w:t>14</w:t>
      </w:r>
      <w:r w:rsidR="00586F51" w:rsidRPr="00A81309">
        <w:rPr>
          <w:rFonts w:ascii="Times New Roman" w:hAnsi="Times New Roman"/>
          <w:sz w:val="18"/>
          <w:szCs w:val="18"/>
        </w:rPr>
        <w:t xml:space="preserve"> dni)</w:t>
      </w:r>
    </w:p>
    <w:p w14:paraId="4794709D" w14:textId="77777777" w:rsidR="00FA0F9B" w:rsidRDefault="00FA0F9B" w:rsidP="00116A15">
      <w:pPr>
        <w:pStyle w:val="Bezodstpw"/>
        <w:jc w:val="both"/>
        <w:rPr>
          <w:rFonts w:ascii="Times New Roman" w:hAnsi="Times New Roman"/>
          <w:sz w:val="18"/>
          <w:szCs w:val="18"/>
        </w:rPr>
      </w:pPr>
    </w:p>
    <w:p w14:paraId="0B00F0B0" w14:textId="77777777" w:rsidR="00450D69" w:rsidRPr="005068D6" w:rsidRDefault="00450D69" w:rsidP="00450D69">
      <w:pPr>
        <w:pStyle w:val="Bezodstpw"/>
        <w:jc w:val="both"/>
        <w:rPr>
          <w:rFonts w:ascii="Times New Roman" w:hAnsi="Times New Roman"/>
          <w:b/>
          <w:bCs/>
          <w:sz w:val="18"/>
          <w:szCs w:val="18"/>
        </w:rPr>
      </w:pPr>
      <w:r w:rsidRPr="005068D6">
        <w:rPr>
          <w:rFonts w:ascii="Times New Roman" w:hAnsi="Times New Roman"/>
          <w:b/>
          <w:bCs/>
          <w:sz w:val="18"/>
          <w:szCs w:val="18"/>
        </w:rPr>
        <w:t>Terminy uzgodnienia dokumentacji przez Zamawiającego</w:t>
      </w:r>
    </w:p>
    <w:p w14:paraId="3E1E4E6E" w14:textId="652B2674" w:rsidR="00450D69" w:rsidRDefault="00450D69" w:rsidP="00450D69">
      <w:pPr>
        <w:pStyle w:val="Bezodstpw"/>
        <w:jc w:val="both"/>
        <w:rPr>
          <w:rFonts w:ascii="Times New Roman" w:hAnsi="Times New Roman"/>
          <w:sz w:val="18"/>
          <w:szCs w:val="18"/>
        </w:rPr>
      </w:pPr>
      <w:r>
        <w:rPr>
          <w:rFonts w:ascii="Times New Roman" w:hAnsi="Times New Roman"/>
          <w:sz w:val="18"/>
          <w:szCs w:val="18"/>
        </w:rPr>
        <w:t xml:space="preserve">Zamawiający jest zobowiązany do każdorazowego uzgodnienia przedstawionego etapu dokumentacji projektowej w terminie nie dłuższym niż </w:t>
      </w:r>
      <w:r w:rsidR="00A02CEF">
        <w:rPr>
          <w:rFonts w:ascii="Times New Roman" w:hAnsi="Times New Roman"/>
          <w:sz w:val="18"/>
          <w:szCs w:val="18"/>
        </w:rPr>
        <w:t>14</w:t>
      </w:r>
      <w:r>
        <w:rPr>
          <w:rFonts w:ascii="Times New Roman" w:hAnsi="Times New Roman"/>
          <w:sz w:val="18"/>
          <w:szCs w:val="18"/>
        </w:rPr>
        <w:t xml:space="preserve"> dni.</w:t>
      </w:r>
    </w:p>
    <w:p w14:paraId="23E18B08" w14:textId="77777777" w:rsidR="00450D69" w:rsidRDefault="00450D69" w:rsidP="00450D69">
      <w:pPr>
        <w:pStyle w:val="Bezodstpw"/>
        <w:jc w:val="both"/>
        <w:rPr>
          <w:rFonts w:ascii="Times New Roman" w:hAnsi="Times New Roman"/>
          <w:sz w:val="18"/>
          <w:szCs w:val="18"/>
        </w:rPr>
      </w:pPr>
      <w:r>
        <w:rPr>
          <w:rFonts w:ascii="Times New Roman" w:hAnsi="Times New Roman"/>
          <w:sz w:val="18"/>
          <w:szCs w:val="18"/>
        </w:rPr>
        <w:t xml:space="preserve">Przystąpienie do kolejnego etapu projektowego może nastąpić po uzgodnieniu wykonanej dokumentacji, potwierdzonym stosownym protokołem (dopuszcza się potwierdzenie przyjęcia etapu dokumentacji drogą mailową). </w:t>
      </w:r>
    </w:p>
    <w:p w14:paraId="1E9F6A7B" w14:textId="22E0609A" w:rsidR="00450D69" w:rsidRDefault="00450D69" w:rsidP="00450D69">
      <w:pPr>
        <w:spacing w:after="0" w:line="240" w:lineRule="auto"/>
        <w:contextualSpacing/>
        <w:jc w:val="both"/>
        <w:rPr>
          <w:rStyle w:val="Hipercze"/>
          <w:rFonts w:ascii="Times New Roman" w:hAnsi="Times New Roman"/>
          <w:bCs/>
          <w:sz w:val="18"/>
          <w:szCs w:val="18"/>
        </w:rPr>
      </w:pPr>
      <w:r>
        <w:rPr>
          <w:rFonts w:ascii="Times New Roman" w:hAnsi="Times New Roman"/>
          <w:bCs/>
          <w:sz w:val="18"/>
          <w:szCs w:val="18"/>
        </w:rPr>
        <w:t xml:space="preserve">W celu uzgodnienia etapu projektowego, należy przesłać pliki elektroniczne w wersji edytowalnej </w:t>
      </w:r>
      <w:r w:rsidRPr="00232CAB">
        <w:rPr>
          <w:rFonts w:ascii="Times New Roman" w:hAnsi="Times New Roman"/>
          <w:bCs/>
          <w:sz w:val="18"/>
          <w:szCs w:val="18"/>
        </w:rPr>
        <w:t xml:space="preserve">Zamawiającemu na wskazane adresy e-mail: </w:t>
      </w:r>
      <w:hyperlink r:id="rId9" w:history="1">
        <w:r w:rsidRPr="004F4BB8">
          <w:rPr>
            <w:rStyle w:val="Hipercze"/>
            <w:rFonts w:ascii="Times New Roman" w:hAnsi="Times New Roman"/>
            <w:bCs/>
            <w:sz w:val="18"/>
            <w:szCs w:val="18"/>
          </w:rPr>
          <w:t>r.gurdziolek@zlm.lodz.pl</w:t>
        </w:r>
      </w:hyperlink>
      <w:r>
        <w:rPr>
          <w:rFonts w:ascii="Times New Roman" w:hAnsi="Times New Roman"/>
          <w:bCs/>
          <w:sz w:val="18"/>
          <w:szCs w:val="18"/>
        </w:rPr>
        <w:t xml:space="preserve">, </w:t>
      </w:r>
      <w:hyperlink r:id="rId10" w:history="1">
        <w:r w:rsidRPr="00763B44">
          <w:rPr>
            <w:rStyle w:val="Hipercze"/>
            <w:rFonts w:ascii="Times New Roman" w:hAnsi="Times New Roman"/>
            <w:bCs/>
            <w:sz w:val="18"/>
            <w:szCs w:val="18"/>
          </w:rPr>
          <w:t>a.rosinski@zlm.lodz.pl</w:t>
        </w:r>
      </w:hyperlink>
    </w:p>
    <w:p w14:paraId="64C4A97A" w14:textId="77777777" w:rsidR="00450D69" w:rsidRDefault="00450D69" w:rsidP="00450D69">
      <w:pPr>
        <w:spacing w:after="0" w:line="240" w:lineRule="auto"/>
        <w:contextualSpacing/>
        <w:jc w:val="both"/>
        <w:rPr>
          <w:rFonts w:ascii="Times New Roman" w:hAnsi="Times New Roman"/>
          <w:sz w:val="18"/>
          <w:szCs w:val="18"/>
        </w:rPr>
      </w:pPr>
    </w:p>
    <w:p w14:paraId="67A6A162" w14:textId="77777777" w:rsidR="00450D69" w:rsidRPr="000B185F" w:rsidRDefault="00450D69" w:rsidP="00450D69">
      <w:pPr>
        <w:pStyle w:val="Bezodstpw"/>
        <w:jc w:val="both"/>
        <w:rPr>
          <w:rFonts w:ascii="Times New Roman" w:hAnsi="Times New Roman"/>
          <w:b/>
          <w:bCs/>
          <w:sz w:val="18"/>
          <w:szCs w:val="18"/>
        </w:rPr>
      </w:pPr>
      <w:r w:rsidRPr="000B185F">
        <w:rPr>
          <w:rFonts w:ascii="Times New Roman" w:hAnsi="Times New Roman"/>
          <w:b/>
          <w:bCs/>
          <w:sz w:val="18"/>
          <w:szCs w:val="18"/>
        </w:rPr>
        <w:t xml:space="preserve">Ostateczny czas realizacji zlecenia </w:t>
      </w:r>
    </w:p>
    <w:p w14:paraId="7E8A144C" w14:textId="7DE75966" w:rsidR="00450D69" w:rsidRDefault="00450D69" w:rsidP="00450D69">
      <w:pPr>
        <w:spacing w:after="0" w:line="240" w:lineRule="auto"/>
        <w:contextualSpacing/>
        <w:jc w:val="both"/>
        <w:rPr>
          <w:rFonts w:ascii="Times New Roman" w:hAnsi="Times New Roman"/>
          <w:sz w:val="18"/>
          <w:szCs w:val="18"/>
        </w:rPr>
      </w:pPr>
      <w:r>
        <w:rPr>
          <w:rFonts w:ascii="Times New Roman" w:hAnsi="Times New Roman"/>
          <w:sz w:val="18"/>
          <w:szCs w:val="18"/>
        </w:rPr>
        <w:t>Po zsumowaniu okresów realizacji</w:t>
      </w:r>
      <w:r w:rsidR="001A2FBF">
        <w:rPr>
          <w:rFonts w:ascii="Times New Roman" w:hAnsi="Times New Roman"/>
          <w:sz w:val="18"/>
          <w:szCs w:val="18"/>
        </w:rPr>
        <w:t xml:space="preserve"> i uzgodnień</w:t>
      </w:r>
      <w:r>
        <w:rPr>
          <w:rFonts w:ascii="Times New Roman" w:hAnsi="Times New Roman"/>
          <w:sz w:val="18"/>
          <w:szCs w:val="18"/>
        </w:rPr>
        <w:t xml:space="preserve"> </w:t>
      </w:r>
      <w:r w:rsidR="007738CB" w:rsidRPr="00DB0171">
        <w:rPr>
          <w:rFonts w:ascii="Times New Roman" w:hAnsi="Times New Roman"/>
          <w:b/>
          <w:bCs/>
          <w:sz w:val="18"/>
          <w:szCs w:val="18"/>
        </w:rPr>
        <w:t>(</w:t>
      </w:r>
      <w:r w:rsidR="007738CB">
        <w:rPr>
          <w:rFonts w:ascii="Times New Roman" w:hAnsi="Times New Roman"/>
          <w:b/>
          <w:bCs/>
          <w:sz w:val="18"/>
          <w:szCs w:val="18"/>
        </w:rPr>
        <w:t>28</w:t>
      </w:r>
      <w:r w:rsidR="007738CB" w:rsidRPr="00DB0171">
        <w:rPr>
          <w:rFonts w:ascii="Times New Roman" w:hAnsi="Times New Roman"/>
          <w:b/>
          <w:bCs/>
          <w:sz w:val="18"/>
          <w:szCs w:val="18"/>
        </w:rPr>
        <w:t>+</w:t>
      </w:r>
      <w:r w:rsidR="007738CB">
        <w:rPr>
          <w:rFonts w:ascii="Times New Roman" w:hAnsi="Times New Roman"/>
          <w:b/>
          <w:bCs/>
          <w:sz w:val="18"/>
          <w:szCs w:val="18"/>
        </w:rPr>
        <w:t>28</w:t>
      </w:r>
      <w:r w:rsidR="007738CB" w:rsidRPr="00DB0171">
        <w:rPr>
          <w:rFonts w:ascii="Times New Roman" w:hAnsi="Times New Roman"/>
          <w:b/>
          <w:bCs/>
          <w:sz w:val="18"/>
          <w:szCs w:val="18"/>
        </w:rPr>
        <w:t>+</w:t>
      </w:r>
      <w:r w:rsidR="007738CB">
        <w:rPr>
          <w:rFonts w:ascii="Times New Roman" w:hAnsi="Times New Roman"/>
          <w:b/>
          <w:bCs/>
          <w:sz w:val="18"/>
          <w:szCs w:val="18"/>
        </w:rPr>
        <w:t>14</w:t>
      </w:r>
      <w:r w:rsidR="007738CB" w:rsidRPr="00DB0171">
        <w:rPr>
          <w:rFonts w:ascii="Times New Roman" w:hAnsi="Times New Roman"/>
          <w:b/>
          <w:bCs/>
          <w:sz w:val="18"/>
          <w:szCs w:val="18"/>
        </w:rPr>
        <w:t>+3x14)</w:t>
      </w:r>
      <w:r w:rsidR="007738CB">
        <w:rPr>
          <w:rFonts w:ascii="Times New Roman" w:hAnsi="Times New Roman"/>
          <w:sz w:val="18"/>
          <w:szCs w:val="18"/>
        </w:rPr>
        <w:t xml:space="preserve"> </w:t>
      </w:r>
      <w:r>
        <w:rPr>
          <w:rFonts w:ascii="Times New Roman" w:hAnsi="Times New Roman"/>
          <w:sz w:val="18"/>
          <w:szCs w:val="18"/>
        </w:rPr>
        <w:t xml:space="preserve">ustalono </w:t>
      </w:r>
      <w:r w:rsidRPr="000B185F">
        <w:rPr>
          <w:rFonts w:ascii="Times New Roman" w:hAnsi="Times New Roman"/>
          <w:b/>
          <w:bCs/>
          <w:sz w:val="18"/>
          <w:szCs w:val="18"/>
        </w:rPr>
        <w:t xml:space="preserve">ostateczny czas realizacji zlecenia na </w:t>
      </w:r>
      <w:r w:rsidR="007738CB">
        <w:rPr>
          <w:rFonts w:ascii="Times New Roman" w:hAnsi="Times New Roman"/>
          <w:b/>
          <w:bCs/>
          <w:sz w:val="18"/>
          <w:szCs w:val="18"/>
        </w:rPr>
        <w:t>112</w:t>
      </w:r>
      <w:r w:rsidRPr="000B185F">
        <w:rPr>
          <w:rFonts w:ascii="Times New Roman" w:hAnsi="Times New Roman"/>
          <w:b/>
          <w:bCs/>
          <w:sz w:val="18"/>
          <w:szCs w:val="18"/>
        </w:rPr>
        <w:t xml:space="preserve"> dni</w:t>
      </w:r>
      <w:r>
        <w:rPr>
          <w:rFonts w:ascii="Times New Roman" w:hAnsi="Times New Roman"/>
          <w:sz w:val="18"/>
          <w:szCs w:val="18"/>
        </w:rPr>
        <w:t xml:space="preserve"> od momentu podpisania ostatecznej umowy na wykonanie prac projektowych.</w:t>
      </w:r>
    </w:p>
    <w:p w14:paraId="3E888B51" w14:textId="747AE038" w:rsidR="008F079A" w:rsidRDefault="00A02CEF" w:rsidP="00116A15">
      <w:pPr>
        <w:spacing w:after="0" w:line="240" w:lineRule="auto"/>
        <w:contextualSpacing/>
        <w:jc w:val="both"/>
        <w:rPr>
          <w:rFonts w:ascii="Times New Roman" w:hAnsi="Times New Roman"/>
          <w:sz w:val="18"/>
          <w:szCs w:val="18"/>
        </w:rPr>
      </w:pPr>
      <w:r>
        <w:rPr>
          <w:rFonts w:ascii="Times New Roman" w:hAnsi="Times New Roman"/>
          <w:sz w:val="18"/>
          <w:szCs w:val="18"/>
        </w:rPr>
        <w:t xml:space="preserve">Przekazanie i odbiór dokumentacji będzie mogło nastąpić tylko i wyłącznie po okazaniu </w:t>
      </w:r>
      <w:r w:rsidR="008F079A">
        <w:rPr>
          <w:rFonts w:ascii="Times New Roman" w:hAnsi="Times New Roman"/>
          <w:sz w:val="18"/>
          <w:szCs w:val="18"/>
        </w:rPr>
        <w:t xml:space="preserve">przez wykonawcę </w:t>
      </w:r>
      <w:r>
        <w:rPr>
          <w:rFonts w:ascii="Times New Roman" w:hAnsi="Times New Roman"/>
          <w:sz w:val="18"/>
          <w:szCs w:val="18"/>
        </w:rPr>
        <w:t>ostatecznego uzgodnienia dokumentacji</w:t>
      </w:r>
      <w:r w:rsidR="008F079A">
        <w:rPr>
          <w:rFonts w:ascii="Times New Roman" w:hAnsi="Times New Roman"/>
          <w:sz w:val="18"/>
          <w:szCs w:val="18"/>
        </w:rPr>
        <w:t xml:space="preserve"> budowlanej</w:t>
      </w:r>
      <w:r w:rsidR="005B07B0">
        <w:rPr>
          <w:rFonts w:ascii="Times New Roman" w:hAnsi="Times New Roman"/>
          <w:sz w:val="18"/>
          <w:szCs w:val="18"/>
        </w:rPr>
        <w:t xml:space="preserve">. Przekazanie i odbiór dokumentacji zostaną </w:t>
      </w:r>
      <w:r>
        <w:rPr>
          <w:rFonts w:ascii="Times New Roman" w:hAnsi="Times New Roman"/>
          <w:sz w:val="18"/>
          <w:szCs w:val="18"/>
        </w:rPr>
        <w:t xml:space="preserve">protokołem podpisanym przez inspektora nadzoru inwestorskiego lub inną upoważnioną do tego osobę. </w:t>
      </w:r>
    </w:p>
    <w:p w14:paraId="53F626F0" w14:textId="3BF1DC06" w:rsidR="00116A15" w:rsidRPr="008F079A" w:rsidRDefault="008F079A" w:rsidP="00116A15">
      <w:pPr>
        <w:spacing w:after="0" w:line="240" w:lineRule="auto"/>
        <w:contextualSpacing/>
        <w:jc w:val="both"/>
        <w:rPr>
          <w:rFonts w:ascii="Times New Roman" w:hAnsi="Times New Roman"/>
          <w:b/>
          <w:bCs/>
          <w:sz w:val="18"/>
          <w:szCs w:val="18"/>
        </w:rPr>
      </w:pPr>
      <w:r w:rsidRPr="008F079A">
        <w:rPr>
          <w:rFonts w:ascii="Times New Roman" w:hAnsi="Times New Roman"/>
          <w:b/>
          <w:bCs/>
          <w:sz w:val="18"/>
          <w:szCs w:val="18"/>
        </w:rPr>
        <w:t>Uzgodnienie dokumentacji może nastąpić w formie elektronicznej. W tym przypadku, do składanej dokumentacji budowlanej należy załączyć wydruk z korespondencji mailowej potwierdzon</w:t>
      </w:r>
      <w:r w:rsidR="004B423B">
        <w:rPr>
          <w:rFonts w:ascii="Times New Roman" w:hAnsi="Times New Roman"/>
          <w:b/>
          <w:bCs/>
          <w:sz w:val="18"/>
          <w:szCs w:val="18"/>
        </w:rPr>
        <w:t>y</w:t>
      </w:r>
      <w:r w:rsidRPr="008F079A">
        <w:rPr>
          <w:rFonts w:ascii="Times New Roman" w:hAnsi="Times New Roman"/>
          <w:b/>
          <w:bCs/>
          <w:sz w:val="18"/>
          <w:szCs w:val="18"/>
        </w:rPr>
        <w:t xml:space="preserve"> za zgodność z oryginałem przez Wykonawcę.</w:t>
      </w:r>
    </w:p>
    <w:p w14:paraId="1AE39A0D" w14:textId="77777777" w:rsidR="00A02CEF" w:rsidRDefault="00A02CEF" w:rsidP="00116A15">
      <w:pPr>
        <w:spacing w:after="0" w:line="240" w:lineRule="auto"/>
        <w:contextualSpacing/>
        <w:jc w:val="both"/>
        <w:rPr>
          <w:rFonts w:ascii="Times New Roman" w:hAnsi="Times New Roman"/>
          <w:sz w:val="18"/>
          <w:szCs w:val="18"/>
        </w:rPr>
      </w:pPr>
    </w:p>
    <w:p w14:paraId="5E8AFEAC" w14:textId="77777777" w:rsidR="00716050" w:rsidRPr="00232CAB" w:rsidRDefault="00716050" w:rsidP="00116A15">
      <w:pPr>
        <w:spacing w:after="0" w:line="240" w:lineRule="auto"/>
        <w:contextualSpacing/>
        <w:jc w:val="both"/>
        <w:rPr>
          <w:rFonts w:ascii="Times New Roman" w:hAnsi="Times New Roman"/>
          <w:sz w:val="18"/>
          <w:szCs w:val="18"/>
        </w:rPr>
      </w:pPr>
    </w:p>
    <w:p w14:paraId="20293562" w14:textId="77777777" w:rsidR="00A81309" w:rsidRDefault="00A81309" w:rsidP="00E27EB9">
      <w:pPr>
        <w:numPr>
          <w:ilvl w:val="0"/>
          <w:numId w:val="5"/>
        </w:numPr>
        <w:spacing w:after="0" w:line="240" w:lineRule="auto"/>
        <w:jc w:val="both"/>
        <w:rPr>
          <w:rFonts w:ascii="Times New Roman" w:eastAsia="Times New Roman" w:hAnsi="Times New Roman"/>
          <w:b/>
          <w:bCs/>
          <w:sz w:val="20"/>
          <w:szCs w:val="20"/>
          <w:lang w:eastAsia="pl-PL"/>
        </w:rPr>
      </w:pPr>
      <w:bookmarkStart w:id="5" w:name="_Hlk70507355"/>
      <w:bookmarkEnd w:id="2"/>
      <w:bookmarkEnd w:id="3"/>
      <w:bookmarkEnd w:id="4"/>
      <w:r>
        <w:rPr>
          <w:rFonts w:ascii="Times New Roman" w:eastAsia="Times New Roman" w:hAnsi="Times New Roman"/>
          <w:b/>
          <w:bCs/>
          <w:sz w:val="20"/>
          <w:szCs w:val="20"/>
          <w:lang w:eastAsia="pl-PL"/>
        </w:rPr>
        <w:t>Wymagania zamawiającego dotyczące zakresu i formy dokumentacji budowlanej</w:t>
      </w:r>
    </w:p>
    <w:p w14:paraId="7BD0CB7F" w14:textId="4DC4E61D" w:rsidR="008554A6" w:rsidRPr="00316BC0" w:rsidRDefault="008554A6" w:rsidP="00116A15">
      <w:pPr>
        <w:pStyle w:val="Bezodstpw"/>
        <w:jc w:val="both"/>
        <w:rPr>
          <w:rFonts w:ascii="Times New Roman" w:hAnsi="Times New Roman"/>
          <w:b/>
          <w:bCs/>
          <w:sz w:val="18"/>
          <w:szCs w:val="18"/>
        </w:rPr>
      </w:pPr>
      <w:r>
        <w:rPr>
          <w:rFonts w:ascii="Times New Roman" w:hAnsi="Times New Roman"/>
          <w:sz w:val="18"/>
          <w:szCs w:val="18"/>
        </w:rPr>
        <w:t xml:space="preserve">Zamawiający oczekuje zaprojektowania </w:t>
      </w:r>
      <w:r w:rsidR="008F079A">
        <w:rPr>
          <w:rFonts w:ascii="Times New Roman" w:hAnsi="Times New Roman"/>
          <w:sz w:val="18"/>
          <w:szCs w:val="18"/>
        </w:rPr>
        <w:t>prac budowlanych</w:t>
      </w:r>
      <w:r>
        <w:rPr>
          <w:rFonts w:ascii="Times New Roman" w:hAnsi="Times New Roman"/>
          <w:sz w:val="18"/>
          <w:szCs w:val="18"/>
        </w:rPr>
        <w:t xml:space="preserve"> w taki sposób, który pozwoli na ich bezkolizyjną realizację, biorąc pod uwagę obiektywne trudności występujące na danym obiekcie, np.: </w:t>
      </w:r>
      <w:r w:rsidR="005068D6">
        <w:rPr>
          <w:rFonts w:ascii="Times New Roman" w:hAnsi="Times New Roman"/>
          <w:sz w:val="18"/>
          <w:szCs w:val="18"/>
        </w:rPr>
        <w:t>użytkowanie lokali mieszkalnych</w:t>
      </w:r>
      <w:r w:rsidR="008F079A">
        <w:rPr>
          <w:rFonts w:ascii="Times New Roman" w:hAnsi="Times New Roman"/>
          <w:sz w:val="18"/>
          <w:szCs w:val="18"/>
        </w:rPr>
        <w:t xml:space="preserve"> i użytkowych.</w:t>
      </w:r>
      <w:r w:rsidR="00316BC0">
        <w:rPr>
          <w:rFonts w:ascii="Times New Roman" w:hAnsi="Times New Roman"/>
          <w:sz w:val="18"/>
          <w:szCs w:val="18"/>
        </w:rPr>
        <w:t xml:space="preserve"> </w:t>
      </w:r>
    </w:p>
    <w:p w14:paraId="19E6C449" w14:textId="141BB7FB" w:rsidR="005A1A3E" w:rsidRDefault="005A1A3E" w:rsidP="00116A15">
      <w:pPr>
        <w:pStyle w:val="Bezodstpw"/>
        <w:jc w:val="both"/>
        <w:rPr>
          <w:rFonts w:ascii="Times New Roman" w:hAnsi="Times New Roman"/>
          <w:sz w:val="18"/>
          <w:szCs w:val="18"/>
        </w:rPr>
      </w:pPr>
      <w:r>
        <w:rPr>
          <w:rFonts w:ascii="Times New Roman" w:hAnsi="Times New Roman"/>
          <w:sz w:val="18"/>
          <w:szCs w:val="18"/>
        </w:rPr>
        <w:t>Dokumentacja projektowa powinna być przekazana Zamawiającemu zarówno w formie papierowej jak i elektronicznej. Przekazanie dokumentacji powinno być potwierdzone protokołem zdawczo-odbiorczym.</w:t>
      </w:r>
    </w:p>
    <w:p w14:paraId="47526AF4" w14:textId="77777777" w:rsidR="005A1A3E" w:rsidRDefault="005A1A3E" w:rsidP="00116A15">
      <w:pPr>
        <w:pStyle w:val="Bezodstpw"/>
        <w:jc w:val="both"/>
        <w:rPr>
          <w:rFonts w:ascii="Times New Roman" w:hAnsi="Times New Roman"/>
          <w:sz w:val="18"/>
          <w:szCs w:val="18"/>
        </w:rPr>
      </w:pPr>
    </w:p>
    <w:p w14:paraId="34BD861B" w14:textId="77777777" w:rsidR="00716050" w:rsidRDefault="00716050" w:rsidP="00116A15">
      <w:pPr>
        <w:pStyle w:val="Bezodstpw"/>
        <w:jc w:val="both"/>
        <w:rPr>
          <w:rFonts w:ascii="Times New Roman" w:hAnsi="Times New Roman"/>
          <w:sz w:val="18"/>
          <w:szCs w:val="18"/>
        </w:rPr>
      </w:pPr>
    </w:p>
    <w:p w14:paraId="3E674C22" w14:textId="7AC9D508" w:rsidR="005A1A3E" w:rsidRDefault="008554A6" w:rsidP="00116A15">
      <w:pPr>
        <w:pStyle w:val="Bezodstpw"/>
        <w:jc w:val="both"/>
        <w:rPr>
          <w:rFonts w:ascii="Times New Roman" w:hAnsi="Times New Roman"/>
          <w:sz w:val="18"/>
          <w:szCs w:val="18"/>
        </w:rPr>
      </w:pPr>
      <w:r>
        <w:rPr>
          <w:rFonts w:ascii="Times New Roman" w:hAnsi="Times New Roman"/>
          <w:sz w:val="18"/>
          <w:szCs w:val="18"/>
        </w:rPr>
        <w:lastRenderedPageBreak/>
        <w:t>Wersja papierowa powinna zawierać:</w:t>
      </w:r>
    </w:p>
    <w:p w14:paraId="60230C50" w14:textId="386DC883"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9D5EEC">
        <w:rPr>
          <w:rFonts w:ascii="Times New Roman" w:hAnsi="Times New Roman"/>
          <w:sz w:val="18"/>
          <w:szCs w:val="18"/>
        </w:rPr>
        <w:t>3</w:t>
      </w:r>
      <w:r>
        <w:rPr>
          <w:rFonts w:ascii="Times New Roman" w:hAnsi="Times New Roman"/>
          <w:sz w:val="18"/>
          <w:szCs w:val="18"/>
        </w:rPr>
        <w:t xml:space="preserve"> egz. ekspertyzy technicznej wraz z inwentaryzacją budowlaną</w:t>
      </w:r>
    </w:p>
    <w:p w14:paraId="228AD66A" w14:textId="583D24B4"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9D5EEC">
        <w:rPr>
          <w:rFonts w:ascii="Times New Roman" w:hAnsi="Times New Roman"/>
          <w:sz w:val="18"/>
          <w:szCs w:val="18"/>
        </w:rPr>
        <w:t>5</w:t>
      </w:r>
      <w:r>
        <w:rPr>
          <w:rFonts w:ascii="Times New Roman" w:hAnsi="Times New Roman"/>
          <w:sz w:val="18"/>
          <w:szCs w:val="18"/>
        </w:rPr>
        <w:t xml:space="preserve"> egz. projektu technicznego </w:t>
      </w:r>
    </w:p>
    <w:p w14:paraId="713FEDCA" w14:textId="2D122A77" w:rsidR="005A1A3E"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9D5EEC">
        <w:rPr>
          <w:rFonts w:ascii="Times New Roman" w:hAnsi="Times New Roman"/>
          <w:sz w:val="18"/>
          <w:szCs w:val="18"/>
        </w:rPr>
        <w:t>1</w:t>
      </w:r>
      <w:r>
        <w:rPr>
          <w:rFonts w:ascii="Times New Roman" w:hAnsi="Times New Roman"/>
          <w:sz w:val="18"/>
          <w:szCs w:val="18"/>
        </w:rPr>
        <w:t xml:space="preserve"> egz. książki przedmiarów</w:t>
      </w:r>
    </w:p>
    <w:p w14:paraId="54F907E9" w14:textId="21FEB90C" w:rsidR="000B1F11" w:rsidRDefault="000B1F11" w:rsidP="00116A15">
      <w:pPr>
        <w:pStyle w:val="Bezodstpw"/>
        <w:jc w:val="both"/>
        <w:rPr>
          <w:rFonts w:ascii="Times New Roman" w:hAnsi="Times New Roman"/>
          <w:sz w:val="18"/>
          <w:szCs w:val="18"/>
        </w:rPr>
      </w:pPr>
      <w:r>
        <w:rPr>
          <w:rFonts w:ascii="Times New Roman" w:hAnsi="Times New Roman"/>
          <w:sz w:val="18"/>
          <w:szCs w:val="18"/>
        </w:rPr>
        <w:t xml:space="preserve">- </w:t>
      </w:r>
      <w:r w:rsidR="009D5EEC">
        <w:rPr>
          <w:rFonts w:ascii="Times New Roman" w:hAnsi="Times New Roman"/>
          <w:sz w:val="18"/>
          <w:szCs w:val="18"/>
        </w:rPr>
        <w:t>1</w:t>
      </w:r>
      <w:r>
        <w:rPr>
          <w:rFonts w:ascii="Times New Roman" w:hAnsi="Times New Roman"/>
          <w:sz w:val="18"/>
          <w:szCs w:val="18"/>
        </w:rPr>
        <w:t xml:space="preserve"> egz. kosztorysu ślepego</w:t>
      </w:r>
      <w:r w:rsidR="00105813">
        <w:rPr>
          <w:rFonts w:ascii="Times New Roman" w:hAnsi="Times New Roman"/>
          <w:sz w:val="18"/>
          <w:szCs w:val="18"/>
        </w:rPr>
        <w:t xml:space="preserve"> (nakładczego)</w:t>
      </w:r>
    </w:p>
    <w:p w14:paraId="1EBB4EF6" w14:textId="5D4C8280"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9D5EEC">
        <w:rPr>
          <w:rFonts w:ascii="Times New Roman" w:hAnsi="Times New Roman"/>
          <w:sz w:val="18"/>
          <w:szCs w:val="18"/>
        </w:rPr>
        <w:t>1</w:t>
      </w:r>
      <w:r>
        <w:rPr>
          <w:rFonts w:ascii="Times New Roman" w:hAnsi="Times New Roman"/>
          <w:sz w:val="18"/>
          <w:szCs w:val="18"/>
        </w:rPr>
        <w:t xml:space="preserve"> egz. kosztorysu inwestorskiego</w:t>
      </w:r>
      <w:r w:rsidR="00105813">
        <w:rPr>
          <w:rFonts w:ascii="Times New Roman" w:hAnsi="Times New Roman"/>
          <w:sz w:val="18"/>
          <w:szCs w:val="18"/>
        </w:rPr>
        <w:t xml:space="preserve"> (szczegółowego)</w:t>
      </w:r>
    </w:p>
    <w:p w14:paraId="5BC17500" w14:textId="716EDB7B" w:rsidR="008554A6" w:rsidRDefault="008554A6" w:rsidP="00116A15">
      <w:pPr>
        <w:pStyle w:val="Bezodstpw"/>
        <w:jc w:val="both"/>
        <w:rPr>
          <w:rFonts w:ascii="Times New Roman" w:hAnsi="Times New Roman"/>
          <w:sz w:val="18"/>
          <w:szCs w:val="18"/>
        </w:rPr>
      </w:pPr>
      <w:r>
        <w:rPr>
          <w:rFonts w:ascii="Times New Roman" w:hAnsi="Times New Roman"/>
          <w:sz w:val="18"/>
          <w:szCs w:val="18"/>
        </w:rPr>
        <w:t xml:space="preserve">- </w:t>
      </w:r>
      <w:r w:rsidR="009D5EEC">
        <w:rPr>
          <w:rFonts w:ascii="Times New Roman" w:hAnsi="Times New Roman"/>
          <w:sz w:val="18"/>
          <w:szCs w:val="18"/>
        </w:rPr>
        <w:t>1</w:t>
      </w:r>
      <w:r>
        <w:rPr>
          <w:rFonts w:ascii="Times New Roman" w:hAnsi="Times New Roman"/>
          <w:sz w:val="18"/>
          <w:szCs w:val="18"/>
        </w:rPr>
        <w:t xml:space="preserve"> egz. specyfikacji technicznej wykonania i odbioru robót </w:t>
      </w:r>
      <w:r w:rsidR="00CD0CE4">
        <w:rPr>
          <w:rFonts w:ascii="Times New Roman" w:hAnsi="Times New Roman"/>
          <w:sz w:val="18"/>
          <w:szCs w:val="18"/>
        </w:rPr>
        <w:t xml:space="preserve">budowlanych </w:t>
      </w:r>
      <w:r>
        <w:rPr>
          <w:rFonts w:ascii="Times New Roman" w:hAnsi="Times New Roman"/>
          <w:sz w:val="18"/>
          <w:szCs w:val="18"/>
        </w:rPr>
        <w:t>(STWiOR</w:t>
      </w:r>
      <w:r w:rsidR="00CD0CE4">
        <w:rPr>
          <w:rFonts w:ascii="Times New Roman" w:hAnsi="Times New Roman"/>
          <w:sz w:val="18"/>
          <w:szCs w:val="18"/>
        </w:rPr>
        <w:t>B</w:t>
      </w:r>
      <w:r>
        <w:rPr>
          <w:rFonts w:ascii="Times New Roman" w:hAnsi="Times New Roman"/>
          <w:sz w:val="18"/>
          <w:szCs w:val="18"/>
        </w:rPr>
        <w:t>)</w:t>
      </w:r>
    </w:p>
    <w:p w14:paraId="5693EE9E" w14:textId="77777777" w:rsidR="005A1A3E" w:rsidRDefault="005A1A3E" w:rsidP="00116A15">
      <w:pPr>
        <w:pStyle w:val="Bezodstpw"/>
        <w:jc w:val="both"/>
        <w:rPr>
          <w:rFonts w:ascii="Times New Roman" w:hAnsi="Times New Roman"/>
          <w:sz w:val="18"/>
          <w:szCs w:val="18"/>
        </w:rPr>
      </w:pPr>
    </w:p>
    <w:p w14:paraId="6634019B" w14:textId="77777777" w:rsidR="008554A6" w:rsidRDefault="00545850" w:rsidP="00116A15">
      <w:pPr>
        <w:pStyle w:val="Bezodstpw"/>
        <w:jc w:val="both"/>
        <w:rPr>
          <w:rFonts w:ascii="Times New Roman" w:hAnsi="Times New Roman"/>
          <w:sz w:val="18"/>
          <w:szCs w:val="18"/>
        </w:rPr>
      </w:pPr>
      <w:r w:rsidRPr="005A1A3E">
        <w:rPr>
          <w:rFonts w:ascii="Times New Roman" w:hAnsi="Times New Roman"/>
          <w:sz w:val="18"/>
          <w:szCs w:val="18"/>
        </w:rPr>
        <w:t>Wersja elektroniczna</w:t>
      </w:r>
      <w:r w:rsidR="008554A6">
        <w:rPr>
          <w:rFonts w:ascii="Times New Roman" w:hAnsi="Times New Roman"/>
          <w:sz w:val="18"/>
          <w:szCs w:val="18"/>
        </w:rPr>
        <w:t xml:space="preserve"> powinna zawierać</w:t>
      </w:r>
      <w:r w:rsidRPr="005A1A3E">
        <w:rPr>
          <w:rFonts w:ascii="Times New Roman" w:hAnsi="Times New Roman"/>
          <w:sz w:val="18"/>
          <w:szCs w:val="18"/>
        </w:rPr>
        <w:t>:</w:t>
      </w:r>
    </w:p>
    <w:p w14:paraId="4F99F879" w14:textId="4E515854" w:rsidR="004C7251" w:rsidRDefault="00545850" w:rsidP="00116A15">
      <w:pPr>
        <w:pStyle w:val="Bezodstpw"/>
        <w:jc w:val="both"/>
        <w:rPr>
          <w:rFonts w:ascii="Times New Roman" w:hAnsi="Times New Roman"/>
          <w:sz w:val="18"/>
          <w:szCs w:val="18"/>
        </w:rPr>
      </w:pPr>
      <w:r w:rsidRPr="005A1A3E">
        <w:rPr>
          <w:rFonts w:ascii="Times New Roman" w:hAnsi="Times New Roman"/>
          <w:sz w:val="18"/>
          <w:szCs w:val="18"/>
        </w:rPr>
        <w:t>3 egz. płyty CD lub 1 egz. inn</w:t>
      </w:r>
      <w:r w:rsidR="008F079A">
        <w:rPr>
          <w:rFonts w:ascii="Times New Roman" w:hAnsi="Times New Roman"/>
          <w:sz w:val="18"/>
          <w:szCs w:val="18"/>
        </w:rPr>
        <w:t>ego</w:t>
      </w:r>
      <w:r w:rsidRPr="005A1A3E">
        <w:rPr>
          <w:rFonts w:ascii="Times New Roman" w:hAnsi="Times New Roman"/>
          <w:sz w:val="18"/>
          <w:szCs w:val="18"/>
        </w:rPr>
        <w:t xml:space="preserve"> nośnik</w:t>
      </w:r>
      <w:r w:rsidR="008F079A">
        <w:rPr>
          <w:rFonts w:ascii="Times New Roman" w:hAnsi="Times New Roman"/>
          <w:sz w:val="18"/>
          <w:szCs w:val="18"/>
        </w:rPr>
        <w:t>a</w:t>
      </w:r>
      <w:r w:rsidRPr="005A1A3E">
        <w:rPr>
          <w:rFonts w:ascii="Times New Roman" w:hAnsi="Times New Roman"/>
          <w:sz w:val="18"/>
          <w:szCs w:val="18"/>
        </w:rPr>
        <w:t xml:space="preserve"> danych cyfrowych (np. USB)</w:t>
      </w:r>
      <w:r w:rsidR="008F079A">
        <w:rPr>
          <w:rFonts w:ascii="Times New Roman" w:hAnsi="Times New Roman"/>
          <w:sz w:val="18"/>
          <w:szCs w:val="18"/>
        </w:rPr>
        <w:t>.</w:t>
      </w:r>
      <w:r w:rsidR="00A70B1B">
        <w:rPr>
          <w:rFonts w:ascii="Times New Roman" w:hAnsi="Times New Roman"/>
          <w:sz w:val="18"/>
          <w:szCs w:val="18"/>
        </w:rPr>
        <w:t xml:space="preserve"> Dokumentacja w wersji elektronicznej powinna być załączona zarówno w formatach edytowalnych</w:t>
      </w:r>
      <w:r w:rsidRPr="005A1A3E">
        <w:rPr>
          <w:rFonts w:ascii="Times New Roman" w:hAnsi="Times New Roman"/>
          <w:sz w:val="18"/>
          <w:szCs w:val="18"/>
        </w:rPr>
        <w:t xml:space="preserve"> </w:t>
      </w:r>
      <w:r w:rsidR="004C7251">
        <w:rPr>
          <w:rFonts w:ascii="Times New Roman" w:hAnsi="Times New Roman"/>
          <w:sz w:val="18"/>
          <w:szCs w:val="18"/>
        </w:rPr>
        <w:t xml:space="preserve">jak również w wersji nieedytowalnej umożliwiającej zamieszczenie jej na stronie internetowej. </w:t>
      </w:r>
    </w:p>
    <w:p w14:paraId="272F741A" w14:textId="6AF232E4" w:rsidR="005A1A3E" w:rsidRDefault="004C7251" w:rsidP="00116A15">
      <w:pPr>
        <w:pStyle w:val="Bezodstpw"/>
        <w:jc w:val="both"/>
        <w:rPr>
          <w:rFonts w:ascii="Times New Roman" w:hAnsi="Times New Roman"/>
          <w:sz w:val="18"/>
          <w:szCs w:val="18"/>
        </w:rPr>
      </w:pPr>
      <w:r>
        <w:rPr>
          <w:rFonts w:ascii="Times New Roman" w:hAnsi="Times New Roman"/>
          <w:sz w:val="18"/>
          <w:szCs w:val="18"/>
        </w:rPr>
        <w:t xml:space="preserve">Pliki edytowalne powinny mieć następujące formaty: </w:t>
      </w:r>
      <w:r w:rsidR="00545850" w:rsidRPr="005A1A3E">
        <w:rPr>
          <w:rFonts w:ascii="Times New Roman" w:hAnsi="Times New Roman"/>
          <w:sz w:val="18"/>
          <w:szCs w:val="18"/>
        </w:rPr>
        <w:t>plik w formacie źródłowym [</w:t>
      </w:r>
      <w:r w:rsidR="00A70B1B">
        <w:rPr>
          <w:rFonts w:ascii="Times New Roman" w:hAnsi="Times New Roman"/>
          <w:sz w:val="18"/>
          <w:szCs w:val="18"/>
        </w:rPr>
        <w:t>*</w:t>
      </w:r>
      <w:r w:rsidR="00545850" w:rsidRPr="005A1A3E">
        <w:rPr>
          <w:rFonts w:ascii="Times New Roman" w:hAnsi="Times New Roman"/>
          <w:sz w:val="18"/>
          <w:szCs w:val="18"/>
        </w:rPr>
        <w:t>.</w:t>
      </w:r>
      <w:proofErr w:type="spellStart"/>
      <w:r w:rsidR="00545850" w:rsidRPr="005A1A3E">
        <w:rPr>
          <w:rFonts w:ascii="Times New Roman" w:hAnsi="Times New Roman"/>
          <w:sz w:val="18"/>
          <w:szCs w:val="18"/>
        </w:rPr>
        <w:t>dwg</w:t>
      </w:r>
      <w:proofErr w:type="spellEnd"/>
      <w:r w:rsidR="00545850" w:rsidRPr="005A1A3E">
        <w:rPr>
          <w:rFonts w:ascii="Times New Roman" w:hAnsi="Times New Roman"/>
          <w:sz w:val="18"/>
          <w:szCs w:val="18"/>
        </w:rPr>
        <w:t xml:space="preserve">] dla programu AUTOCAD, pliki w </w:t>
      </w:r>
      <w:r w:rsidR="00A70B1B">
        <w:rPr>
          <w:rFonts w:ascii="Times New Roman" w:hAnsi="Times New Roman"/>
          <w:sz w:val="18"/>
          <w:szCs w:val="18"/>
        </w:rPr>
        <w:t xml:space="preserve">formatach </w:t>
      </w:r>
      <w:r w:rsidR="00545850" w:rsidRPr="005A1A3E">
        <w:rPr>
          <w:rFonts w:ascii="Times New Roman" w:hAnsi="Times New Roman"/>
          <w:sz w:val="18"/>
          <w:szCs w:val="18"/>
        </w:rPr>
        <w:t>źródłowy</w:t>
      </w:r>
      <w:r w:rsidR="00A70B1B">
        <w:rPr>
          <w:rFonts w:ascii="Times New Roman" w:hAnsi="Times New Roman"/>
          <w:sz w:val="18"/>
          <w:szCs w:val="18"/>
        </w:rPr>
        <w:t>ch [*.</w:t>
      </w:r>
      <w:proofErr w:type="spellStart"/>
      <w:r w:rsidR="00A70B1B">
        <w:rPr>
          <w:rFonts w:ascii="Times New Roman" w:hAnsi="Times New Roman"/>
          <w:sz w:val="18"/>
          <w:szCs w:val="18"/>
        </w:rPr>
        <w:t>xlsx</w:t>
      </w:r>
      <w:proofErr w:type="spellEnd"/>
      <w:r w:rsidR="00A70B1B">
        <w:rPr>
          <w:rFonts w:ascii="Times New Roman" w:hAnsi="Times New Roman"/>
          <w:sz w:val="18"/>
          <w:szCs w:val="18"/>
        </w:rPr>
        <w:t>] i [*.</w:t>
      </w:r>
      <w:proofErr w:type="spellStart"/>
      <w:r w:rsidR="00A70B1B">
        <w:rPr>
          <w:rFonts w:ascii="Times New Roman" w:hAnsi="Times New Roman"/>
          <w:sz w:val="18"/>
          <w:szCs w:val="18"/>
        </w:rPr>
        <w:t>docx</w:t>
      </w:r>
      <w:proofErr w:type="spellEnd"/>
      <w:r w:rsidR="00A70B1B">
        <w:rPr>
          <w:rFonts w:ascii="Times New Roman" w:hAnsi="Times New Roman"/>
          <w:sz w:val="18"/>
          <w:szCs w:val="18"/>
        </w:rPr>
        <w:t>] dla pakietu OFFICE</w:t>
      </w:r>
      <w:r w:rsidR="00545850" w:rsidRPr="005A1A3E">
        <w:rPr>
          <w:rFonts w:ascii="Times New Roman" w:hAnsi="Times New Roman"/>
          <w:sz w:val="18"/>
          <w:szCs w:val="18"/>
        </w:rPr>
        <w:t xml:space="preserve"> i </w:t>
      </w:r>
      <w:r>
        <w:rPr>
          <w:rFonts w:ascii="Times New Roman" w:hAnsi="Times New Roman"/>
          <w:sz w:val="18"/>
          <w:szCs w:val="18"/>
        </w:rPr>
        <w:t xml:space="preserve">w formacie źródłowym </w:t>
      </w:r>
      <w:r w:rsidR="00545850" w:rsidRPr="005A1A3E">
        <w:rPr>
          <w:rFonts w:ascii="Times New Roman" w:hAnsi="Times New Roman"/>
          <w:sz w:val="18"/>
          <w:szCs w:val="18"/>
        </w:rPr>
        <w:t xml:space="preserve">ATH/KST/… – dla </w:t>
      </w:r>
      <w:r>
        <w:rPr>
          <w:rFonts w:ascii="Times New Roman" w:hAnsi="Times New Roman"/>
          <w:sz w:val="18"/>
          <w:szCs w:val="18"/>
        </w:rPr>
        <w:t>programów kosztorysowych</w:t>
      </w:r>
      <w:r w:rsidR="00545850" w:rsidRPr="005A1A3E">
        <w:rPr>
          <w:rFonts w:ascii="Times New Roman" w:hAnsi="Times New Roman"/>
          <w:sz w:val="18"/>
          <w:szCs w:val="18"/>
        </w:rPr>
        <w:t xml:space="preserve"> NORMA PRO/EXPERT. </w:t>
      </w:r>
    </w:p>
    <w:p w14:paraId="71CB33B8" w14:textId="2EDB8EA2" w:rsidR="008F079A" w:rsidRDefault="004C7251" w:rsidP="00116A15">
      <w:pPr>
        <w:pStyle w:val="Bezodstpw"/>
        <w:jc w:val="both"/>
        <w:rPr>
          <w:rFonts w:ascii="Times New Roman" w:hAnsi="Times New Roman"/>
          <w:sz w:val="18"/>
          <w:szCs w:val="18"/>
        </w:rPr>
      </w:pPr>
      <w:r>
        <w:rPr>
          <w:rFonts w:ascii="Times New Roman" w:hAnsi="Times New Roman"/>
          <w:sz w:val="18"/>
          <w:szCs w:val="18"/>
        </w:rPr>
        <w:t>Pliki nieedytowalne powinny mieć format plików [*.PDF]</w:t>
      </w:r>
    </w:p>
    <w:p w14:paraId="52DBED7E" w14:textId="77777777" w:rsidR="004C7251" w:rsidRDefault="004C7251" w:rsidP="00116A15">
      <w:pPr>
        <w:pStyle w:val="Bezodstpw"/>
        <w:jc w:val="both"/>
        <w:rPr>
          <w:rFonts w:ascii="Times New Roman" w:hAnsi="Times New Roman"/>
          <w:sz w:val="18"/>
          <w:szCs w:val="18"/>
        </w:rPr>
      </w:pPr>
    </w:p>
    <w:p w14:paraId="66B1C015" w14:textId="51A2115E" w:rsidR="00545850" w:rsidRDefault="00545850" w:rsidP="00E27EB9">
      <w:pPr>
        <w:numPr>
          <w:ilvl w:val="0"/>
          <w:numId w:val="5"/>
        </w:numPr>
        <w:spacing w:after="0" w:line="240" w:lineRule="auto"/>
        <w:jc w:val="both"/>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Postanowienia końcowe</w:t>
      </w:r>
    </w:p>
    <w:p w14:paraId="1F86F3E8" w14:textId="15B486A0" w:rsidR="0024228C" w:rsidRDefault="0024228C" w:rsidP="00116A15">
      <w:pPr>
        <w:spacing w:after="0" w:line="240" w:lineRule="auto"/>
        <w:jc w:val="both"/>
        <w:rPr>
          <w:rFonts w:ascii="Times New Roman" w:hAnsi="Times New Roman"/>
          <w:sz w:val="18"/>
          <w:szCs w:val="18"/>
        </w:rPr>
      </w:pPr>
      <w:r>
        <w:rPr>
          <w:rFonts w:ascii="Times New Roman" w:hAnsi="Times New Roman"/>
          <w:sz w:val="18"/>
          <w:szCs w:val="18"/>
        </w:rPr>
        <w:t>Dokumentacja budowlana powinna być przygotowana zgodnie z obowiązującym prawem:</w:t>
      </w:r>
    </w:p>
    <w:p w14:paraId="6F10493A" w14:textId="1026CB57" w:rsidR="0024228C" w:rsidRDefault="0024228C"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B740B6">
        <w:rPr>
          <w:rFonts w:ascii="Times New Roman" w:hAnsi="Times New Roman"/>
          <w:sz w:val="18"/>
          <w:szCs w:val="18"/>
        </w:rPr>
        <w:t>U</w:t>
      </w:r>
      <w:r>
        <w:rPr>
          <w:rFonts w:ascii="Times New Roman" w:hAnsi="Times New Roman"/>
          <w:sz w:val="18"/>
          <w:szCs w:val="18"/>
        </w:rPr>
        <w:t>stawą „Prawo Budowlane” z dnia 7 lipca 1994r. (Dz. U. 89, poz.</w:t>
      </w:r>
      <w:r w:rsidR="00B740B6">
        <w:rPr>
          <w:rFonts w:ascii="Times New Roman" w:hAnsi="Times New Roman"/>
          <w:sz w:val="18"/>
          <w:szCs w:val="18"/>
        </w:rPr>
        <w:t xml:space="preserve"> </w:t>
      </w:r>
      <w:r>
        <w:rPr>
          <w:rFonts w:ascii="Times New Roman" w:hAnsi="Times New Roman"/>
          <w:sz w:val="18"/>
          <w:szCs w:val="18"/>
        </w:rPr>
        <w:t>414) z późniejszymi zmianami</w:t>
      </w:r>
    </w:p>
    <w:p w14:paraId="50B8C803" w14:textId="4F4D74C8" w:rsidR="0024228C" w:rsidRDefault="0024228C" w:rsidP="00116A15">
      <w:pPr>
        <w:spacing w:after="0" w:line="240" w:lineRule="auto"/>
        <w:jc w:val="both"/>
        <w:rPr>
          <w:rFonts w:ascii="Times New Roman" w:hAnsi="Times New Roman"/>
          <w:sz w:val="18"/>
          <w:szCs w:val="18"/>
        </w:rPr>
      </w:pPr>
      <w:r>
        <w:rPr>
          <w:rFonts w:ascii="Times New Roman" w:hAnsi="Times New Roman"/>
          <w:sz w:val="18"/>
          <w:szCs w:val="18"/>
        </w:rPr>
        <w:t xml:space="preserve">- </w:t>
      </w:r>
      <w:r w:rsidR="00B740B6">
        <w:rPr>
          <w:rFonts w:ascii="Times New Roman" w:hAnsi="Times New Roman"/>
          <w:sz w:val="18"/>
          <w:szCs w:val="18"/>
        </w:rPr>
        <w:t xml:space="preserve">Rozporządzenie Ministra Infrastruktury </w:t>
      </w:r>
      <w:r w:rsidR="00AF10B8">
        <w:rPr>
          <w:rFonts w:ascii="Times New Roman" w:hAnsi="Times New Roman"/>
          <w:sz w:val="18"/>
          <w:szCs w:val="18"/>
        </w:rPr>
        <w:t xml:space="preserve">z dnia 9 czerwca 2022r. </w:t>
      </w:r>
      <w:r w:rsidR="00B740B6">
        <w:rPr>
          <w:rFonts w:ascii="Times New Roman" w:hAnsi="Times New Roman"/>
          <w:sz w:val="18"/>
          <w:szCs w:val="18"/>
        </w:rPr>
        <w:t>w sprawie warunków technicznych, jakim powinny odpowiadać budynki i ich usytuowanie (Dz. U. 2022, poz. 1225)</w:t>
      </w:r>
    </w:p>
    <w:p w14:paraId="2E000657" w14:textId="027D80A3" w:rsidR="00AF10B8" w:rsidRDefault="00AF10B8" w:rsidP="00116A15">
      <w:pPr>
        <w:spacing w:after="0" w:line="240" w:lineRule="auto"/>
        <w:jc w:val="both"/>
        <w:rPr>
          <w:rFonts w:ascii="Times New Roman" w:hAnsi="Times New Roman"/>
          <w:sz w:val="18"/>
          <w:szCs w:val="18"/>
        </w:rPr>
      </w:pPr>
      <w:r>
        <w:rPr>
          <w:rFonts w:ascii="Times New Roman" w:hAnsi="Times New Roman"/>
          <w:sz w:val="18"/>
          <w:szCs w:val="18"/>
        </w:rPr>
        <w:t>- Rozporządzenie Ministra Rozwoju z dnia 11 września 2020r. w sprawie szczegółowego zakresu i formy projektu budowlanego (Dz. U. 2020 poz. 1609)</w:t>
      </w:r>
    </w:p>
    <w:p w14:paraId="2616F355" w14:textId="39E4918C" w:rsidR="007C0887" w:rsidRDefault="007C0887" w:rsidP="00116A15">
      <w:pPr>
        <w:spacing w:after="0" w:line="240" w:lineRule="auto"/>
        <w:jc w:val="both"/>
        <w:rPr>
          <w:rFonts w:ascii="Times New Roman" w:hAnsi="Times New Roman"/>
          <w:sz w:val="18"/>
          <w:szCs w:val="18"/>
        </w:rPr>
      </w:pPr>
      <w:r>
        <w:rPr>
          <w:rFonts w:ascii="Times New Roman" w:hAnsi="Times New Roman"/>
          <w:sz w:val="18"/>
          <w:szCs w:val="18"/>
        </w:rPr>
        <w:t>- Rozporządzenie Ministra Infrastruktury i Rozwoju z dnia 27 lutego 2015r. w sprawie metodologii wyznaczania charakterystyki energetycznej budynku lub części budynku oraz świadectw charakterystyki energetycznej (Dz.U.2015 poz.376)</w:t>
      </w:r>
    </w:p>
    <w:p w14:paraId="7AD0DBED" w14:textId="64775B58" w:rsidR="00B740B6" w:rsidRDefault="00B740B6" w:rsidP="00116A15">
      <w:pPr>
        <w:spacing w:after="0" w:line="240" w:lineRule="auto"/>
        <w:jc w:val="both"/>
        <w:rPr>
          <w:rFonts w:ascii="Times New Roman" w:hAnsi="Times New Roman"/>
          <w:sz w:val="18"/>
          <w:szCs w:val="18"/>
        </w:rPr>
      </w:pPr>
    </w:p>
    <w:p w14:paraId="5617F408" w14:textId="3C2ECCF4" w:rsidR="00186F67" w:rsidRPr="00186F67" w:rsidRDefault="00186F67" w:rsidP="00116A15">
      <w:pPr>
        <w:spacing w:after="0" w:line="240" w:lineRule="auto"/>
        <w:jc w:val="both"/>
        <w:rPr>
          <w:rFonts w:ascii="Times New Roman" w:hAnsi="Times New Roman"/>
          <w:b/>
          <w:bCs/>
          <w:sz w:val="18"/>
          <w:szCs w:val="18"/>
        </w:rPr>
      </w:pPr>
      <w:r w:rsidRPr="00186F67">
        <w:rPr>
          <w:rFonts w:ascii="Times New Roman" w:hAnsi="Times New Roman"/>
          <w:b/>
          <w:bCs/>
          <w:sz w:val="18"/>
          <w:szCs w:val="18"/>
        </w:rPr>
        <w:t>Wykonawca dokumentacji budowlanej</w:t>
      </w:r>
      <w:r>
        <w:rPr>
          <w:rFonts w:ascii="Times New Roman" w:hAnsi="Times New Roman"/>
          <w:b/>
          <w:bCs/>
          <w:sz w:val="18"/>
          <w:szCs w:val="18"/>
        </w:rPr>
        <w:t>, przed złożeniem oferty,</w:t>
      </w:r>
      <w:r w:rsidRPr="00186F67">
        <w:rPr>
          <w:rFonts w:ascii="Times New Roman" w:hAnsi="Times New Roman"/>
          <w:b/>
          <w:bCs/>
          <w:sz w:val="18"/>
          <w:szCs w:val="18"/>
        </w:rPr>
        <w:t xml:space="preserve"> zobowiązany jest do </w:t>
      </w:r>
      <w:r>
        <w:rPr>
          <w:rFonts w:ascii="Times New Roman" w:hAnsi="Times New Roman"/>
          <w:b/>
          <w:bCs/>
          <w:sz w:val="18"/>
          <w:szCs w:val="18"/>
        </w:rPr>
        <w:t xml:space="preserve">wykonania </w:t>
      </w:r>
      <w:r w:rsidRPr="00186F67">
        <w:rPr>
          <w:rFonts w:ascii="Times New Roman" w:hAnsi="Times New Roman"/>
          <w:b/>
          <w:bCs/>
          <w:sz w:val="18"/>
          <w:szCs w:val="18"/>
        </w:rPr>
        <w:t xml:space="preserve">wizji lokalnej </w:t>
      </w:r>
      <w:r>
        <w:rPr>
          <w:rFonts w:ascii="Times New Roman" w:hAnsi="Times New Roman"/>
          <w:b/>
          <w:bCs/>
          <w:sz w:val="18"/>
          <w:szCs w:val="18"/>
        </w:rPr>
        <w:t>na budynku</w:t>
      </w:r>
      <w:r w:rsidRPr="00186F67">
        <w:rPr>
          <w:rFonts w:ascii="Times New Roman" w:hAnsi="Times New Roman"/>
          <w:b/>
          <w:bCs/>
          <w:sz w:val="18"/>
          <w:szCs w:val="18"/>
        </w:rPr>
        <w:t xml:space="preserve"> i zapoznania się z przedmiotem zmówienia. </w:t>
      </w:r>
    </w:p>
    <w:p w14:paraId="581B4B46" w14:textId="77777777" w:rsidR="00186F67" w:rsidRDefault="00186F67" w:rsidP="00116A15">
      <w:pPr>
        <w:spacing w:after="0" w:line="240" w:lineRule="auto"/>
        <w:jc w:val="both"/>
        <w:rPr>
          <w:rFonts w:ascii="Times New Roman" w:hAnsi="Times New Roman"/>
          <w:sz w:val="18"/>
          <w:szCs w:val="18"/>
        </w:rPr>
      </w:pPr>
    </w:p>
    <w:p w14:paraId="37B9B967" w14:textId="7BDFF51F" w:rsidR="004130D6" w:rsidRPr="00DF19B0" w:rsidRDefault="004130D6" w:rsidP="00116A15">
      <w:pPr>
        <w:spacing w:after="0" w:line="240" w:lineRule="auto"/>
        <w:jc w:val="both"/>
        <w:rPr>
          <w:rFonts w:ascii="Times New Roman" w:hAnsi="Times New Roman"/>
          <w:b/>
          <w:bCs/>
          <w:sz w:val="18"/>
          <w:szCs w:val="18"/>
        </w:rPr>
      </w:pPr>
      <w:r>
        <w:rPr>
          <w:rFonts w:ascii="Times New Roman" w:hAnsi="Times New Roman"/>
          <w:sz w:val="18"/>
          <w:szCs w:val="18"/>
        </w:rPr>
        <w:t>Wykonawca zobowiązany jest ponadto do wykonania dokumentacji projektowej, zgodnie ze sztuką budowlaną i obowiązującymi przepisami oraz zasadami wiedzy technicznej</w:t>
      </w:r>
      <w:r w:rsidR="0079127B">
        <w:rPr>
          <w:rFonts w:ascii="Times New Roman" w:hAnsi="Times New Roman"/>
          <w:sz w:val="18"/>
          <w:szCs w:val="18"/>
        </w:rPr>
        <w:t xml:space="preserve">. </w:t>
      </w:r>
      <w:r w:rsidR="0079127B" w:rsidRPr="00DF19B0">
        <w:rPr>
          <w:rFonts w:ascii="Times New Roman" w:hAnsi="Times New Roman"/>
          <w:b/>
          <w:bCs/>
          <w:sz w:val="18"/>
          <w:szCs w:val="18"/>
        </w:rPr>
        <w:t xml:space="preserve">Na powyższą okoliczność do dokumentacji budowlanej zostanie dołączone </w:t>
      </w:r>
      <w:r w:rsidR="00DF19B0">
        <w:rPr>
          <w:rFonts w:ascii="Times New Roman" w:hAnsi="Times New Roman"/>
          <w:b/>
          <w:bCs/>
          <w:sz w:val="18"/>
          <w:szCs w:val="18"/>
        </w:rPr>
        <w:t xml:space="preserve">oświadczenie </w:t>
      </w:r>
      <w:r w:rsidR="0079127B" w:rsidRPr="00DF19B0">
        <w:rPr>
          <w:rFonts w:ascii="Times New Roman" w:hAnsi="Times New Roman"/>
          <w:b/>
          <w:bCs/>
          <w:sz w:val="18"/>
          <w:szCs w:val="18"/>
        </w:rPr>
        <w:t>projektanta o poprawności wykonania projektu budowlanego.</w:t>
      </w:r>
    </w:p>
    <w:p w14:paraId="4CCCA4C9" w14:textId="77777777" w:rsidR="004130D6" w:rsidRDefault="004130D6" w:rsidP="00116A15">
      <w:pPr>
        <w:spacing w:after="0" w:line="240" w:lineRule="auto"/>
        <w:jc w:val="both"/>
        <w:rPr>
          <w:rFonts w:ascii="Times New Roman" w:hAnsi="Times New Roman"/>
          <w:sz w:val="18"/>
          <w:szCs w:val="18"/>
        </w:rPr>
      </w:pPr>
    </w:p>
    <w:p w14:paraId="16C837B4" w14:textId="0587EB13" w:rsidR="004130D6" w:rsidRDefault="004130D6" w:rsidP="00116A15">
      <w:pPr>
        <w:spacing w:after="0" w:line="240" w:lineRule="auto"/>
        <w:jc w:val="both"/>
        <w:rPr>
          <w:rFonts w:ascii="Times New Roman" w:hAnsi="Times New Roman"/>
          <w:sz w:val="18"/>
          <w:szCs w:val="18"/>
        </w:rPr>
      </w:pPr>
      <w:r>
        <w:rPr>
          <w:rFonts w:ascii="Times New Roman" w:hAnsi="Times New Roman"/>
          <w:sz w:val="18"/>
          <w:szCs w:val="18"/>
        </w:rPr>
        <w:t xml:space="preserve">Osoba sporządzająca dokumentację budowlaną powinna móc pełnić samodzielne funkcje </w:t>
      </w:r>
      <w:r w:rsidR="00C544CD">
        <w:rPr>
          <w:rFonts w:ascii="Times New Roman" w:hAnsi="Times New Roman"/>
          <w:sz w:val="18"/>
          <w:szCs w:val="18"/>
        </w:rPr>
        <w:t xml:space="preserve">techniczne </w:t>
      </w:r>
      <w:r>
        <w:rPr>
          <w:rFonts w:ascii="Times New Roman" w:hAnsi="Times New Roman"/>
          <w:sz w:val="18"/>
          <w:szCs w:val="18"/>
        </w:rPr>
        <w:t xml:space="preserve">w budownictwie, a w szczególności posiadać uprawnienia w zakresie projektowania konstrukcyjno-budowlanego bez ograniczeń i posiadać aktualne zaświadczenie </w:t>
      </w:r>
      <w:r w:rsidR="00F76AAE">
        <w:rPr>
          <w:rFonts w:ascii="Times New Roman" w:hAnsi="Times New Roman"/>
          <w:sz w:val="18"/>
          <w:szCs w:val="18"/>
        </w:rPr>
        <w:t>o</w:t>
      </w:r>
      <w:r w:rsidR="00F76AAE" w:rsidRPr="00F76AAE">
        <w:rPr>
          <w:rFonts w:ascii="Times New Roman" w:hAnsi="Times New Roman"/>
          <w:sz w:val="18"/>
          <w:szCs w:val="18"/>
        </w:rPr>
        <w:t xml:space="preserve"> przynależności do właściwej izby samorządu zawodowego</w:t>
      </w:r>
      <w:r>
        <w:rPr>
          <w:rFonts w:ascii="Times New Roman" w:hAnsi="Times New Roman"/>
          <w:sz w:val="18"/>
          <w:szCs w:val="18"/>
        </w:rPr>
        <w:t>.</w:t>
      </w:r>
    </w:p>
    <w:p w14:paraId="753E5C63" w14:textId="77777777" w:rsidR="004130D6" w:rsidRDefault="004130D6" w:rsidP="00116A15">
      <w:pPr>
        <w:spacing w:after="0" w:line="240" w:lineRule="auto"/>
        <w:jc w:val="both"/>
        <w:rPr>
          <w:rFonts w:ascii="Times New Roman" w:hAnsi="Times New Roman"/>
          <w:sz w:val="18"/>
          <w:szCs w:val="18"/>
        </w:rPr>
      </w:pPr>
    </w:p>
    <w:p w14:paraId="4E7DA3E8" w14:textId="3D09F833" w:rsidR="004130D6" w:rsidRDefault="004130D6" w:rsidP="00116A15">
      <w:pPr>
        <w:spacing w:after="0" w:line="240" w:lineRule="auto"/>
        <w:jc w:val="both"/>
        <w:rPr>
          <w:rFonts w:ascii="Times New Roman" w:hAnsi="Times New Roman"/>
          <w:sz w:val="18"/>
          <w:szCs w:val="18"/>
        </w:rPr>
      </w:pPr>
      <w:r>
        <w:rPr>
          <w:rFonts w:ascii="Times New Roman" w:hAnsi="Times New Roman"/>
          <w:sz w:val="18"/>
          <w:szCs w:val="18"/>
        </w:rPr>
        <w:t>Wykonawca zobowiązany jest na prośbę Zamawiającego do pełnienia nadzoru autorskiego na etapie prowadzonych prac budowlanych.</w:t>
      </w:r>
    </w:p>
    <w:p w14:paraId="49D3CC5C" w14:textId="77777777" w:rsidR="004130D6" w:rsidRDefault="004130D6" w:rsidP="00116A15">
      <w:pPr>
        <w:spacing w:after="0" w:line="240" w:lineRule="auto"/>
        <w:jc w:val="both"/>
        <w:rPr>
          <w:rFonts w:ascii="Times New Roman" w:hAnsi="Times New Roman"/>
          <w:sz w:val="18"/>
          <w:szCs w:val="18"/>
        </w:rPr>
      </w:pPr>
    </w:p>
    <w:p w14:paraId="70DD3F02" w14:textId="4A51DF04" w:rsidR="004130D6" w:rsidRDefault="004130D6" w:rsidP="00116A15">
      <w:pPr>
        <w:spacing w:after="0" w:line="240" w:lineRule="auto"/>
        <w:jc w:val="both"/>
        <w:rPr>
          <w:rFonts w:ascii="Times New Roman" w:hAnsi="Times New Roman"/>
          <w:sz w:val="18"/>
          <w:szCs w:val="18"/>
        </w:rPr>
      </w:pPr>
      <w:r>
        <w:rPr>
          <w:rFonts w:ascii="Times New Roman" w:hAnsi="Times New Roman"/>
          <w:sz w:val="18"/>
          <w:szCs w:val="18"/>
        </w:rPr>
        <w:t xml:space="preserve">Podpisanie umowy </w:t>
      </w:r>
      <w:r w:rsidR="000739CE">
        <w:rPr>
          <w:rFonts w:ascii="Times New Roman" w:hAnsi="Times New Roman"/>
          <w:sz w:val="18"/>
          <w:szCs w:val="18"/>
        </w:rPr>
        <w:t>na wykonanie przedmiotu zamówienia jest jednoznaczne z zawiadomieniem Wykonawcy o konieczności prowadzenia nadzoru autorskiego</w:t>
      </w:r>
      <w:r w:rsidR="00C544CD">
        <w:rPr>
          <w:rFonts w:ascii="Times New Roman" w:hAnsi="Times New Roman"/>
          <w:sz w:val="18"/>
          <w:szCs w:val="18"/>
        </w:rPr>
        <w:t>.</w:t>
      </w:r>
    </w:p>
    <w:p w14:paraId="7C11A2FB" w14:textId="77777777" w:rsidR="004130D6" w:rsidRDefault="004130D6" w:rsidP="00116A15">
      <w:pPr>
        <w:spacing w:after="0" w:line="240" w:lineRule="auto"/>
        <w:jc w:val="both"/>
        <w:rPr>
          <w:rFonts w:ascii="Times New Roman" w:hAnsi="Times New Roman"/>
          <w:sz w:val="18"/>
          <w:szCs w:val="18"/>
        </w:rPr>
      </w:pPr>
    </w:p>
    <w:p w14:paraId="670DFE34" w14:textId="41E56F40" w:rsidR="000739CE" w:rsidRDefault="000739CE" w:rsidP="00116A15">
      <w:pPr>
        <w:spacing w:after="0" w:line="240" w:lineRule="auto"/>
        <w:jc w:val="both"/>
        <w:rPr>
          <w:rFonts w:ascii="Times New Roman" w:hAnsi="Times New Roman"/>
          <w:sz w:val="18"/>
          <w:szCs w:val="18"/>
        </w:rPr>
      </w:pPr>
      <w:r>
        <w:rPr>
          <w:rFonts w:ascii="Times New Roman" w:hAnsi="Times New Roman"/>
          <w:sz w:val="18"/>
          <w:szCs w:val="18"/>
        </w:rPr>
        <w:t>Wszelkie zmiany projektowe wynikające z zaniedbań Wykonawcy zostaną wprowadzone do dokumentacji budowlanej w zakresie obowiązującej umowy cywilno-prawnej</w:t>
      </w:r>
      <w:r w:rsidR="00C544CD">
        <w:rPr>
          <w:rFonts w:ascii="Times New Roman" w:hAnsi="Times New Roman"/>
          <w:sz w:val="18"/>
          <w:szCs w:val="18"/>
        </w:rPr>
        <w:t>.</w:t>
      </w:r>
    </w:p>
    <w:p w14:paraId="4420C6FC" w14:textId="77777777" w:rsidR="000739CE" w:rsidRDefault="000739CE" w:rsidP="00116A15">
      <w:pPr>
        <w:spacing w:after="0" w:line="240" w:lineRule="auto"/>
        <w:jc w:val="both"/>
        <w:rPr>
          <w:rFonts w:ascii="Times New Roman" w:hAnsi="Times New Roman"/>
          <w:sz w:val="18"/>
          <w:szCs w:val="18"/>
        </w:rPr>
      </w:pPr>
    </w:p>
    <w:p w14:paraId="64F15D8B" w14:textId="036198F9" w:rsidR="000739CE" w:rsidRDefault="000739CE" w:rsidP="00116A15">
      <w:pPr>
        <w:spacing w:after="0" w:line="240" w:lineRule="auto"/>
        <w:jc w:val="both"/>
        <w:rPr>
          <w:rFonts w:ascii="Times New Roman" w:hAnsi="Times New Roman"/>
          <w:sz w:val="18"/>
          <w:szCs w:val="18"/>
        </w:rPr>
      </w:pPr>
      <w:r>
        <w:rPr>
          <w:rFonts w:ascii="Times New Roman" w:hAnsi="Times New Roman"/>
          <w:sz w:val="18"/>
          <w:szCs w:val="18"/>
        </w:rPr>
        <w:t>Na okoliczność wykonania przedmiotu zamówienia zostanie podpisana stosowna umowa cywilno-prawna w dwóch jednobrzmiących egzemplarzach</w:t>
      </w:r>
    </w:p>
    <w:p w14:paraId="6174D7A3" w14:textId="77777777" w:rsidR="00DC2F7E" w:rsidRDefault="00DC2F7E" w:rsidP="00116A15">
      <w:pPr>
        <w:spacing w:after="0" w:line="240" w:lineRule="auto"/>
        <w:jc w:val="both"/>
        <w:rPr>
          <w:rFonts w:ascii="Times New Roman" w:hAnsi="Times New Roman"/>
          <w:sz w:val="18"/>
          <w:szCs w:val="18"/>
        </w:rPr>
      </w:pPr>
    </w:p>
    <w:p w14:paraId="6549E119" w14:textId="77777777" w:rsidR="000E3A1A" w:rsidRDefault="000E3A1A" w:rsidP="00116A15">
      <w:pPr>
        <w:spacing w:after="0" w:line="240" w:lineRule="auto"/>
        <w:jc w:val="both"/>
        <w:rPr>
          <w:rFonts w:ascii="Times New Roman" w:hAnsi="Times New Roman"/>
          <w:sz w:val="18"/>
          <w:szCs w:val="18"/>
        </w:rPr>
      </w:pPr>
    </w:p>
    <w:p w14:paraId="366DEB0A" w14:textId="77777777" w:rsidR="00C544CD" w:rsidRDefault="00C544CD" w:rsidP="00116A15">
      <w:pPr>
        <w:spacing w:after="0" w:line="240" w:lineRule="auto"/>
        <w:jc w:val="both"/>
        <w:rPr>
          <w:rFonts w:ascii="Times New Roman" w:hAnsi="Times New Roman"/>
          <w:sz w:val="18"/>
          <w:szCs w:val="18"/>
        </w:rPr>
      </w:pPr>
    </w:p>
    <w:p w14:paraId="5B64082F" w14:textId="77777777" w:rsidR="000E3A1A" w:rsidRDefault="000E3A1A" w:rsidP="00116A15">
      <w:pPr>
        <w:spacing w:after="0" w:line="240" w:lineRule="auto"/>
        <w:jc w:val="both"/>
        <w:rPr>
          <w:rFonts w:ascii="Times New Roman" w:hAnsi="Times New Roman"/>
          <w:sz w:val="18"/>
          <w:szCs w:val="18"/>
        </w:rPr>
      </w:pPr>
    </w:p>
    <w:p w14:paraId="7C09B844" w14:textId="77777777" w:rsidR="000E3A1A" w:rsidRDefault="000E3A1A" w:rsidP="00116A15">
      <w:pPr>
        <w:spacing w:after="0" w:line="240" w:lineRule="auto"/>
        <w:jc w:val="both"/>
        <w:rPr>
          <w:rFonts w:ascii="Times New Roman" w:hAnsi="Times New Roman"/>
          <w:sz w:val="18"/>
          <w:szCs w:val="18"/>
        </w:rPr>
      </w:pPr>
    </w:p>
    <w:p w14:paraId="6948C290" w14:textId="77777777" w:rsidR="00DC2F7E" w:rsidRPr="0034446F"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Opracował:</w:t>
      </w:r>
    </w:p>
    <w:p w14:paraId="275CF783" w14:textId="77777777" w:rsidR="00DC2F7E" w:rsidRPr="0034446F"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Inspektor Nadzoru Inwestorskiego</w:t>
      </w:r>
    </w:p>
    <w:p w14:paraId="34903754" w14:textId="77777777" w:rsidR="00DC2F7E" w:rsidRPr="0034446F"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Robert Gurdziołek</w:t>
      </w:r>
    </w:p>
    <w:p w14:paraId="1BA76A15" w14:textId="77777777" w:rsidR="00DC2F7E" w:rsidRDefault="00DC2F7E" w:rsidP="00DC2F7E">
      <w:pPr>
        <w:tabs>
          <w:tab w:val="left" w:pos="0"/>
        </w:tabs>
        <w:spacing w:after="0" w:line="240" w:lineRule="auto"/>
        <w:ind w:left="6372"/>
        <w:jc w:val="both"/>
        <w:rPr>
          <w:rFonts w:ascii="Times New Roman" w:hAnsi="Times New Roman"/>
          <w:sz w:val="18"/>
          <w:szCs w:val="18"/>
        </w:rPr>
      </w:pPr>
      <w:r w:rsidRPr="0034446F">
        <w:rPr>
          <w:rFonts w:ascii="Times New Roman" w:hAnsi="Times New Roman"/>
          <w:sz w:val="18"/>
          <w:szCs w:val="18"/>
        </w:rPr>
        <w:t>nr upr. LOD/0463/PWOK/07</w:t>
      </w:r>
      <w:r w:rsidRPr="0034446F">
        <w:rPr>
          <w:rFonts w:ascii="Times New Roman" w:hAnsi="Times New Roman"/>
          <w:sz w:val="18"/>
          <w:szCs w:val="18"/>
        </w:rPr>
        <w:tab/>
      </w:r>
    </w:p>
    <w:p w14:paraId="53CFA125" w14:textId="77777777" w:rsidR="00DC2F7E" w:rsidRDefault="00DC2F7E" w:rsidP="00116A15">
      <w:pPr>
        <w:spacing w:after="0" w:line="240" w:lineRule="auto"/>
        <w:jc w:val="both"/>
        <w:rPr>
          <w:rFonts w:ascii="Times New Roman" w:hAnsi="Times New Roman"/>
          <w:sz w:val="18"/>
          <w:szCs w:val="18"/>
        </w:rPr>
      </w:pPr>
    </w:p>
    <w:bookmarkEnd w:id="5"/>
    <w:sectPr w:rsidR="00DC2F7E" w:rsidSect="00C7527A">
      <w:headerReference w:type="default" r:id="rId11"/>
      <w:footerReference w:type="default" r:id="rId12"/>
      <w:pgSz w:w="11906" w:h="16838"/>
      <w:pgMar w:top="851" w:right="1133" w:bottom="993" w:left="1417" w:header="708" w:footer="4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B4471" w14:textId="77777777" w:rsidR="00151769" w:rsidRDefault="00151769" w:rsidP="00151769">
      <w:pPr>
        <w:spacing w:after="0" w:line="240" w:lineRule="auto"/>
      </w:pPr>
      <w:r>
        <w:separator/>
      </w:r>
    </w:p>
  </w:endnote>
  <w:endnote w:type="continuationSeparator" w:id="0">
    <w:p w14:paraId="753ABB13" w14:textId="77777777" w:rsidR="00151769" w:rsidRDefault="00151769" w:rsidP="00151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84815154"/>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p w14:paraId="1B96CB5E" w14:textId="6D38C0D5" w:rsidR="00DF67C3" w:rsidRPr="00C7527A" w:rsidRDefault="00DF67C3" w:rsidP="00C7527A">
            <w:pPr>
              <w:pStyle w:val="Stopka"/>
              <w:jc w:val="center"/>
              <w:rPr>
                <w:sz w:val="16"/>
                <w:szCs w:val="16"/>
              </w:rPr>
            </w:pPr>
            <w:r>
              <w:rPr>
                <w:sz w:val="16"/>
                <w:szCs w:val="16"/>
                <w:u w:val="single"/>
              </w:rPr>
              <w:tab/>
            </w:r>
            <w:r>
              <w:rPr>
                <w:sz w:val="16"/>
                <w:szCs w:val="16"/>
                <w:u w:val="single"/>
              </w:rPr>
              <w:tab/>
            </w:r>
            <w:r>
              <w:rPr>
                <w:sz w:val="16"/>
                <w:szCs w:val="16"/>
                <w:u w:val="single"/>
              </w:rPr>
              <w:tab/>
            </w:r>
          </w:p>
          <w:p w14:paraId="512EC52E" w14:textId="6A10A4FF" w:rsidR="002911CA" w:rsidRPr="002911CA" w:rsidRDefault="002911CA">
            <w:pPr>
              <w:pStyle w:val="Stopka"/>
              <w:jc w:val="center"/>
              <w:rPr>
                <w:sz w:val="16"/>
                <w:szCs w:val="16"/>
              </w:rPr>
            </w:pPr>
            <w:r w:rsidRPr="002911CA">
              <w:rPr>
                <w:sz w:val="16"/>
                <w:szCs w:val="16"/>
              </w:rPr>
              <w:t xml:space="preserve">Strona </w:t>
            </w:r>
            <w:r w:rsidRPr="002911CA">
              <w:rPr>
                <w:b/>
                <w:bCs/>
                <w:sz w:val="16"/>
                <w:szCs w:val="16"/>
              </w:rPr>
              <w:fldChar w:fldCharType="begin"/>
            </w:r>
            <w:r w:rsidRPr="002911CA">
              <w:rPr>
                <w:b/>
                <w:bCs/>
                <w:sz w:val="16"/>
                <w:szCs w:val="16"/>
              </w:rPr>
              <w:instrText>PAGE</w:instrText>
            </w:r>
            <w:r w:rsidRPr="002911CA">
              <w:rPr>
                <w:b/>
                <w:bCs/>
                <w:sz w:val="16"/>
                <w:szCs w:val="16"/>
              </w:rPr>
              <w:fldChar w:fldCharType="separate"/>
            </w:r>
            <w:r w:rsidRPr="002911CA">
              <w:rPr>
                <w:b/>
                <w:bCs/>
                <w:sz w:val="16"/>
                <w:szCs w:val="16"/>
              </w:rPr>
              <w:t>2</w:t>
            </w:r>
            <w:r w:rsidRPr="002911CA">
              <w:rPr>
                <w:b/>
                <w:bCs/>
                <w:sz w:val="16"/>
                <w:szCs w:val="16"/>
              </w:rPr>
              <w:fldChar w:fldCharType="end"/>
            </w:r>
            <w:r w:rsidRPr="002911CA">
              <w:rPr>
                <w:sz w:val="16"/>
                <w:szCs w:val="16"/>
              </w:rPr>
              <w:t xml:space="preserve"> z </w:t>
            </w:r>
            <w:r w:rsidRPr="002911CA">
              <w:rPr>
                <w:b/>
                <w:bCs/>
                <w:sz w:val="16"/>
                <w:szCs w:val="16"/>
              </w:rPr>
              <w:fldChar w:fldCharType="begin"/>
            </w:r>
            <w:r w:rsidRPr="002911CA">
              <w:rPr>
                <w:b/>
                <w:bCs/>
                <w:sz w:val="16"/>
                <w:szCs w:val="16"/>
              </w:rPr>
              <w:instrText>NUMPAGES</w:instrText>
            </w:r>
            <w:r w:rsidRPr="002911CA">
              <w:rPr>
                <w:b/>
                <w:bCs/>
                <w:sz w:val="16"/>
                <w:szCs w:val="16"/>
              </w:rPr>
              <w:fldChar w:fldCharType="separate"/>
            </w:r>
            <w:r w:rsidRPr="002911CA">
              <w:rPr>
                <w:b/>
                <w:bCs/>
                <w:sz w:val="16"/>
                <w:szCs w:val="16"/>
              </w:rPr>
              <w:t>2</w:t>
            </w:r>
            <w:r w:rsidRPr="002911CA">
              <w:rPr>
                <w:b/>
                <w:bCs/>
                <w:sz w:val="16"/>
                <w:szCs w:val="16"/>
              </w:rPr>
              <w:fldChar w:fldCharType="end"/>
            </w:r>
          </w:p>
        </w:sdtContent>
      </w:sdt>
    </w:sdtContent>
  </w:sdt>
  <w:p w14:paraId="56462683" w14:textId="77777777" w:rsidR="002911CA" w:rsidRDefault="002911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9C4CB" w14:textId="77777777" w:rsidR="00151769" w:rsidRDefault="00151769" w:rsidP="00151769">
      <w:pPr>
        <w:spacing w:after="0" w:line="240" w:lineRule="auto"/>
      </w:pPr>
      <w:r>
        <w:separator/>
      </w:r>
    </w:p>
  </w:footnote>
  <w:footnote w:type="continuationSeparator" w:id="0">
    <w:p w14:paraId="71F16707" w14:textId="77777777" w:rsidR="00151769" w:rsidRDefault="00151769" w:rsidP="00151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D8A23" w14:textId="5229067A" w:rsidR="00C7527A" w:rsidRPr="00C7527A" w:rsidRDefault="00C7527A" w:rsidP="00C7527A">
    <w:pPr>
      <w:pStyle w:val="Nagwek"/>
      <w:jc w:val="center"/>
      <w:rPr>
        <w:u w:val="single"/>
      </w:rPr>
    </w:pPr>
    <w:r>
      <w:rPr>
        <w:u w:val="single"/>
      </w:rPr>
      <w:tab/>
    </w:r>
    <w:r>
      <w:rPr>
        <w:u w:val="single"/>
      </w:rPr>
      <w:tab/>
    </w:r>
    <w:r>
      <w:rPr>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54DF4"/>
    <w:multiLevelType w:val="hybridMultilevel"/>
    <w:tmpl w:val="EF38FD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8824E6"/>
    <w:multiLevelType w:val="hybridMultilevel"/>
    <w:tmpl w:val="A59618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7F4D7B"/>
    <w:multiLevelType w:val="hybridMultilevel"/>
    <w:tmpl w:val="6D7C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466C32"/>
    <w:multiLevelType w:val="hybridMultilevel"/>
    <w:tmpl w:val="35F69A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B6288D"/>
    <w:multiLevelType w:val="hybridMultilevel"/>
    <w:tmpl w:val="7E4837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D729C1"/>
    <w:multiLevelType w:val="hybridMultilevel"/>
    <w:tmpl w:val="72F6DC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533D43"/>
    <w:multiLevelType w:val="hybridMultilevel"/>
    <w:tmpl w:val="A8B831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756192"/>
    <w:multiLevelType w:val="hybridMultilevel"/>
    <w:tmpl w:val="A8B831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877C03"/>
    <w:multiLevelType w:val="hybridMultilevel"/>
    <w:tmpl w:val="28B4F27C"/>
    <w:lvl w:ilvl="0" w:tplc="04150001">
      <w:start w:val="1"/>
      <w:numFmt w:val="bullet"/>
      <w:lvlText w:val=""/>
      <w:lvlJc w:val="left"/>
      <w:pPr>
        <w:ind w:left="6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0630625"/>
    <w:multiLevelType w:val="hybridMultilevel"/>
    <w:tmpl w:val="E7B48CE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310011B4"/>
    <w:multiLevelType w:val="hybridMultilevel"/>
    <w:tmpl w:val="A06A9BE2"/>
    <w:lvl w:ilvl="0" w:tplc="04150017">
      <w:start w:val="1"/>
      <w:numFmt w:val="lowerLetter"/>
      <w:lvlText w:val="%1)"/>
      <w:lvlJc w:val="left"/>
      <w:pPr>
        <w:ind w:left="628"/>
      </w:pPr>
      <w:rPr>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1677CB4"/>
    <w:multiLevelType w:val="hybridMultilevel"/>
    <w:tmpl w:val="BAE8FA1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2" w15:restartNumberingAfterBreak="0">
    <w:nsid w:val="355C3B09"/>
    <w:multiLevelType w:val="hybridMultilevel"/>
    <w:tmpl w:val="D6AAC3D4"/>
    <w:lvl w:ilvl="0" w:tplc="04150001">
      <w:start w:val="1"/>
      <w:numFmt w:val="bullet"/>
      <w:lvlText w:val=""/>
      <w:lvlJc w:val="left"/>
      <w:pPr>
        <w:ind w:left="6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6006527"/>
    <w:multiLevelType w:val="hybridMultilevel"/>
    <w:tmpl w:val="9C5E4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F0E2B63"/>
    <w:multiLevelType w:val="hybridMultilevel"/>
    <w:tmpl w:val="E3E21B38"/>
    <w:lvl w:ilvl="0" w:tplc="04150001">
      <w:start w:val="1"/>
      <w:numFmt w:val="bullet"/>
      <w:lvlText w:val=""/>
      <w:lvlJc w:val="left"/>
      <w:pPr>
        <w:ind w:left="6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2DC3016"/>
    <w:multiLevelType w:val="hybridMultilevel"/>
    <w:tmpl w:val="2EB05F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89708ED"/>
    <w:multiLevelType w:val="hybridMultilevel"/>
    <w:tmpl w:val="7DE2C48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2D438D"/>
    <w:multiLevelType w:val="hybridMultilevel"/>
    <w:tmpl w:val="FF3C2B40"/>
    <w:lvl w:ilvl="0" w:tplc="B6602092">
      <w:start w:val="1"/>
      <w:numFmt w:val="lowerLetter"/>
      <w:lvlText w:val="%1)"/>
      <w:lvlJc w:val="left"/>
      <w:pPr>
        <w:ind w:left="502" w:hanging="360"/>
      </w:pPr>
      <w:rPr>
        <w:rFonts w:ascii="Times New Roman" w:eastAsia="Calibri" w:hAnsi="Times New Roman" w:cs="Times New Roman"/>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58673571"/>
    <w:multiLevelType w:val="hybridMultilevel"/>
    <w:tmpl w:val="72F6DC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D71718D"/>
    <w:multiLevelType w:val="hybridMultilevel"/>
    <w:tmpl w:val="06368136"/>
    <w:lvl w:ilvl="0" w:tplc="04150017">
      <w:start w:val="1"/>
      <w:numFmt w:val="lowerLetter"/>
      <w:lvlText w:val="%1)"/>
      <w:lvlJc w:val="left"/>
      <w:pPr>
        <w:ind w:left="628"/>
      </w:pPr>
      <w:rPr>
        <w:b w:val="0"/>
        <w:i w:val="0"/>
        <w:strike w:val="0"/>
        <w:dstrike w:val="0"/>
        <w:color w:val="000000"/>
        <w:sz w:val="18"/>
        <w:szCs w:val="18"/>
        <w:u w:val="none" w:color="000000"/>
        <w:bdr w:val="none" w:sz="0" w:space="0" w:color="auto"/>
        <w:shd w:val="clear" w:color="auto" w:fill="auto"/>
        <w:vertAlign w:val="baseline"/>
      </w:rPr>
    </w:lvl>
    <w:lvl w:ilvl="1" w:tplc="B0E60A3C">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F0E9726">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380CDA">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AFC136C">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8C2B05C">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40CD512">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39289F0">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BD8087E">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613F703C"/>
    <w:multiLevelType w:val="hybridMultilevel"/>
    <w:tmpl w:val="A06A9BE2"/>
    <w:lvl w:ilvl="0" w:tplc="FFFFFFFF">
      <w:start w:val="1"/>
      <w:numFmt w:val="lowerLetter"/>
      <w:lvlText w:val="%1)"/>
      <w:lvlJc w:val="left"/>
      <w:pPr>
        <w:ind w:left="628"/>
      </w:pPr>
      <w:rPr>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5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4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6C856BD8"/>
    <w:multiLevelType w:val="hybridMultilevel"/>
    <w:tmpl w:val="12082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361C69"/>
    <w:multiLevelType w:val="hybridMultilevel"/>
    <w:tmpl w:val="D02E066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01157558">
    <w:abstractNumId w:val="16"/>
  </w:num>
  <w:num w:numId="2" w16cid:durableId="1974672419">
    <w:abstractNumId w:val="4"/>
  </w:num>
  <w:num w:numId="3" w16cid:durableId="52239755">
    <w:abstractNumId w:val="19"/>
  </w:num>
  <w:num w:numId="4" w16cid:durableId="460075708">
    <w:abstractNumId w:val="10"/>
  </w:num>
  <w:num w:numId="5" w16cid:durableId="831798551">
    <w:abstractNumId w:val="22"/>
  </w:num>
  <w:num w:numId="6" w16cid:durableId="388919565">
    <w:abstractNumId w:val="5"/>
  </w:num>
  <w:num w:numId="7" w16cid:durableId="2106489307">
    <w:abstractNumId w:val="18"/>
  </w:num>
  <w:num w:numId="8" w16cid:durableId="2104758200">
    <w:abstractNumId w:val="15"/>
  </w:num>
  <w:num w:numId="9" w16cid:durableId="1321273577">
    <w:abstractNumId w:val="0"/>
  </w:num>
  <w:num w:numId="10" w16cid:durableId="230968991">
    <w:abstractNumId w:val="21"/>
  </w:num>
  <w:num w:numId="11" w16cid:durableId="268633443">
    <w:abstractNumId w:val="20"/>
  </w:num>
  <w:num w:numId="12" w16cid:durableId="217859333">
    <w:abstractNumId w:val="3"/>
  </w:num>
  <w:num w:numId="13" w16cid:durableId="751044020">
    <w:abstractNumId w:val="1"/>
  </w:num>
  <w:num w:numId="14" w16cid:durableId="1776368341">
    <w:abstractNumId w:val="13"/>
  </w:num>
  <w:num w:numId="15" w16cid:durableId="1185632714">
    <w:abstractNumId w:val="2"/>
  </w:num>
  <w:num w:numId="16" w16cid:durableId="1120566204">
    <w:abstractNumId w:val="11"/>
  </w:num>
  <w:num w:numId="17" w16cid:durableId="874274089">
    <w:abstractNumId w:val="9"/>
  </w:num>
  <w:num w:numId="18" w16cid:durableId="1586374420">
    <w:abstractNumId w:val="7"/>
  </w:num>
  <w:num w:numId="19" w16cid:durableId="1935045055">
    <w:abstractNumId w:val="6"/>
  </w:num>
  <w:num w:numId="20" w16cid:durableId="1605726871">
    <w:abstractNumId w:val="17"/>
  </w:num>
  <w:num w:numId="21" w16cid:durableId="364600785">
    <w:abstractNumId w:val="12"/>
  </w:num>
  <w:num w:numId="22" w16cid:durableId="1437170963">
    <w:abstractNumId w:val="8"/>
  </w:num>
  <w:num w:numId="23" w16cid:durableId="94071951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DF6"/>
    <w:rsid w:val="0000146E"/>
    <w:rsid w:val="000031F8"/>
    <w:rsid w:val="00005F8B"/>
    <w:rsid w:val="00010135"/>
    <w:rsid w:val="000125C0"/>
    <w:rsid w:val="000150DC"/>
    <w:rsid w:val="00015797"/>
    <w:rsid w:val="0002625B"/>
    <w:rsid w:val="00030E5D"/>
    <w:rsid w:val="00034CC3"/>
    <w:rsid w:val="00044EC8"/>
    <w:rsid w:val="00045103"/>
    <w:rsid w:val="000453F1"/>
    <w:rsid w:val="00047E52"/>
    <w:rsid w:val="00051018"/>
    <w:rsid w:val="00052B15"/>
    <w:rsid w:val="00057E6A"/>
    <w:rsid w:val="000632B6"/>
    <w:rsid w:val="00065544"/>
    <w:rsid w:val="00067E19"/>
    <w:rsid w:val="000739CE"/>
    <w:rsid w:val="00080EA0"/>
    <w:rsid w:val="00083BEC"/>
    <w:rsid w:val="00086040"/>
    <w:rsid w:val="000914BF"/>
    <w:rsid w:val="00091BA9"/>
    <w:rsid w:val="000937EA"/>
    <w:rsid w:val="00093B87"/>
    <w:rsid w:val="00095E93"/>
    <w:rsid w:val="000A0330"/>
    <w:rsid w:val="000A28CF"/>
    <w:rsid w:val="000A3EB4"/>
    <w:rsid w:val="000A728D"/>
    <w:rsid w:val="000B039C"/>
    <w:rsid w:val="000B1F11"/>
    <w:rsid w:val="000B4A3A"/>
    <w:rsid w:val="000B60EC"/>
    <w:rsid w:val="000B7850"/>
    <w:rsid w:val="000B7D2F"/>
    <w:rsid w:val="000B7DF6"/>
    <w:rsid w:val="000C08B5"/>
    <w:rsid w:val="000C12C4"/>
    <w:rsid w:val="000C500D"/>
    <w:rsid w:val="000C51A2"/>
    <w:rsid w:val="000C66ED"/>
    <w:rsid w:val="000D6B0F"/>
    <w:rsid w:val="000D70EB"/>
    <w:rsid w:val="000E0A42"/>
    <w:rsid w:val="000E3A1A"/>
    <w:rsid w:val="000E6622"/>
    <w:rsid w:val="000E6F14"/>
    <w:rsid w:val="000F165B"/>
    <w:rsid w:val="000F20B6"/>
    <w:rsid w:val="000F307C"/>
    <w:rsid w:val="000F3AC8"/>
    <w:rsid w:val="000F3ED8"/>
    <w:rsid w:val="000F478D"/>
    <w:rsid w:val="000F5E2F"/>
    <w:rsid w:val="000F5F34"/>
    <w:rsid w:val="00105813"/>
    <w:rsid w:val="00105CAD"/>
    <w:rsid w:val="00116A15"/>
    <w:rsid w:val="001205FF"/>
    <w:rsid w:val="00122C64"/>
    <w:rsid w:val="00123FEA"/>
    <w:rsid w:val="001251FA"/>
    <w:rsid w:val="00125322"/>
    <w:rsid w:val="00127E65"/>
    <w:rsid w:val="00131127"/>
    <w:rsid w:val="001326E1"/>
    <w:rsid w:val="0014192E"/>
    <w:rsid w:val="00146FAC"/>
    <w:rsid w:val="00147D70"/>
    <w:rsid w:val="0015140C"/>
    <w:rsid w:val="00151769"/>
    <w:rsid w:val="0015556F"/>
    <w:rsid w:val="00155B37"/>
    <w:rsid w:val="00155C84"/>
    <w:rsid w:val="0015785C"/>
    <w:rsid w:val="00161217"/>
    <w:rsid w:val="001628AF"/>
    <w:rsid w:val="00165C30"/>
    <w:rsid w:val="00165F14"/>
    <w:rsid w:val="00166058"/>
    <w:rsid w:val="00167A8F"/>
    <w:rsid w:val="00170F3B"/>
    <w:rsid w:val="00172996"/>
    <w:rsid w:val="00172FA8"/>
    <w:rsid w:val="001745EC"/>
    <w:rsid w:val="0017486B"/>
    <w:rsid w:val="001763B8"/>
    <w:rsid w:val="001804A7"/>
    <w:rsid w:val="001813B4"/>
    <w:rsid w:val="001838F3"/>
    <w:rsid w:val="00186F67"/>
    <w:rsid w:val="00187430"/>
    <w:rsid w:val="00193CA1"/>
    <w:rsid w:val="00197AB2"/>
    <w:rsid w:val="001A15CD"/>
    <w:rsid w:val="001A20B5"/>
    <w:rsid w:val="001A2FBF"/>
    <w:rsid w:val="001A4E79"/>
    <w:rsid w:val="001A74AC"/>
    <w:rsid w:val="001B3F1D"/>
    <w:rsid w:val="001B51CF"/>
    <w:rsid w:val="001C00A3"/>
    <w:rsid w:val="001C71FD"/>
    <w:rsid w:val="001D339A"/>
    <w:rsid w:val="001D72E7"/>
    <w:rsid w:val="001E3771"/>
    <w:rsid w:val="001E6607"/>
    <w:rsid w:val="001F63CA"/>
    <w:rsid w:val="00200E1F"/>
    <w:rsid w:val="00202C14"/>
    <w:rsid w:val="0020382D"/>
    <w:rsid w:val="00212667"/>
    <w:rsid w:val="002148E7"/>
    <w:rsid w:val="00216949"/>
    <w:rsid w:val="0022033C"/>
    <w:rsid w:val="00225FD7"/>
    <w:rsid w:val="002272B1"/>
    <w:rsid w:val="00232CAB"/>
    <w:rsid w:val="00233566"/>
    <w:rsid w:val="00233F3E"/>
    <w:rsid w:val="00234119"/>
    <w:rsid w:val="0024228C"/>
    <w:rsid w:val="002427CA"/>
    <w:rsid w:val="002437F5"/>
    <w:rsid w:val="0024521D"/>
    <w:rsid w:val="00252BEA"/>
    <w:rsid w:val="00260CA4"/>
    <w:rsid w:val="00263A5E"/>
    <w:rsid w:val="00266AD2"/>
    <w:rsid w:val="00266F3E"/>
    <w:rsid w:val="00270B71"/>
    <w:rsid w:val="0027305B"/>
    <w:rsid w:val="00273279"/>
    <w:rsid w:val="0027535C"/>
    <w:rsid w:val="00275629"/>
    <w:rsid w:val="00276670"/>
    <w:rsid w:val="002807E1"/>
    <w:rsid w:val="0028096C"/>
    <w:rsid w:val="00283E65"/>
    <w:rsid w:val="002911CA"/>
    <w:rsid w:val="0029385D"/>
    <w:rsid w:val="00294F62"/>
    <w:rsid w:val="00295EBD"/>
    <w:rsid w:val="00296216"/>
    <w:rsid w:val="002968C6"/>
    <w:rsid w:val="002A4965"/>
    <w:rsid w:val="002B3195"/>
    <w:rsid w:val="002B6A4D"/>
    <w:rsid w:val="002B71D9"/>
    <w:rsid w:val="002C50B5"/>
    <w:rsid w:val="002C5241"/>
    <w:rsid w:val="002C5F0F"/>
    <w:rsid w:val="002C7EB4"/>
    <w:rsid w:val="002D3613"/>
    <w:rsid w:val="002D5D81"/>
    <w:rsid w:val="002D7804"/>
    <w:rsid w:val="002E16AC"/>
    <w:rsid w:val="002E332C"/>
    <w:rsid w:val="002E4C1C"/>
    <w:rsid w:val="002E76C8"/>
    <w:rsid w:val="002F1214"/>
    <w:rsid w:val="002F5A55"/>
    <w:rsid w:val="0030169F"/>
    <w:rsid w:val="00306A5D"/>
    <w:rsid w:val="00311804"/>
    <w:rsid w:val="00316684"/>
    <w:rsid w:val="00316BC0"/>
    <w:rsid w:val="00322B34"/>
    <w:rsid w:val="00322DF6"/>
    <w:rsid w:val="00324614"/>
    <w:rsid w:val="00327DDE"/>
    <w:rsid w:val="00330C9A"/>
    <w:rsid w:val="003417B8"/>
    <w:rsid w:val="00341E93"/>
    <w:rsid w:val="00342EC7"/>
    <w:rsid w:val="00343078"/>
    <w:rsid w:val="003435E4"/>
    <w:rsid w:val="00346F64"/>
    <w:rsid w:val="00347F17"/>
    <w:rsid w:val="00352776"/>
    <w:rsid w:val="00353205"/>
    <w:rsid w:val="00363598"/>
    <w:rsid w:val="00370318"/>
    <w:rsid w:val="0037438B"/>
    <w:rsid w:val="0037729D"/>
    <w:rsid w:val="00385763"/>
    <w:rsid w:val="00386058"/>
    <w:rsid w:val="00393864"/>
    <w:rsid w:val="00393A7D"/>
    <w:rsid w:val="00394BBE"/>
    <w:rsid w:val="00395247"/>
    <w:rsid w:val="00397CF7"/>
    <w:rsid w:val="003A4D16"/>
    <w:rsid w:val="003A5E39"/>
    <w:rsid w:val="003B329B"/>
    <w:rsid w:val="003B40B4"/>
    <w:rsid w:val="003C450E"/>
    <w:rsid w:val="003C4A2A"/>
    <w:rsid w:val="003C5853"/>
    <w:rsid w:val="003D0C8B"/>
    <w:rsid w:val="003D2F13"/>
    <w:rsid w:val="003D37C1"/>
    <w:rsid w:val="003D70E4"/>
    <w:rsid w:val="003D780E"/>
    <w:rsid w:val="003E05DC"/>
    <w:rsid w:val="003E06CE"/>
    <w:rsid w:val="003E217D"/>
    <w:rsid w:val="003E6B7F"/>
    <w:rsid w:val="003F09E1"/>
    <w:rsid w:val="003F433B"/>
    <w:rsid w:val="00400F73"/>
    <w:rsid w:val="00411419"/>
    <w:rsid w:val="004114FD"/>
    <w:rsid w:val="004130D6"/>
    <w:rsid w:val="0041474D"/>
    <w:rsid w:val="00414852"/>
    <w:rsid w:val="0042016C"/>
    <w:rsid w:val="00425205"/>
    <w:rsid w:val="00426675"/>
    <w:rsid w:val="0042687E"/>
    <w:rsid w:val="004326AB"/>
    <w:rsid w:val="004326BE"/>
    <w:rsid w:val="004339D4"/>
    <w:rsid w:val="00436882"/>
    <w:rsid w:val="00442EF2"/>
    <w:rsid w:val="0044452E"/>
    <w:rsid w:val="00450D69"/>
    <w:rsid w:val="0045425E"/>
    <w:rsid w:val="004542DC"/>
    <w:rsid w:val="004562C4"/>
    <w:rsid w:val="00456B7E"/>
    <w:rsid w:val="00464333"/>
    <w:rsid w:val="004676F6"/>
    <w:rsid w:val="00470932"/>
    <w:rsid w:val="004720A1"/>
    <w:rsid w:val="004809F3"/>
    <w:rsid w:val="004819C5"/>
    <w:rsid w:val="004835EF"/>
    <w:rsid w:val="00483C96"/>
    <w:rsid w:val="0049141F"/>
    <w:rsid w:val="00492A1B"/>
    <w:rsid w:val="00493298"/>
    <w:rsid w:val="004938BD"/>
    <w:rsid w:val="00494F02"/>
    <w:rsid w:val="004A11C7"/>
    <w:rsid w:val="004A2951"/>
    <w:rsid w:val="004A3455"/>
    <w:rsid w:val="004A3C76"/>
    <w:rsid w:val="004A522D"/>
    <w:rsid w:val="004A5357"/>
    <w:rsid w:val="004B04A8"/>
    <w:rsid w:val="004B27F8"/>
    <w:rsid w:val="004B3E8C"/>
    <w:rsid w:val="004B423B"/>
    <w:rsid w:val="004B50AE"/>
    <w:rsid w:val="004C36F9"/>
    <w:rsid w:val="004C3790"/>
    <w:rsid w:val="004C7251"/>
    <w:rsid w:val="004D024D"/>
    <w:rsid w:val="004D33D1"/>
    <w:rsid w:val="004D3E92"/>
    <w:rsid w:val="004D6B8C"/>
    <w:rsid w:val="004D6F64"/>
    <w:rsid w:val="004E33B2"/>
    <w:rsid w:val="004E601B"/>
    <w:rsid w:val="004F0E83"/>
    <w:rsid w:val="004F307E"/>
    <w:rsid w:val="00503BC0"/>
    <w:rsid w:val="005062BA"/>
    <w:rsid w:val="005068D6"/>
    <w:rsid w:val="005139AF"/>
    <w:rsid w:val="005149AC"/>
    <w:rsid w:val="00514BA3"/>
    <w:rsid w:val="005271CC"/>
    <w:rsid w:val="005313E2"/>
    <w:rsid w:val="00532711"/>
    <w:rsid w:val="00533650"/>
    <w:rsid w:val="005352C5"/>
    <w:rsid w:val="00535AF8"/>
    <w:rsid w:val="0053611D"/>
    <w:rsid w:val="00536833"/>
    <w:rsid w:val="0053703C"/>
    <w:rsid w:val="005401E3"/>
    <w:rsid w:val="00543A54"/>
    <w:rsid w:val="00545850"/>
    <w:rsid w:val="00547C47"/>
    <w:rsid w:val="00551DEF"/>
    <w:rsid w:val="00560187"/>
    <w:rsid w:val="00561226"/>
    <w:rsid w:val="00566BE6"/>
    <w:rsid w:val="00566CAC"/>
    <w:rsid w:val="00567E3C"/>
    <w:rsid w:val="00573839"/>
    <w:rsid w:val="00573A83"/>
    <w:rsid w:val="00574DCD"/>
    <w:rsid w:val="00575ABB"/>
    <w:rsid w:val="00577EBD"/>
    <w:rsid w:val="00580668"/>
    <w:rsid w:val="00586F51"/>
    <w:rsid w:val="005903C1"/>
    <w:rsid w:val="005909F7"/>
    <w:rsid w:val="00592A89"/>
    <w:rsid w:val="00595F1C"/>
    <w:rsid w:val="00595F4E"/>
    <w:rsid w:val="0059775A"/>
    <w:rsid w:val="005A001E"/>
    <w:rsid w:val="005A11FE"/>
    <w:rsid w:val="005A1A3E"/>
    <w:rsid w:val="005A422E"/>
    <w:rsid w:val="005B07B0"/>
    <w:rsid w:val="005B64C3"/>
    <w:rsid w:val="005C411A"/>
    <w:rsid w:val="005C443C"/>
    <w:rsid w:val="005D06BE"/>
    <w:rsid w:val="005D56CD"/>
    <w:rsid w:val="005E14B9"/>
    <w:rsid w:val="005E3C99"/>
    <w:rsid w:val="005E6D93"/>
    <w:rsid w:val="005E752B"/>
    <w:rsid w:val="005F1F58"/>
    <w:rsid w:val="005F31FB"/>
    <w:rsid w:val="005F64CD"/>
    <w:rsid w:val="00607A56"/>
    <w:rsid w:val="00611160"/>
    <w:rsid w:val="006143DD"/>
    <w:rsid w:val="00617117"/>
    <w:rsid w:val="0062026D"/>
    <w:rsid w:val="00622470"/>
    <w:rsid w:val="00624FA7"/>
    <w:rsid w:val="0062657B"/>
    <w:rsid w:val="006372B9"/>
    <w:rsid w:val="00641621"/>
    <w:rsid w:val="00641C74"/>
    <w:rsid w:val="006468D8"/>
    <w:rsid w:val="00650602"/>
    <w:rsid w:val="006526EC"/>
    <w:rsid w:val="00654C23"/>
    <w:rsid w:val="00655657"/>
    <w:rsid w:val="00655ADC"/>
    <w:rsid w:val="006633DF"/>
    <w:rsid w:val="006659E1"/>
    <w:rsid w:val="006743B0"/>
    <w:rsid w:val="0067538B"/>
    <w:rsid w:val="0068009C"/>
    <w:rsid w:val="00682D9F"/>
    <w:rsid w:val="006836CA"/>
    <w:rsid w:val="0069402F"/>
    <w:rsid w:val="00695D4F"/>
    <w:rsid w:val="00696EF6"/>
    <w:rsid w:val="006A3BCA"/>
    <w:rsid w:val="006A3DEB"/>
    <w:rsid w:val="006B0613"/>
    <w:rsid w:val="006B196A"/>
    <w:rsid w:val="006B2976"/>
    <w:rsid w:val="006B50B8"/>
    <w:rsid w:val="006B699E"/>
    <w:rsid w:val="006C1C37"/>
    <w:rsid w:val="006C1E7E"/>
    <w:rsid w:val="006D24E4"/>
    <w:rsid w:val="006D2A38"/>
    <w:rsid w:val="006D360E"/>
    <w:rsid w:val="006D4B40"/>
    <w:rsid w:val="006D4C23"/>
    <w:rsid w:val="006D7A8A"/>
    <w:rsid w:val="006E031A"/>
    <w:rsid w:val="006E0668"/>
    <w:rsid w:val="006E1157"/>
    <w:rsid w:val="006E429A"/>
    <w:rsid w:val="006E4634"/>
    <w:rsid w:val="006E46DD"/>
    <w:rsid w:val="006E732E"/>
    <w:rsid w:val="006F105B"/>
    <w:rsid w:val="006F1675"/>
    <w:rsid w:val="006F4CA1"/>
    <w:rsid w:val="006F632B"/>
    <w:rsid w:val="007044A3"/>
    <w:rsid w:val="00710F90"/>
    <w:rsid w:val="007148C7"/>
    <w:rsid w:val="007151BD"/>
    <w:rsid w:val="00716050"/>
    <w:rsid w:val="00723998"/>
    <w:rsid w:val="00730601"/>
    <w:rsid w:val="007359C7"/>
    <w:rsid w:val="00735FC2"/>
    <w:rsid w:val="00740DDC"/>
    <w:rsid w:val="00747BD6"/>
    <w:rsid w:val="00747D50"/>
    <w:rsid w:val="00753298"/>
    <w:rsid w:val="00755496"/>
    <w:rsid w:val="0075640A"/>
    <w:rsid w:val="007738CB"/>
    <w:rsid w:val="007739CC"/>
    <w:rsid w:val="0077494F"/>
    <w:rsid w:val="00776B9D"/>
    <w:rsid w:val="0078571C"/>
    <w:rsid w:val="007906FC"/>
    <w:rsid w:val="00790E76"/>
    <w:rsid w:val="007911E4"/>
    <w:rsid w:val="0079127B"/>
    <w:rsid w:val="00791502"/>
    <w:rsid w:val="007951DC"/>
    <w:rsid w:val="007A3828"/>
    <w:rsid w:val="007A4478"/>
    <w:rsid w:val="007A75AE"/>
    <w:rsid w:val="007B259B"/>
    <w:rsid w:val="007B273D"/>
    <w:rsid w:val="007B276C"/>
    <w:rsid w:val="007C0887"/>
    <w:rsid w:val="007C20A9"/>
    <w:rsid w:val="007C20E7"/>
    <w:rsid w:val="007C6184"/>
    <w:rsid w:val="007C6552"/>
    <w:rsid w:val="007D1569"/>
    <w:rsid w:val="007D17E6"/>
    <w:rsid w:val="007D23DB"/>
    <w:rsid w:val="007D3156"/>
    <w:rsid w:val="007D688C"/>
    <w:rsid w:val="007E09A8"/>
    <w:rsid w:val="007E7FEB"/>
    <w:rsid w:val="007F6F2A"/>
    <w:rsid w:val="007F7009"/>
    <w:rsid w:val="008004CD"/>
    <w:rsid w:val="00800AB0"/>
    <w:rsid w:val="00801F8A"/>
    <w:rsid w:val="00802795"/>
    <w:rsid w:val="00803C6D"/>
    <w:rsid w:val="00810C46"/>
    <w:rsid w:val="0082164D"/>
    <w:rsid w:val="00832EFB"/>
    <w:rsid w:val="00834E72"/>
    <w:rsid w:val="0083647C"/>
    <w:rsid w:val="00836B22"/>
    <w:rsid w:val="00841588"/>
    <w:rsid w:val="0084694C"/>
    <w:rsid w:val="00847251"/>
    <w:rsid w:val="008554A6"/>
    <w:rsid w:val="00863B36"/>
    <w:rsid w:val="00866A47"/>
    <w:rsid w:val="00866BFF"/>
    <w:rsid w:val="00874798"/>
    <w:rsid w:val="008768EA"/>
    <w:rsid w:val="008777DB"/>
    <w:rsid w:val="0088257B"/>
    <w:rsid w:val="008835DB"/>
    <w:rsid w:val="00884F73"/>
    <w:rsid w:val="008875B2"/>
    <w:rsid w:val="00890256"/>
    <w:rsid w:val="008911B4"/>
    <w:rsid w:val="0089466C"/>
    <w:rsid w:val="00895E51"/>
    <w:rsid w:val="00897C20"/>
    <w:rsid w:val="008A7EA1"/>
    <w:rsid w:val="008B0AF5"/>
    <w:rsid w:val="008B2393"/>
    <w:rsid w:val="008B3DB0"/>
    <w:rsid w:val="008B7BB8"/>
    <w:rsid w:val="008C2577"/>
    <w:rsid w:val="008C2C1C"/>
    <w:rsid w:val="008C537E"/>
    <w:rsid w:val="008C61BD"/>
    <w:rsid w:val="008D1065"/>
    <w:rsid w:val="008D16C0"/>
    <w:rsid w:val="008E2EAD"/>
    <w:rsid w:val="008E3E42"/>
    <w:rsid w:val="008E4D70"/>
    <w:rsid w:val="008E793D"/>
    <w:rsid w:val="008F079A"/>
    <w:rsid w:val="008F089A"/>
    <w:rsid w:val="008F70D1"/>
    <w:rsid w:val="00900FFF"/>
    <w:rsid w:val="00901A98"/>
    <w:rsid w:val="00902B39"/>
    <w:rsid w:val="00903B57"/>
    <w:rsid w:val="00906CA2"/>
    <w:rsid w:val="009071CA"/>
    <w:rsid w:val="00912303"/>
    <w:rsid w:val="00913D26"/>
    <w:rsid w:val="009153CD"/>
    <w:rsid w:val="0092046A"/>
    <w:rsid w:val="009210BC"/>
    <w:rsid w:val="0092191B"/>
    <w:rsid w:val="00924FFF"/>
    <w:rsid w:val="00927F5A"/>
    <w:rsid w:val="00937712"/>
    <w:rsid w:val="00942202"/>
    <w:rsid w:val="009507A9"/>
    <w:rsid w:val="009520D3"/>
    <w:rsid w:val="00955ECA"/>
    <w:rsid w:val="00963FCB"/>
    <w:rsid w:val="00973966"/>
    <w:rsid w:val="009741FA"/>
    <w:rsid w:val="009771B7"/>
    <w:rsid w:val="009771E3"/>
    <w:rsid w:val="0097774B"/>
    <w:rsid w:val="00980C7D"/>
    <w:rsid w:val="00985A61"/>
    <w:rsid w:val="00993D76"/>
    <w:rsid w:val="00994668"/>
    <w:rsid w:val="00994A16"/>
    <w:rsid w:val="00997A5E"/>
    <w:rsid w:val="009A244E"/>
    <w:rsid w:val="009A33B9"/>
    <w:rsid w:val="009A4D2B"/>
    <w:rsid w:val="009B216A"/>
    <w:rsid w:val="009B6F38"/>
    <w:rsid w:val="009C00A7"/>
    <w:rsid w:val="009C2116"/>
    <w:rsid w:val="009C27E0"/>
    <w:rsid w:val="009C3924"/>
    <w:rsid w:val="009D0F9A"/>
    <w:rsid w:val="009D1FE3"/>
    <w:rsid w:val="009D497E"/>
    <w:rsid w:val="009D5EEC"/>
    <w:rsid w:val="009D70AD"/>
    <w:rsid w:val="009D7321"/>
    <w:rsid w:val="009E33CC"/>
    <w:rsid w:val="009E72A1"/>
    <w:rsid w:val="009F0086"/>
    <w:rsid w:val="009F16C3"/>
    <w:rsid w:val="009F2EC5"/>
    <w:rsid w:val="009F4CD4"/>
    <w:rsid w:val="009F5579"/>
    <w:rsid w:val="009F70F4"/>
    <w:rsid w:val="009F735C"/>
    <w:rsid w:val="009F7423"/>
    <w:rsid w:val="00A018AE"/>
    <w:rsid w:val="00A025ED"/>
    <w:rsid w:val="00A02CEF"/>
    <w:rsid w:val="00A031F3"/>
    <w:rsid w:val="00A05AF8"/>
    <w:rsid w:val="00A171F8"/>
    <w:rsid w:val="00A17530"/>
    <w:rsid w:val="00A214D4"/>
    <w:rsid w:val="00A217AA"/>
    <w:rsid w:val="00A25856"/>
    <w:rsid w:val="00A2706B"/>
    <w:rsid w:val="00A310BF"/>
    <w:rsid w:val="00A35C48"/>
    <w:rsid w:val="00A35C56"/>
    <w:rsid w:val="00A36FE5"/>
    <w:rsid w:val="00A42AF6"/>
    <w:rsid w:val="00A450B7"/>
    <w:rsid w:val="00A50DAF"/>
    <w:rsid w:val="00A543EB"/>
    <w:rsid w:val="00A56D6D"/>
    <w:rsid w:val="00A65DCD"/>
    <w:rsid w:val="00A70B1B"/>
    <w:rsid w:val="00A73A7A"/>
    <w:rsid w:val="00A77562"/>
    <w:rsid w:val="00A804B7"/>
    <w:rsid w:val="00A807F7"/>
    <w:rsid w:val="00A81309"/>
    <w:rsid w:val="00A914E4"/>
    <w:rsid w:val="00A955E1"/>
    <w:rsid w:val="00A972A7"/>
    <w:rsid w:val="00A977DA"/>
    <w:rsid w:val="00AA3BA5"/>
    <w:rsid w:val="00AA7A1B"/>
    <w:rsid w:val="00AB1FF7"/>
    <w:rsid w:val="00AC0CD3"/>
    <w:rsid w:val="00AC6FEC"/>
    <w:rsid w:val="00AC7FF7"/>
    <w:rsid w:val="00AD424B"/>
    <w:rsid w:val="00AD7F9D"/>
    <w:rsid w:val="00AE33DE"/>
    <w:rsid w:val="00AF10B8"/>
    <w:rsid w:val="00AF2937"/>
    <w:rsid w:val="00AF2E4F"/>
    <w:rsid w:val="00B04877"/>
    <w:rsid w:val="00B05869"/>
    <w:rsid w:val="00B07DC6"/>
    <w:rsid w:val="00B11250"/>
    <w:rsid w:val="00B11997"/>
    <w:rsid w:val="00B179FB"/>
    <w:rsid w:val="00B226E0"/>
    <w:rsid w:val="00B23CAD"/>
    <w:rsid w:val="00B23DB7"/>
    <w:rsid w:val="00B318F2"/>
    <w:rsid w:val="00B34162"/>
    <w:rsid w:val="00B413F7"/>
    <w:rsid w:val="00B41837"/>
    <w:rsid w:val="00B43517"/>
    <w:rsid w:val="00B43D88"/>
    <w:rsid w:val="00B53E7D"/>
    <w:rsid w:val="00B54CE2"/>
    <w:rsid w:val="00B740B6"/>
    <w:rsid w:val="00B74C15"/>
    <w:rsid w:val="00B74CF3"/>
    <w:rsid w:val="00B75FC1"/>
    <w:rsid w:val="00B7652D"/>
    <w:rsid w:val="00B82196"/>
    <w:rsid w:val="00B821BB"/>
    <w:rsid w:val="00B851E8"/>
    <w:rsid w:val="00B85FC4"/>
    <w:rsid w:val="00B864EC"/>
    <w:rsid w:val="00B87736"/>
    <w:rsid w:val="00B947F1"/>
    <w:rsid w:val="00BB4CC4"/>
    <w:rsid w:val="00BB5171"/>
    <w:rsid w:val="00BC461C"/>
    <w:rsid w:val="00BC7214"/>
    <w:rsid w:val="00BD0E99"/>
    <w:rsid w:val="00BD27B9"/>
    <w:rsid w:val="00BD3A0E"/>
    <w:rsid w:val="00BD4BE3"/>
    <w:rsid w:val="00BD505F"/>
    <w:rsid w:val="00BD59CA"/>
    <w:rsid w:val="00BE1B0B"/>
    <w:rsid w:val="00BE2070"/>
    <w:rsid w:val="00BE2C1B"/>
    <w:rsid w:val="00BF0BF5"/>
    <w:rsid w:val="00BF0FD1"/>
    <w:rsid w:val="00BF1BEB"/>
    <w:rsid w:val="00BF2EF3"/>
    <w:rsid w:val="00BF35AC"/>
    <w:rsid w:val="00BF5800"/>
    <w:rsid w:val="00C01D7D"/>
    <w:rsid w:val="00C03A51"/>
    <w:rsid w:val="00C10327"/>
    <w:rsid w:val="00C11281"/>
    <w:rsid w:val="00C12A7E"/>
    <w:rsid w:val="00C12A97"/>
    <w:rsid w:val="00C133BE"/>
    <w:rsid w:val="00C17B2C"/>
    <w:rsid w:val="00C21B51"/>
    <w:rsid w:val="00C22A88"/>
    <w:rsid w:val="00C231F0"/>
    <w:rsid w:val="00C23B79"/>
    <w:rsid w:val="00C2612E"/>
    <w:rsid w:val="00C277F6"/>
    <w:rsid w:val="00C30FD3"/>
    <w:rsid w:val="00C3140B"/>
    <w:rsid w:val="00C34856"/>
    <w:rsid w:val="00C37C6E"/>
    <w:rsid w:val="00C41604"/>
    <w:rsid w:val="00C510CB"/>
    <w:rsid w:val="00C544CD"/>
    <w:rsid w:val="00C566BE"/>
    <w:rsid w:val="00C60C7F"/>
    <w:rsid w:val="00C72B7D"/>
    <w:rsid w:val="00C74F1B"/>
    <w:rsid w:val="00C7527A"/>
    <w:rsid w:val="00C77579"/>
    <w:rsid w:val="00C82462"/>
    <w:rsid w:val="00C85F32"/>
    <w:rsid w:val="00C871A2"/>
    <w:rsid w:val="00C87A04"/>
    <w:rsid w:val="00C902E0"/>
    <w:rsid w:val="00C911DA"/>
    <w:rsid w:val="00C94783"/>
    <w:rsid w:val="00C94DC9"/>
    <w:rsid w:val="00CA07B8"/>
    <w:rsid w:val="00CA5B39"/>
    <w:rsid w:val="00CA7BC7"/>
    <w:rsid w:val="00CB3B23"/>
    <w:rsid w:val="00CB6C9D"/>
    <w:rsid w:val="00CB7518"/>
    <w:rsid w:val="00CC6582"/>
    <w:rsid w:val="00CC67D5"/>
    <w:rsid w:val="00CD0CE4"/>
    <w:rsid w:val="00CD1E70"/>
    <w:rsid w:val="00CE5F19"/>
    <w:rsid w:val="00CF0C07"/>
    <w:rsid w:val="00CF3299"/>
    <w:rsid w:val="00CF466D"/>
    <w:rsid w:val="00CF733F"/>
    <w:rsid w:val="00D02CD6"/>
    <w:rsid w:val="00D03309"/>
    <w:rsid w:val="00D05789"/>
    <w:rsid w:val="00D24894"/>
    <w:rsid w:val="00D24E41"/>
    <w:rsid w:val="00D2676F"/>
    <w:rsid w:val="00D279F3"/>
    <w:rsid w:val="00D350B9"/>
    <w:rsid w:val="00D44D75"/>
    <w:rsid w:val="00D46B66"/>
    <w:rsid w:val="00D526E9"/>
    <w:rsid w:val="00D53126"/>
    <w:rsid w:val="00D53404"/>
    <w:rsid w:val="00D56768"/>
    <w:rsid w:val="00D57C2F"/>
    <w:rsid w:val="00D66F7E"/>
    <w:rsid w:val="00D726F4"/>
    <w:rsid w:val="00D73ED4"/>
    <w:rsid w:val="00D77930"/>
    <w:rsid w:val="00D8077C"/>
    <w:rsid w:val="00D82DDA"/>
    <w:rsid w:val="00D8483A"/>
    <w:rsid w:val="00D84E72"/>
    <w:rsid w:val="00D85B67"/>
    <w:rsid w:val="00D951EA"/>
    <w:rsid w:val="00D9730D"/>
    <w:rsid w:val="00DA31BC"/>
    <w:rsid w:val="00DA55F5"/>
    <w:rsid w:val="00DA7A6A"/>
    <w:rsid w:val="00DB2BF9"/>
    <w:rsid w:val="00DB4BD1"/>
    <w:rsid w:val="00DB5497"/>
    <w:rsid w:val="00DB7CEF"/>
    <w:rsid w:val="00DC011A"/>
    <w:rsid w:val="00DC0353"/>
    <w:rsid w:val="00DC0F60"/>
    <w:rsid w:val="00DC255D"/>
    <w:rsid w:val="00DC2F7E"/>
    <w:rsid w:val="00DC3A78"/>
    <w:rsid w:val="00DC3C96"/>
    <w:rsid w:val="00DC5C1D"/>
    <w:rsid w:val="00DC6452"/>
    <w:rsid w:val="00DC728F"/>
    <w:rsid w:val="00DD16CE"/>
    <w:rsid w:val="00DD1EDC"/>
    <w:rsid w:val="00DD279B"/>
    <w:rsid w:val="00DD3FB5"/>
    <w:rsid w:val="00DD5836"/>
    <w:rsid w:val="00DE7124"/>
    <w:rsid w:val="00DF19B0"/>
    <w:rsid w:val="00DF21E3"/>
    <w:rsid w:val="00DF325D"/>
    <w:rsid w:val="00DF5F46"/>
    <w:rsid w:val="00DF67C3"/>
    <w:rsid w:val="00DF6C6D"/>
    <w:rsid w:val="00DF773B"/>
    <w:rsid w:val="00E01048"/>
    <w:rsid w:val="00E03E87"/>
    <w:rsid w:val="00E044C6"/>
    <w:rsid w:val="00E05382"/>
    <w:rsid w:val="00E0580E"/>
    <w:rsid w:val="00E05FE1"/>
    <w:rsid w:val="00E111C7"/>
    <w:rsid w:val="00E13353"/>
    <w:rsid w:val="00E157C2"/>
    <w:rsid w:val="00E16A47"/>
    <w:rsid w:val="00E170B7"/>
    <w:rsid w:val="00E219F4"/>
    <w:rsid w:val="00E238A3"/>
    <w:rsid w:val="00E23FB0"/>
    <w:rsid w:val="00E2461A"/>
    <w:rsid w:val="00E26D16"/>
    <w:rsid w:val="00E2776B"/>
    <w:rsid w:val="00E27A48"/>
    <w:rsid w:val="00E27EB9"/>
    <w:rsid w:val="00E32C79"/>
    <w:rsid w:val="00E33CFB"/>
    <w:rsid w:val="00E408CB"/>
    <w:rsid w:val="00E448B2"/>
    <w:rsid w:val="00E46603"/>
    <w:rsid w:val="00E55B30"/>
    <w:rsid w:val="00E55D36"/>
    <w:rsid w:val="00E57E5D"/>
    <w:rsid w:val="00E6022D"/>
    <w:rsid w:val="00E60605"/>
    <w:rsid w:val="00E67CFF"/>
    <w:rsid w:val="00E7142D"/>
    <w:rsid w:val="00E844DD"/>
    <w:rsid w:val="00E9366D"/>
    <w:rsid w:val="00E95AB7"/>
    <w:rsid w:val="00E95D8F"/>
    <w:rsid w:val="00E97315"/>
    <w:rsid w:val="00E97D76"/>
    <w:rsid w:val="00E97FDA"/>
    <w:rsid w:val="00EA0B13"/>
    <w:rsid w:val="00EA29B9"/>
    <w:rsid w:val="00EA2AA9"/>
    <w:rsid w:val="00EA4FCC"/>
    <w:rsid w:val="00EA6535"/>
    <w:rsid w:val="00EA7F00"/>
    <w:rsid w:val="00EB26BC"/>
    <w:rsid w:val="00EB3158"/>
    <w:rsid w:val="00EB4BC7"/>
    <w:rsid w:val="00EC29D9"/>
    <w:rsid w:val="00EC37B3"/>
    <w:rsid w:val="00EC6178"/>
    <w:rsid w:val="00ED0B76"/>
    <w:rsid w:val="00ED1944"/>
    <w:rsid w:val="00EE01EE"/>
    <w:rsid w:val="00EE0A33"/>
    <w:rsid w:val="00EE146E"/>
    <w:rsid w:val="00EE179D"/>
    <w:rsid w:val="00EE2D3B"/>
    <w:rsid w:val="00EE3497"/>
    <w:rsid w:val="00EE5D31"/>
    <w:rsid w:val="00EE602F"/>
    <w:rsid w:val="00EE7D65"/>
    <w:rsid w:val="00EF1A08"/>
    <w:rsid w:val="00EF31A8"/>
    <w:rsid w:val="00EF4895"/>
    <w:rsid w:val="00EF5A98"/>
    <w:rsid w:val="00EF6E12"/>
    <w:rsid w:val="00F00E8E"/>
    <w:rsid w:val="00F079B0"/>
    <w:rsid w:val="00F116AB"/>
    <w:rsid w:val="00F13BBF"/>
    <w:rsid w:val="00F1559F"/>
    <w:rsid w:val="00F221DA"/>
    <w:rsid w:val="00F22616"/>
    <w:rsid w:val="00F22B03"/>
    <w:rsid w:val="00F272AF"/>
    <w:rsid w:val="00F325CF"/>
    <w:rsid w:val="00F32844"/>
    <w:rsid w:val="00F34FD9"/>
    <w:rsid w:val="00F357F4"/>
    <w:rsid w:val="00F362FA"/>
    <w:rsid w:val="00F456DE"/>
    <w:rsid w:val="00F505CF"/>
    <w:rsid w:val="00F5509C"/>
    <w:rsid w:val="00F56275"/>
    <w:rsid w:val="00F57AF4"/>
    <w:rsid w:val="00F6067F"/>
    <w:rsid w:val="00F651D8"/>
    <w:rsid w:val="00F664B1"/>
    <w:rsid w:val="00F727BE"/>
    <w:rsid w:val="00F76AAE"/>
    <w:rsid w:val="00F84473"/>
    <w:rsid w:val="00F85D5D"/>
    <w:rsid w:val="00F875E5"/>
    <w:rsid w:val="00F90576"/>
    <w:rsid w:val="00F9090E"/>
    <w:rsid w:val="00FA0F9B"/>
    <w:rsid w:val="00FA24C8"/>
    <w:rsid w:val="00FB36B7"/>
    <w:rsid w:val="00FB3C7F"/>
    <w:rsid w:val="00FC214A"/>
    <w:rsid w:val="00FC46B5"/>
    <w:rsid w:val="00FC51A7"/>
    <w:rsid w:val="00FC5FB8"/>
    <w:rsid w:val="00FC632E"/>
    <w:rsid w:val="00FC6D61"/>
    <w:rsid w:val="00FD49AB"/>
    <w:rsid w:val="00FD4D02"/>
    <w:rsid w:val="00FE1257"/>
    <w:rsid w:val="00FE2083"/>
    <w:rsid w:val="00FE38DC"/>
    <w:rsid w:val="00FF0066"/>
    <w:rsid w:val="00FF0802"/>
    <w:rsid w:val="00FF14DC"/>
    <w:rsid w:val="00FF2DA3"/>
    <w:rsid w:val="00FF3840"/>
    <w:rsid w:val="00FF5822"/>
    <w:rsid w:val="00FF6C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6492B6"/>
  <w15:chartTrackingRefBased/>
  <w15:docId w15:val="{C9DC1F94-3C84-49C7-B195-F25459F57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02E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B7CEF"/>
    <w:pPr>
      <w:spacing w:before="100" w:beforeAutospacing="1" w:after="100" w:afterAutospacing="1"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E2461A"/>
    <w:pPr>
      <w:ind w:left="708"/>
    </w:pPr>
  </w:style>
  <w:style w:type="paragraph" w:customStyle="1" w:styleId="Standard">
    <w:name w:val="Standard"/>
    <w:rsid w:val="00903B57"/>
    <w:pPr>
      <w:widowControl w:val="0"/>
      <w:suppressAutoHyphens/>
      <w:autoSpaceDE w:val="0"/>
      <w:autoSpaceDN w:val="0"/>
    </w:pPr>
    <w:rPr>
      <w:rFonts w:ascii="Times New Roman" w:eastAsia="Times New Roman" w:hAnsi="Times New Roman"/>
      <w:i/>
      <w:iCs/>
      <w:kern w:val="3"/>
      <w:lang w:bidi="hi-IN"/>
    </w:rPr>
  </w:style>
  <w:style w:type="character" w:styleId="Hipercze">
    <w:name w:val="Hyperlink"/>
    <w:uiPriority w:val="99"/>
    <w:unhideWhenUsed/>
    <w:rsid w:val="00CB6C9D"/>
    <w:rPr>
      <w:color w:val="0563C1"/>
      <w:u w:val="single"/>
    </w:rPr>
  </w:style>
  <w:style w:type="character" w:styleId="Nierozpoznanawzmianka">
    <w:name w:val="Unresolved Mention"/>
    <w:uiPriority w:val="99"/>
    <w:semiHidden/>
    <w:unhideWhenUsed/>
    <w:rsid w:val="00CB6C9D"/>
    <w:rPr>
      <w:color w:val="605E5C"/>
      <w:shd w:val="clear" w:color="auto" w:fill="E1DFDD"/>
    </w:rPr>
  </w:style>
  <w:style w:type="table" w:customStyle="1" w:styleId="TableGrid">
    <w:name w:val="TableGrid"/>
    <w:rsid w:val="005271CC"/>
    <w:rPr>
      <w:rFonts w:eastAsia="Times New Roman"/>
      <w:kern w:val="2"/>
      <w:sz w:val="22"/>
      <w:szCs w:val="22"/>
    </w:rPr>
    <w:tblPr>
      <w:tblCellMar>
        <w:top w:w="0" w:type="dxa"/>
        <w:left w:w="0" w:type="dxa"/>
        <w:bottom w:w="0" w:type="dxa"/>
        <w:right w:w="0" w:type="dxa"/>
      </w:tblCellMar>
    </w:tblPr>
  </w:style>
  <w:style w:type="paragraph" w:styleId="Bezodstpw">
    <w:name w:val="No Spacing"/>
    <w:uiPriority w:val="1"/>
    <w:qFormat/>
    <w:rsid w:val="00A81309"/>
    <w:rPr>
      <w:sz w:val="22"/>
      <w:szCs w:val="22"/>
      <w:lang w:eastAsia="en-US"/>
    </w:rPr>
  </w:style>
  <w:style w:type="paragraph" w:styleId="Tekstprzypisukocowego">
    <w:name w:val="endnote text"/>
    <w:basedOn w:val="Normalny"/>
    <w:link w:val="TekstprzypisukocowegoZnak"/>
    <w:uiPriority w:val="99"/>
    <w:semiHidden/>
    <w:unhideWhenUsed/>
    <w:rsid w:val="001517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769"/>
    <w:rPr>
      <w:lang w:eastAsia="en-US"/>
    </w:rPr>
  </w:style>
  <w:style w:type="character" w:styleId="Odwoanieprzypisukocowego">
    <w:name w:val="endnote reference"/>
    <w:basedOn w:val="Domylnaczcionkaakapitu"/>
    <w:uiPriority w:val="99"/>
    <w:semiHidden/>
    <w:unhideWhenUsed/>
    <w:rsid w:val="00151769"/>
    <w:rPr>
      <w:vertAlign w:val="superscript"/>
    </w:rPr>
  </w:style>
  <w:style w:type="character" w:styleId="Odwoaniedokomentarza">
    <w:name w:val="annotation reference"/>
    <w:basedOn w:val="Domylnaczcionkaakapitu"/>
    <w:uiPriority w:val="99"/>
    <w:semiHidden/>
    <w:unhideWhenUsed/>
    <w:rsid w:val="003E217D"/>
    <w:rPr>
      <w:sz w:val="16"/>
      <w:szCs w:val="16"/>
    </w:rPr>
  </w:style>
  <w:style w:type="paragraph" w:styleId="Tekstkomentarza">
    <w:name w:val="annotation text"/>
    <w:basedOn w:val="Normalny"/>
    <w:link w:val="TekstkomentarzaZnak"/>
    <w:uiPriority w:val="99"/>
    <w:semiHidden/>
    <w:unhideWhenUsed/>
    <w:rsid w:val="003E217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217D"/>
    <w:rPr>
      <w:lang w:eastAsia="en-US"/>
    </w:rPr>
  </w:style>
  <w:style w:type="paragraph" w:styleId="Tematkomentarza">
    <w:name w:val="annotation subject"/>
    <w:basedOn w:val="Tekstkomentarza"/>
    <w:next w:val="Tekstkomentarza"/>
    <w:link w:val="TematkomentarzaZnak"/>
    <w:uiPriority w:val="99"/>
    <w:semiHidden/>
    <w:unhideWhenUsed/>
    <w:rsid w:val="003E217D"/>
    <w:rPr>
      <w:b/>
      <w:bCs/>
    </w:rPr>
  </w:style>
  <w:style w:type="character" w:customStyle="1" w:styleId="TematkomentarzaZnak">
    <w:name w:val="Temat komentarza Znak"/>
    <w:basedOn w:val="TekstkomentarzaZnak"/>
    <w:link w:val="Tematkomentarza"/>
    <w:uiPriority w:val="99"/>
    <w:semiHidden/>
    <w:rsid w:val="003E217D"/>
    <w:rPr>
      <w:b/>
      <w:bCs/>
      <w:lang w:eastAsia="en-US"/>
    </w:rPr>
  </w:style>
  <w:style w:type="paragraph" w:styleId="Nagwek">
    <w:name w:val="header"/>
    <w:basedOn w:val="Normalny"/>
    <w:link w:val="NagwekZnak"/>
    <w:uiPriority w:val="99"/>
    <w:unhideWhenUsed/>
    <w:rsid w:val="002911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11CA"/>
    <w:rPr>
      <w:sz w:val="22"/>
      <w:szCs w:val="22"/>
      <w:lang w:eastAsia="en-US"/>
    </w:rPr>
  </w:style>
  <w:style w:type="paragraph" w:styleId="Stopka">
    <w:name w:val="footer"/>
    <w:basedOn w:val="Normalny"/>
    <w:link w:val="StopkaZnak"/>
    <w:uiPriority w:val="99"/>
    <w:unhideWhenUsed/>
    <w:rsid w:val="002911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11C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64653">
      <w:bodyDiv w:val="1"/>
      <w:marLeft w:val="0"/>
      <w:marRight w:val="0"/>
      <w:marTop w:val="0"/>
      <w:marBottom w:val="0"/>
      <w:divBdr>
        <w:top w:val="none" w:sz="0" w:space="0" w:color="auto"/>
        <w:left w:val="none" w:sz="0" w:space="0" w:color="auto"/>
        <w:bottom w:val="none" w:sz="0" w:space="0" w:color="auto"/>
        <w:right w:val="none" w:sz="0" w:space="0" w:color="auto"/>
      </w:divBdr>
    </w:div>
    <w:div w:id="868567172">
      <w:bodyDiv w:val="1"/>
      <w:marLeft w:val="0"/>
      <w:marRight w:val="0"/>
      <w:marTop w:val="0"/>
      <w:marBottom w:val="0"/>
      <w:divBdr>
        <w:top w:val="none" w:sz="0" w:space="0" w:color="auto"/>
        <w:left w:val="none" w:sz="0" w:space="0" w:color="auto"/>
        <w:bottom w:val="none" w:sz="0" w:space="0" w:color="auto"/>
        <w:right w:val="none" w:sz="0" w:space="0" w:color="auto"/>
      </w:divBdr>
    </w:div>
    <w:div w:id="947742001">
      <w:bodyDiv w:val="1"/>
      <w:marLeft w:val="0"/>
      <w:marRight w:val="0"/>
      <w:marTop w:val="0"/>
      <w:marBottom w:val="0"/>
      <w:divBdr>
        <w:top w:val="none" w:sz="0" w:space="0" w:color="auto"/>
        <w:left w:val="none" w:sz="0" w:space="0" w:color="auto"/>
        <w:bottom w:val="none" w:sz="0" w:space="0" w:color="auto"/>
        <w:right w:val="none" w:sz="0" w:space="0" w:color="auto"/>
      </w:divBdr>
    </w:div>
    <w:div w:id="1103380522">
      <w:bodyDiv w:val="1"/>
      <w:marLeft w:val="0"/>
      <w:marRight w:val="0"/>
      <w:marTop w:val="0"/>
      <w:marBottom w:val="0"/>
      <w:divBdr>
        <w:top w:val="none" w:sz="0" w:space="0" w:color="auto"/>
        <w:left w:val="none" w:sz="0" w:space="0" w:color="auto"/>
        <w:bottom w:val="none" w:sz="0" w:space="0" w:color="auto"/>
        <w:right w:val="none" w:sz="0" w:space="0" w:color="auto"/>
      </w:divBdr>
    </w:div>
    <w:div w:id="1350833404">
      <w:bodyDiv w:val="1"/>
      <w:marLeft w:val="0"/>
      <w:marRight w:val="0"/>
      <w:marTop w:val="0"/>
      <w:marBottom w:val="0"/>
      <w:divBdr>
        <w:top w:val="none" w:sz="0" w:space="0" w:color="auto"/>
        <w:left w:val="none" w:sz="0" w:space="0" w:color="auto"/>
        <w:bottom w:val="none" w:sz="0" w:space="0" w:color="auto"/>
        <w:right w:val="none" w:sz="0" w:space="0" w:color="auto"/>
      </w:divBdr>
    </w:div>
    <w:div w:id="179663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osinski@zlm.lodz.pl" TargetMode="External"/><Relationship Id="rId4" Type="http://schemas.openxmlformats.org/officeDocument/2006/relationships/settings" Target="settings.xml"/><Relationship Id="rId9" Type="http://schemas.openxmlformats.org/officeDocument/2006/relationships/hyperlink" Target="mailto:r.gurdziolek@zlm.lodz.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F5BEB5-E61A-446A-B448-B98F83E2C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8</Pages>
  <Words>4630</Words>
  <Characters>27783</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32349</CharactersWithSpaces>
  <SharedDoc>false</SharedDoc>
  <HLinks>
    <vt:vector size="24" baseType="variant">
      <vt:variant>
        <vt:i4>7864397</vt:i4>
      </vt:variant>
      <vt:variant>
        <vt:i4>9</vt:i4>
      </vt:variant>
      <vt:variant>
        <vt:i4>0</vt:i4>
      </vt:variant>
      <vt:variant>
        <vt:i4>5</vt:i4>
      </vt:variant>
      <vt:variant>
        <vt:lpwstr>mailto:j.bogusiak@zlm.lodz.pl</vt:lpwstr>
      </vt:variant>
      <vt:variant>
        <vt:lpwstr/>
      </vt:variant>
      <vt:variant>
        <vt:i4>6291529</vt:i4>
      </vt:variant>
      <vt:variant>
        <vt:i4>6</vt:i4>
      </vt:variant>
      <vt:variant>
        <vt:i4>0</vt:i4>
      </vt:variant>
      <vt:variant>
        <vt:i4>5</vt:i4>
      </vt:variant>
      <vt:variant>
        <vt:lpwstr>mailto:a.rosinski@zlm.lodz.pl</vt:lpwstr>
      </vt:variant>
      <vt:variant>
        <vt:lpwstr/>
      </vt:variant>
      <vt:variant>
        <vt:i4>7864397</vt:i4>
      </vt:variant>
      <vt:variant>
        <vt:i4>3</vt:i4>
      </vt:variant>
      <vt:variant>
        <vt:i4>0</vt:i4>
      </vt:variant>
      <vt:variant>
        <vt:i4>5</vt:i4>
      </vt:variant>
      <vt:variant>
        <vt:lpwstr>mailto:j.bogusiak@zlm.lodz.pl</vt:lpwstr>
      </vt:variant>
      <vt:variant>
        <vt:lpwstr/>
      </vt:variant>
      <vt:variant>
        <vt:i4>6291529</vt:i4>
      </vt:variant>
      <vt:variant>
        <vt:i4>0</vt:i4>
      </vt:variant>
      <vt:variant>
        <vt:i4>0</vt:i4>
      </vt:variant>
      <vt:variant>
        <vt:i4>5</vt:i4>
      </vt:variant>
      <vt:variant>
        <vt:lpwstr>mailto:a.rosinski@zlm.lodz.pl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Robert Gurdziołek</cp:lastModifiedBy>
  <cp:revision>126</cp:revision>
  <cp:lastPrinted>2024-06-13T10:00:00Z</cp:lastPrinted>
  <dcterms:created xsi:type="dcterms:W3CDTF">2024-09-18T07:04:00Z</dcterms:created>
  <dcterms:modified xsi:type="dcterms:W3CDTF">2025-04-02T07:29:00Z</dcterms:modified>
</cp:coreProperties>
</file>