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118F" w14:textId="183F47D6" w:rsidR="00737D60" w:rsidRPr="000D762C" w:rsidRDefault="000D762C" w:rsidP="00737D60">
      <w:pPr>
        <w:rPr>
          <w:u w:val="single"/>
        </w:rPr>
      </w:pPr>
      <w:r w:rsidRPr="000D762C">
        <w:rPr>
          <w:u w:val="single"/>
        </w:rPr>
        <w:t>Opis przedmiotu zamówienia:</w:t>
      </w:r>
    </w:p>
    <w:p w14:paraId="165BB894" w14:textId="5A274D6F" w:rsidR="00737D60" w:rsidRPr="00BF4ABC" w:rsidRDefault="000D762C" w:rsidP="00737D60">
      <w:r>
        <w:t>1</w:t>
      </w:r>
      <w:r w:rsidR="00737D60" w:rsidRPr="00BF4ABC">
        <w:t>. Szkolenie</w:t>
      </w:r>
      <w:r w:rsidR="00A30726" w:rsidRPr="00BF4ABC">
        <w:t xml:space="preserve">, </w:t>
      </w:r>
      <w:r w:rsidR="00737D60" w:rsidRPr="00BF4ABC">
        <w:t xml:space="preserve">materiały </w:t>
      </w:r>
      <w:r w:rsidR="00A30726" w:rsidRPr="00BF4ABC">
        <w:t xml:space="preserve">oraz nabyte kompetencje uczestników szkolenia </w:t>
      </w:r>
      <w:r w:rsidR="00737D60" w:rsidRPr="00BF4ABC">
        <w:t>muszą spełnić warunki dostępności przewidziane w Ustawie z dnia 19 lipca 2019 r. o zapewnianiu dostępności osobom ze szczególnymi potrzebami (Dz. U. z 2024 r.).</w:t>
      </w:r>
    </w:p>
    <w:p w14:paraId="3392B3B6" w14:textId="5A09A201" w:rsidR="00737D60" w:rsidRPr="004677C0" w:rsidRDefault="000D762C" w:rsidP="00737D60">
      <w:r w:rsidRPr="004677C0">
        <w:t>2</w:t>
      </w:r>
      <w:r w:rsidR="00737D60" w:rsidRPr="004677C0">
        <w:t>. Forma zajęć – stacjonarna (miejsce: UKW w Bydgoszczy ul. Chodkiewicza 30, 85-064 Bydgoszcz).</w:t>
      </w:r>
    </w:p>
    <w:p w14:paraId="531C55D9" w14:textId="0CC082FC" w:rsidR="005D3644" w:rsidRPr="004677C0" w:rsidRDefault="000D762C" w:rsidP="00737D60">
      <w:r w:rsidRPr="004677C0">
        <w:t>3</w:t>
      </w:r>
      <w:r w:rsidR="00737D60" w:rsidRPr="004677C0">
        <w:t>. Godziny realizacji szkolenia wyznacza UKW- konieczność dostosowania się szkoleniowcy do planu zajęć studentów pedagogiki resocjalizacyjnej studiów pierwszego stopnia.</w:t>
      </w:r>
    </w:p>
    <w:p w14:paraId="5ADCFC3A" w14:textId="63123A9D" w:rsidR="005D3644" w:rsidRPr="004677C0" w:rsidRDefault="000D762C" w:rsidP="005D3644">
      <w:r w:rsidRPr="004677C0">
        <w:t>4</w:t>
      </w:r>
      <w:r w:rsidR="005D3644" w:rsidRPr="004677C0">
        <w:t>. Zleceniodawca zapewnia bazę lokalową (UKW w Bydgoszczy, ul. Chodkiewicza 30, 85-064 Bydgoszcz</w:t>
      </w:r>
      <w:r w:rsidR="00A16B92" w:rsidRPr="004677C0">
        <w:t>)</w:t>
      </w:r>
      <w:r w:rsidR="005D3644" w:rsidRPr="004677C0">
        <w:t>.</w:t>
      </w:r>
    </w:p>
    <w:p w14:paraId="466932E2" w14:textId="6572C2C1" w:rsidR="00ED399B" w:rsidRPr="004677C0" w:rsidRDefault="000D762C" w:rsidP="00737D60">
      <w:r w:rsidRPr="004677C0">
        <w:t>5</w:t>
      </w:r>
      <w:r w:rsidR="00737D60" w:rsidRPr="004677C0">
        <w:t xml:space="preserve">. Szkolenie realizowane w 2 </w:t>
      </w:r>
      <w:r w:rsidR="003E49D3" w:rsidRPr="004677C0">
        <w:t>stopniach</w:t>
      </w:r>
      <w:r w:rsidR="00ED399B" w:rsidRPr="004677C0">
        <w:t>:</w:t>
      </w:r>
    </w:p>
    <w:p w14:paraId="14B55319" w14:textId="75EC514E" w:rsidR="00AF0330" w:rsidRPr="004677C0" w:rsidRDefault="00AF0330" w:rsidP="00737D60">
      <w:r w:rsidRPr="004677C0">
        <w:t xml:space="preserve">- podstawowe szkolenie z mediacji w wymiarze 40h </w:t>
      </w:r>
      <w:r w:rsidR="000D762C" w:rsidRPr="004677C0">
        <w:t>,</w:t>
      </w:r>
    </w:p>
    <w:p w14:paraId="6C774C72" w14:textId="05F824A9" w:rsidR="00737D60" w:rsidRPr="00CC210F" w:rsidRDefault="00AF0330" w:rsidP="00737D60">
      <w:r w:rsidRPr="00CC210F">
        <w:t xml:space="preserve">- szkolenie specjalistyczne z mediacji w sprawach karnych w wymiarze 40h </w:t>
      </w:r>
      <w:r w:rsidR="000D762C" w:rsidRPr="00CC210F">
        <w:t>.</w:t>
      </w:r>
    </w:p>
    <w:p w14:paraId="37BC9213" w14:textId="4FE3EC47" w:rsidR="004A2F2C" w:rsidRPr="00CC210F" w:rsidRDefault="000D762C" w:rsidP="00737D60">
      <w:r w:rsidRPr="00CC210F">
        <w:t>6</w:t>
      </w:r>
      <w:r w:rsidR="00AF0330" w:rsidRPr="00CC210F">
        <w:t>. Termin realizacji:</w:t>
      </w:r>
    </w:p>
    <w:p w14:paraId="3D520F41" w14:textId="3E69E30D" w:rsidR="00AF0330" w:rsidRPr="00CC210F" w:rsidRDefault="00AF0330" w:rsidP="00737D60">
      <w:r w:rsidRPr="00CC210F">
        <w:t xml:space="preserve">- podstawowe szkolenie z mediacji w wymiarze 40 h: maj – czerwiec 2025 r., </w:t>
      </w:r>
    </w:p>
    <w:p w14:paraId="14E7121B" w14:textId="72AAFE3B" w:rsidR="00D46911" w:rsidRPr="00CC210F" w:rsidRDefault="00AF0330" w:rsidP="00737D60">
      <w:r w:rsidRPr="00CC210F">
        <w:t>- szkolenie specjalistyczne z mediacji w sprawach karnych w wymiarze 40 h: styczeń – kwiecień 2026 r.</w:t>
      </w:r>
    </w:p>
    <w:p w14:paraId="24E818B1" w14:textId="50D747FC" w:rsidR="0007304A" w:rsidRPr="00CC210F" w:rsidRDefault="0007304A" w:rsidP="00737D60">
      <w:r w:rsidRPr="00CC210F">
        <w:t>7. Grupa studentów 25 osób.</w:t>
      </w:r>
    </w:p>
    <w:p w14:paraId="28286F1B" w14:textId="73DD80CD" w:rsidR="00CC210F" w:rsidRPr="00CC210F" w:rsidRDefault="00CC210F" w:rsidP="00CC210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8.</w:t>
      </w:r>
      <w:r w:rsidRPr="00CC210F">
        <w:rPr>
          <w:rFonts w:ascii="Calibri" w:eastAsia="Times New Roman" w:hAnsi="Calibri" w:cs="Calibri"/>
          <w:lang w:eastAsia="pl-PL"/>
        </w:rPr>
        <w:t>Zakres szkolenia podstawowego obejmuje:</w:t>
      </w:r>
    </w:p>
    <w:p w14:paraId="323B34E7" w14:textId="77777777" w:rsidR="00CC210F" w:rsidRPr="00CC210F" w:rsidRDefault="00CC210F" w:rsidP="00CC210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 </w:t>
      </w:r>
    </w:p>
    <w:p w14:paraId="24695072" w14:textId="6C820BDF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Podstawy koncepcji sprawiedliwości naprawczej i jej odniesienie do systemu prawa karnego.</w:t>
      </w:r>
    </w:p>
    <w:p w14:paraId="773FE6AC" w14:textId="393DDDDC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Przegląd metod rozwiązywania sporów – w tym postępowania sądowego, arbitrażu, negocjacji, facylitacji i mediacji.</w:t>
      </w:r>
    </w:p>
    <w:p w14:paraId="69815CB4" w14:textId="407DC780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Mechanizmy psychologiczne leżące u podstaw konfliktów oraz sposoby ich analizy i rozwiązywania.</w:t>
      </w:r>
    </w:p>
    <w:p w14:paraId="22CE47EC" w14:textId="5EDBE672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Umiejętności komunikacyjne i negocjacyjne niezbędne w procesie mediacyjnym.</w:t>
      </w:r>
    </w:p>
    <w:p w14:paraId="5EA9FD1A" w14:textId="00542AF7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Strategie negocjacyjne stosowane przez mediatorów w różnych sytuacjach konfliktowych.</w:t>
      </w:r>
    </w:p>
    <w:p w14:paraId="3A5FBC84" w14:textId="5A60BE4F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Zasady prowadzenia mediacji, etapy postępowania oraz style pracy mediatora.</w:t>
      </w:r>
    </w:p>
    <w:p w14:paraId="05CFE747" w14:textId="732B7E64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Regulacje prawne związane z mediacją, w tym przygotowywanie i obieg dokumentów.</w:t>
      </w:r>
    </w:p>
    <w:p w14:paraId="13E841AC" w14:textId="732A329C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Standardy etyczne obowiązujące mediatorów oraz ograniczenia związane z ich rolą.</w:t>
      </w:r>
    </w:p>
    <w:p w14:paraId="502C23C6" w14:textId="5C6981AD" w:rsidR="00CC210F" w:rsidRPr="00CC210F" w:rsidRDefault="00CC210F" w:rsidP="00CC21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Praktyczne ćwiczenia i symulacje mediacji w celu utrwalenia nabytych umiejętności.</w:t>
      </w:r>
    </w:p>
    <w:p w14:paraId="486536ED" w14:textId="77777777" w:rsidR="00CC210F" w:rsidRPr="00CC210F" w:rsidRDefault="00CC210F" w:rsidP="00CC210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 </w:t>
      </w:r>
    </w:p>
    <w:p w14:paraId="6DF8ED53" w14:textId="2B8EE536" w:rsidR="00CC210F" w:rsidRPr="00CC210F" w:rsidRDefault="00CC210F" w:rsidP="00CC210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 xml:space="preserve">9. </w:t>
      </w:r>
      <w:r w:rsidRPr="00CC210F">
        <w:rPr>
          <w:rFonts w:ascii="Calibri" w:eastAsia="Times New Roman" w:hAnsi="Calibri" w:cs="Calibri"/>
          <w:lang w:eastAsia="pl-PL"/>
        </w:rPr>
        <w:t>Zakres szkolenia z mediacji w sprawach karnych obejmuje:</w:t>
      </w:r>
    </w:p>
    <w:p w14:paraId="01B57115" w14:textId="77777777" w:rsidR="00CC210F" w:rsidRPr="00CC210F" w:rsidRDefault="00CC210F" w:rsidP="00CC210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 </w:t>
      </w:r>
    </w:p>
    <w:p w14:paraId="28BFE3B5" w14:textId="0EBEA032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567" w:hanging="283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Zasady prowadzenia mediacji w postępowaniach karnych, z uwzględnieniem specyfiki sytuacji, w których występują osoby pokrzywdzone i sprawcy czynów.</w:t>
      </w:r>
    </w:p>
    <w:p w14:paraId="648F6F9F" w14:textId="5A30A529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567" w:hanging="283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Praca z uczestnikami mediacji w oparciu o rozumienie ich stanu emocjonalnego i etapu zaangażowania w konflikt.</w:t>
      </w:r>
    </w:p>
    <w:p w14:paraId="6DBA0193" w14:textId="200E2F8F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567" w:hanging="283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Prowadzenie mediacji w sytuacjach przemocy domowej, z naciskiem na bezpieczeństwo i odpowiedzialność mediatora.</w:t>
      </w:r>
    </w:p>
    <w:p w14:paraId="13DB43F0" w14:textId="7418E6C2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567" w:hanging="283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Działania mediatora w kontekście trudnych relacji oraz sytuacji nierównowagi pomiędzy stronami postępowania.</w:t>
      </w:r>
    </w:p>
    <w:p w14:paraId="5DCA1871" w14:textId="6F178B45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567" w:hanging="283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Możliwości zastosowania mediacji w sprawach o charakterze karnym i wykroczeniowym.</w:t>
      </w:r>
    </w:p>
    <w:p w14:paraId="2D18811E" w14:textId="7C0AC3C8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Współpraca mediatora z pełnomocnikami i innymi osobami zaangażowanymi w proces.</w:t>
      </w:r>
    </w:p>
    <w:p w14:paraId="201E1C1D" w14:textId="764D395F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lastRenderedPageBreak/>
        <w:t>Praktyczne aspekty formalne i prawne prowadzenia mediacji oraz zasady sporządzania dokumentacji.</w:t>
      </w:r>
    </w:p>
    <w:p w14:paraId="3E295190" w14:textId="7AE5572B" w:rsidR="00CC210F" w:rsidRPr="00CC210F" w:rsidRDefault="00CC210F" w:rsidP="00CC210F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C210F">
        <w:rPr>
          <w:rFonts w:ascii="Calibri" w:eastAsia="Times New Roman" w:hAnsi="Calibri" w:cs="Calibri"/>
          <w:lang w:eastAsia="pl-PL"/>
        </w:rPr>
        <w:t>Ćwiczenia praktyczne na przykładach spraw karnych i wykroczeniowych, z uwzględnieniem różnych etapów postępowania.</w:t>
      </w:r>
    </w:p>
    <w:p w14:paraId="522AD0A9" w14:textId="23DC064A" w:rsidR="00CC210F" w:rsidRPr="00CC210F" w:rsidRDefault="00CC210F" w:rsidP="00CC210F">
      <w:pPr>
        <w:shd w:val="clear" w:color="auto" w:fill="FFFFFF"/>
        <w:spacing w:after="0" w:line="240" w:lineRule="auto"/>
        <w:ind w:firstLine="45"/>
        <w:rPr>
          <w:rFonts w:ascii="Calibri" w:eastAsia="Times New Roman" w:hAnsi="Calibri" w:cs="Calibri"/>
          <w:lang w:eastAsia="pl-PL"/>
        </w:rPr>
      </w:pPr>
    </w:p>
    <w:p w14:paraId="6DF16829" w14:textId="77777777" w:rsidR="00CC210F" w:rsidRPr="00CC210F" w:rsidRDefault="00CC210F" w:rsidP="00737D60"/>
    <w:sectPr w:rsidR="00CC210F" w:rsidRPr="00CC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C67"/>
    <w:multiLevelType w:val="hybridMultilevel"/>
    <w:tmpl w:val="9D8E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065"/>
    <w:multiLevelType w:val="hybridMultilevel"/>
    <w:tmpl w:val="4EE64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7B8F"/>
    <w:multiLevelType w:val="hybridMultilevel"/>
    <w:tmpl w:val="C1E61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37927"/>
    <w:multiLevelType w:val="hybridMultilevel"/>
    <w:tmpl w:val="84263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501F78">
      <w:start w:val="1"/>
      <w:numFmt w:val="decimal"/>
      <w:lvlText w:val="%2."/>
      <w:lvlJc w:val="left"/>
      <w:pPr>
        <w:ind w:left="1800" w:hanging="720"/>
      </w:pPr>
      <w:rPr>
        <w:rFonts w:hint="default"/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4350"/>
    <w:multiLevelType w:val="hybridMultilevel"/>
    <w:tmpl w:val="FC96B744"/>
    <w:lvl w:ilvl="0" w:tplc="5ABC364A">
      <w:start w:val="1"/>
      <w:numFmt w:val="decimal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93A"/>
    <w:multiLevelType w:val="hybridMultilevel"/>
    <w:tmpl w:val="A4ACC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60"/>
    <w:rsid w:val="00000BED"/>
    <w:rsid w:val="0007304A"/>
    <w:rsid w:val="000B4A52"/>
    <w:rsid w:val="000D762C"/>
    <w:rsid w:val="000E7D12"/>
    <w:rsid w:val="000F3208"/>
    <w:rsid w:val="00100BF2"/>
    <w:rsid w:val="00175404"/>
    <w:rsid w:val="001D7029"/>
    <w:rsid w:val="001E3886"/>
    <w:rsid w:val="001E4ECE"/>
    <w:rsid w:val="0021308F"/>
    <w:rsid w:val="0025495C"/>
    <w:rsid w:val="00267588"/>
    <w:rsid w:val="002F0A82"/>
    <w:rsid w:val="00315135"/>
    <w:rsid w:val="00335635"/>
    <w:rsid w:val="00385CF2"/>
    <w:rsid w:val="003E49D3"/>
    <w:rsid w:val="004677C0"/>
    <w:rsid w:val="00477281"/>
    <w:rsid w:val="004A2F2C"/>
    <w:rsid w:val="004B5282"/>
    <w:rsid w:val="004F12F7"/>
    <w:rsid w:val="005223F0"/>
    <w:rsid w:val="00536308"/>
    <w:rsid w:val="00577A9F"/>
    <w:rsid w:val="0059228C"/>
    <w:rsid w:val="0059655D"/>
    <w:rsid w:val="005D3644"/>
    <w:rsid w:val="005F7379"/>
    <w:rsid w:val="00724671"/>
    <w:rsid w:val="00737D60"/>
    <w:rsid w:val="007B5C3A"/>
    <w:rsid w:val="00830DE6"/>
    <w:rsid w:val="0083655C"/>
    <w:rsid w:val="00882772"/>
    <w:rsid w:val="0089304C"/>
    <w:rsid w:val="008C0117"/>
    <w:rsid w:val="008E2D3A"/>
    <w:rsid w:val="008F1D4E"/>
    <w:rsid w:val="00967C27"/>
    <w:rsid w:val="00A16B92"/>
    <w:rsid w:val="00A30726"/>
    <w:rsid w:val="00A94289"/>
    <w:rsid w:val="00AB7520"/>
    <w:rsid w:val="00AF0330"/>
    <w:rsid w:val="00AF05D7"/>
    <w:rsid w:val="00B26783"/>
    <w:rsid w:val="00B716C9"/>
    <w:rsid w:val="00BE3B98"/>
    <w:rsid w:val="00BF4ABC"/>
    <w:rsid w:val="00CC210F"/>
    <w:rsid w:val="00D46911"/>
    <w:rsid w:val="00D60BF4"/>
    <w:rsid w:val="00E53622"/>
    <w:rsid w:val="00E54363"/>
    <w:rsid w:val="00E56853"/>
    <w:rsid w:val="00E62430"/>
    <w:rsid w:val="00E66968"/>
    <w:rsid w:val="00E91A87"/>
    <w:rsid w:val="00EB774E"/>
    <w:rsid w:val="00ED399B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1367"/>
  <w15:chartTrackingRefBased/>
  <w15:docId w15:val="{A9F71457-49B6-4C4E-B3B4-265E967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Nosko</dc:creator>
  <cp:keywords/>
  <dc:description/>
  <cp:lastModifiedBy>a</cp:lastModifiedBy>
  <cp:revision>9</cp:revision>
  <cp:lastPrinted>2025-04-23T11:17:00Z</cp:lastPrinted>
  <dcterms:created xsi:type="dcterms:W3CDTF">2025-04-14T09:02:00Z</dcterms:created>
  <dcterms:modified xsi:type="dcterms:W3CDTF">2025-04-23T12:16:00Z</dcterms:modified>
</cp:coreProperties>
</file>