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D173F" w14:textId="77777777" w:rsidR="007468C9" w:rsidRDefault="007468C9" w:rsidP="007468C9">
      <w:pPr>
        <w:pStyle w:val="Nagwek3"/>
        <w:spacing w:after="240"/>
        <w:jc w:val="right"/>
        <w:rPr>
          <w:rFonts w:asciiTheme="minorHAnsi" w:hAnsiTheme="minorHAnsi" w:cstheme="minorHAnsi"/>
          <w:b w:val="0"/>
          <w:bCs/>
          <w:szCs w:val="22"/>
        </w:rPr>
      </w:pPr>
      <w:r>
        <w:rPr>
          <w:rFonts w:asciiTheme="minorHAnsi" w:hAnsiTheme="minorHAnsi" w:cstheme="minorHAnsi"/>
          <w:b w:val="0"/>
          <w:bCs/>
          <w:szCs w:val="22"/>
        </w:rPr>
        <w:t>Załącznik nr 1 do SWZ</w:t>
      </w:r>
    </w:p>
    <w:p w14:paraId="17E1B550" w14:textId="77777777" w:rsidR="007468C9" w:rsidRDefault="007468C9" w:rsidP="007468C9">
      <w:pPr>
        <w:pStyle w:val="Nagwek3"/>
        <w:spacing w:after="24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UMOWA NR …………..</w:t>
      </w:r>
    </w:p>
    <w:p w14:paraId="48F5876B" w14:textId="77777777" w:rsidR="007468C9" w:rsidRDefault="007468C9" w:rsidP="007468C9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zawarta w Poznaniu, pomiędzy:</w:t>
      </w:r>
    </w:p>
    <w:p w14:paraId="0E58E70B" w14:textId="77777777" w:rsidR="007468C9" w:rsidRDefault="007468C9" w:rsidP="007468C9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03A45C4E" w14:textId="77777777" w:rsidR="007468C9" w:rsidRDefault="007468C9" w:rsidP="007468C9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Uniwersytetem Przyrodniczym w Poznaniu, ul. Wojska Polskiego 28, 60-637 Poznań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br/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REGON 000001844, NIP        777-00-04-960</w:t>
      </w:r>
    </w:p>
    <w:p w14:paraId="5375BE81" w14:textId="77777777" w:rsidR="007468C9" w:rsidRDefault="007468C9" w:rsidP="007468C9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reprezentowanym przez</w:t>
      </w:r>
    </w:p>
    <w:p w14:paraId="671A2E1B" w14:textId="77777777" w:rsidR="007468C9" w:rsidRDefault="007468C9" w:rsidP="007468C9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bCs/>
          <w:sz w:val="22"/>
          <w:szCs w:val="22"/>
        </w:rPr>
        <w:t>…………………………………………………………..……………...</w:t>
      </w:r>
    </w:p>
    <w:p w14:paraId="7267BA71" w14:textId="77777777" w:rsidR="007468C9" w:rsidRDefault="007468C9" w:rsidP="007468C9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t>przy kontrasygnacie …………………………………………..</w:t>
      </w:r>
    </w:p>
    <w:p w14:paraId="10686BD4" w14:textId="77777777" w:rsidR="007468C9" w:rsidRDefault="007468C9" w:rsidP="007468C9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 xml:space="preserve">zwanym w dalszej części umowy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pl-PL"/>
        </w:rPr>
        <w:t>Zamawiającym</w:t>
      </w:r>
      <w:r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pl-PL"/>
        </w:rPr>
        <w:t>,</w:t>
      </w:r>
    </w:p>
    <w:p w14:paraId="10FD515A" w14:textId="77777777" w:rsidR="007468C9" w:rsidRDefault="007468C9" w:rsidP="007468C9">
      <w:pPr>
        <w:shd w:val="clear" w:color="auto" w:fill="FFFFFF"/>
        <w:tabs>
          <w:tab w:val="center" w:pos="4535"/>
        </w:tabs>
        <w:spacing w:before="120" w:after="12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a</w:t>
      </w:r>
    </w:p>
    <w:p w14:paraId="6126990C" w14:textId="77777777" w:rsidR="007468C9" w:rsidRDefault="007468C9" w:rsidP="007468C9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0CA59C5" w14:textId="77777777" w:rsidR="007468C9" w:rsidRDefault="007468C9" w:rsidP="007468C9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0DE2B070" w14:textId="77777777" w:rsidR="007468C9" w:rsidRDefault="007468C9" w:rsidP="007468C9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  <w:t>reprezentowanym przez</w:t>
      </w:r>
    </w:p>
    <w:p w14:paraId="4C97724F" w14:textId="77777777" w:rsidR="007468C9" w:rsidRDefault="007468C9" w:rsidP="007468C9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……………………………………………………………….………….</w:t>
      </w:r>
    </w:p>
    <w:p w14:paraId="69090E53" w14:textId="77777777" w:rsidR="007468C9" w:rsidRDefault="007468C9" w:rsidP="007468C9">
      <w:pPr>
        <w:jc w:val="both"/>
        <w:rPr>
          <w:rFonts w:asciiTheme="minorHAnsi" w:eastAsia="Calibri" w:hAnsiTheme="minorHAnsi" w:cstheme="minorHAnsi"/>
          <w:sz w:val="22"/>
          <w:szCs w:val="22"/>
          <w:lang w:eastAsia="pl-PL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zwanym w dalszej części umowy </w:t>
      </w:r>
      <w:r>
        <w:rPr>
          <w:rFonts w:asciiTheme="minorHAnsi" w:eastAsia="Calibri" w:hAnsiTheme="minorHAnsi" w:cstheme="minorHAnsi"/>
          <w:b/>
          <w:sz w:val="22"/>
          <w:szCs w:val="22"/>
          <w:lang w:eastAsia="pl-PL"/>
        </w:rPr>
        <w:t>Wykonawcą</w:t>
      </w:r>
    </w:p>
    <w:p w14:paraId="1B7766E3" w14:textId="77777777" w:rsidR="007468C9" w:rsidRDefault="007468C9" w:rsidP="007468C9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4EB2D90C" w14:textId="77777777" w:rsidR="007468C9" w:rsidRDefault="007468C9" w:rsidP="007468C9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łącznie zwanymi </w:t>
      </w:r>
      <w:r>
        <w:rPr>
          <w:rFonts w:asciiTheme="minorHAnsi" w:eastAsia="Calibri" w:hAnsiTheme="minorHAnsi" w:cstheme="minorHAnsi"/>
          <w:sz w:val="22"/>
          <w:szCs w:val="22"/>
          <w:lang w:eastAsia="pl-PL"/>
        </w:rPr>
        <w:t>w dalszej części umowy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Stronami</w:t>
      </w:r>
      <w:r>
        <w:rPr>
          <w:rFonts w:asciiTheme="minorHAnsi" w:hAnsiTheme="minorHAnsi" w:cstheme="minorHAnsi"/>
          <w:sz w:val="22"/>
          <w:szCs w:val="22"/>
        </w:rPr>
        <w:t>, o następującej treści:</w:t>
      </w:r>
    </w:p>
    <w:p w14:paraId="3E3D7F3F" w14:textId="77777777" w:rsidR="007468C9" w:rsidRDefault="007468C9" w:rsidP="007468C9">
      <w:pPr>
        <w:shd w:val="clear" w:color="auto" w:fill="FFFFFF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pl-PL"/>
        </w:rPr>
      </w:pPr>
    </w:p>
    <w:p w14:paraId="58475E37" w14:textId="7BD06E39" w:rsidR="007468C9" w:rsidRPr="003B6BAD" w:rsidRDefault="007468C9" w:rsidP="007468C9">
      <w:pPr>
        <w:jc w:val="both"/>
        <w:rPr>
          <w:iCs/>
          <w:sz w:val="28"/>
          <w:szCs w:val="28"/>
        </w:rPr>
      </w:pPr>
      <w:r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Niniejsza umowa została zawarta w wyniku rozstrzygnięcia przez Zamawiającego </w:t>
      </w:r>
      <w:r>
        <w:rPr>
          <w:rFonts w:asciiTheme="minorHAnsi" w:hAnsiTheme="minorHAnsi" w:cstheme="minorHAnsi"/>
          <w:bCs/>
          <w:sz w:val="22"/>
          <w:szCs w:val="22"/>
        </w:rPr>
        <w:t xml:space="preserve">przeprowadzonego postępowania w sprawie udzielenia zamówienia publicznego,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trybie podstawowym na podstawie art. 275 pkt 1 ustawy </w:t>
      </w:r>
      <w:r>
        <w:rPr>
          <w:rFonts w:asciiTheme="minorHAnsi" w:hAnsiTheme="minorHAnsi" w:cstheme="minorHAnsi"/>
          <w:bCs/>
          <w:sz w:val="22"/>
          <w:szCs w:val="22"/>
        </w:rPr>
        <w:t>z dnia 11 września 2019 r. Prawo zamówień publicznych, którego przedmiotem był</w:t>
      </w:r>
      <w:r>
        <w:rPr>
          <w:rFonts w:asciiTheme="minorHAnsi" w:eastAsia="Calibri" w:hAnsiTheme="minorHAnsi" w:cstheme="minorHAnsi"/>
          <w:bCs/>
          <w:sz w:val="22"/>
          <w:szCs w:val="22"/>
          <w:lang w:eastAsia="pl-PL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E4002">
        <w:rPr>
          <w:rFonts w:asciiTheme="minorHAnsi" w:hAnsiTheme="minorHAnsi" w:cstheme="minorHAnsi"/>
          <w:b/>
          <w:bCs/>
          <w:sz w:val="22"/>
          <w:szCs w:val="22"/>
        </w:rPr>
        <w:t xml:space="preserve">Serwis i konserwacja central wentylacyjnych, klimatyzacji oraz urządzeń chłodniczych w obiektach Uniwersytetu Przyrodniczego w Poznaniu </w:t>
      </w:r>
      <w:r w:rsidRPr="006E4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(n</w:t>
      </w:r>
      <w:r w:rsidRPr="006E4002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umer postępowania: </w:t>
      </w:r>
      <w:r w:rsidRPr="007F04F5">
        <w:rPr>
          <w:rFonts w:asciiTheme="minorHAnsi" w:eastAsia="Calibri" w:hAnsiTheme="minorHAnsi" w:cstheme="minorHAnsi"/>
          <w:sz w:val="22"/>
          <w:szCs w:val="22"/>
          <w:lang w:eastAsia="pl-PL"/>
        </w:rPr>
        <w:t>AZ.26</w:t>
      </w:r>
      <w:r w:rsidR="007F04F5" w:rsidRPr="007F04F5">
        <w:rPr>
          <w:rFonts w:asciiTheme="minorHAnsi" w:eastAsia="Calibri" w:hAnsiTheme="minorHAnsi" w:cstheme="minorHAnsi"/>
          <w:sz w:val="22"/>
          <w:szCs w:val="22"/>
          <w:lang w:eastAsia="pl-PL"/>
        </w:rPr>
        <w:t>2.1233.</w:t>
      </w:r>
      <w:r w:rsidRPr="007F04F5">
        <w:rPr>
          <w:rFonts w:asciiTheme="minorHAnsi" w:eastAsia="Calibri" w:hAnsiTheme="minorHAnsi" w:cstheme="minorHAnsi"/>
          <w:sz w:val="22"/>
          <w:szCs w:val="22"/>
          <w:lang w:eastAsia="pl-PL"/>
        </w:rPr>
        <w:t>2025).</w:t>
      </w:r>
    </w:p>
    <w:p w14:paraId="44F64503" w14:textId="77777777" w:rsidR="007468C9" w:rsidRDefault="007468C9" w:rsidP="007468C9">
      <w:pPr>
        <w:tabs>
          <w:tab w:val="left" w:pos="709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2668C" w14:textId="77777777" w:rsidR="007468C9" w:rsidRPr="001D130A" w:rsidRDefault="007468C9" w:rsidP="007468C9">
      <w:pPr>
        <w:numPr>
          <w:ilvl w:val="0"/>
          <w:numId w:val="4"/>
        </w:numPr>
        <w:ind w:firstLine="6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AE4D642" w14:textId="77777777" w:rsidR="007468C9" w:rsidRDefault="007468C9" w:rsidP="007468C9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17FC942C" w14:textId="77777777" w:rsidR="007468C9" w:rsidRPr="00D45640" w:rsidRDefault="007468C9" w:rsidP="007468C9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45640">
        <w:rPr>
          <w:rFonts w:asciiTheme="minorHAnsi" w:hAnsiTheme="minorHAnsi" w:cstheme="minorHAnsi"/>
          <w:sz w:val="22"/>
          <w:szCs w:val="22"/>
        </w:rPr>
        <w:t>W ramach przedmiotu zamówienia Wykonawca wykona przegląd, konserwację urządzeń chłodniczych, klimatyzacyjnych i wentylacyjnych w obiektach Uniwersytetu Przyrodniczego w Poznaniu.</w:t>
      </w:r>
    </w:p>
    <w:p w14:paraId="4FCD0891" w14:textId="77777777" w:rsidR="007468C9" w:rsidRDefault="007468C9" w:rsidP="007468C9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Zakres czynności:</w:t>
      </w:r>
    </w:p>
    <w:p w14:paraId="07CE7F71" w14:textId="77777777" w:rsidR="004C1EAA" w:rsidRPr="00324DFA" w:rsidRDefault="00324DFA" w:rsidP="00324DFA">
      <w:pPr>
        <w:pStyle w:val="Akapitzlist"/>
        <w:numPr>
          <w:ilvl w:val="0"/>
          <w:numId w:val="25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urządzenia chłodnicze:</w:t>
      </w:r>
    </w:p>
    <w:p w14:paraId="17FBC096" w14:textId="77777777" w:rsidR="007468C9" w:rsidRPr="00324DFA" w:rsidRDefault="007468C9" w:rsidP="007468C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7509"/>
      </w:tblGrid>
      <w:tr w:rsidR="007468C9" w:rsidRPr="007468C9" w14:paraId="4901E1DB" w14:textId="77777777" w:rsidTr="00A01509">
        <w:tc>
          <w:tcPr>
            <w:tcW w:w="1195" w:type="dxa"/>
            <w:shd w:val="clear" w:color="auto" w:fill="C5E0B3" w:themeFill="accent6" w:themeFillTint="66"/>
          </w:tcPr>
          <w:p w14:paraId="3017E640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509" w:type="dxa"/>
            <w:shd w:val="clear" w:color="auto" w:fill="C5E0B3" w:themeFill="accent6" w:themeFillTint="66"/>
          </w:tcPr>
          <w:p w14:paraId="1FE90217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b/>
                <w:sz w:val="22"/>
                <w:szCs w:val="22"/>
              </w:rPr>
              <w:t>urządzenia chłodnicze – zakres czynności</w:t>
            </w:r>
          </w:p>
        </w:tc>
      </w:tr>
      <w:tr w:rsidR="007468C9" w:rsidRPr="007468C9" w14:paraId="0BB0783D" w14:textId="77777777" w:rsidTr="00A01509">
        <w:tc>
          <w:tcPr>
            <w:tcW w:w="1195" w:type="dxa"/>
          </w:tcPr>
          <w:p w14:paraId="68425C8F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509" w:type="dxa"/>
          </w:tcPr>
          <w:p w14:paraId="54E5B729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poprawności pracy wentylatorów</w:t>
            </w:r>
          </w:p>
        </w:tc>
      </w:tr>
      <w:tr w:rsidR="007468C9" w:rsidRPr="007468C9" w14:paraId="53B83837" w14:textId="77777777" w:rsidTr="00A01509">
        <w:tc>
          <w:tcPr>
            <w:tcW w:w="1195" w:type="dxa"/>
          </w:tcPr>
          <w:p w14:paraId="0C01758F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509" w:type="dxa"/>
          </w:tcPr>
          <w:p w14:paraId="2F07A7AC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ciśnień po stronie ssawnej oraz tłocznej sprężarki</w:t>
            </w:r>
          </w:p>
        </w:tc>
      </w:tr>
      <w:tr w:rsidR="007468C9" w:rsidRPr="007468C9" w14:paraId="2404A885" w14:textId="77777777" w:rsidTr="00A01509">
        <w:tc>
          <w:tcPr>
            <w:tcW w:w="1195" w:type="dxa"/>
          </w:tcPr>
          <w:p w14:paraId="5D5181CD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509" w:type="dxa"/>
          </w:tcPr>
          <w:p w14:paraId="1AED7DED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poziomu hałasu</w:t>
            </w:r>
          </w:p>
        </w:tc>
      </w:tr>
      <w:tr w:rsidR="007468C9" w:rsidRPr="007468C9" w14:paraId="42796BF7" w14:textId="77777777" w:rsidTr="00A01509">
        <w:tc>
          <w:tcPr>
            <w:tcW w:w="1195" w:type="dxa"/>
          </w:tcPr>
          <w:p w14:paraId="61C1AB5D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509" w:type="dxa"/>
          </w:tcPr>
          <w:p w14:paraId="5DD7FFB3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poprawności działania automatyki</w:t>
            </w:r>
          </w:p>
        </w:tc>
      </w:tr>
      <w:tr w:rsidR="007468C9" w:rsidRPr="007468C9" w14:paraId="79B4B6F8" w14:textId="77777777" w:rsidTr="00A01509">
        <w:tc>
          <w:tcPr>
            <w:tcW w:w="1195" w:type="dxa"/>
          </w:tcPr>
          <w:p w14:paraId="472FB8D3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509" w:type="dxa"/>
          </w:tcPr>
          <w:p w14:paraId="0CD2452E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Mycie i czyszczenie jedn. zewn.</w:t>
            </w:r>
          </w:p>
        </w:tc>
      </w:tr>
      <w:tr w:rsidR="007468C9" w:rsidRPr="007468C9" w14:paraId="6C516E96" w14:textId="77777777" w:rsidTr="00A01509">
        <w:tc>
          <w:tcPr>
            <w:tcW w:w="1195" w:type="dxa"/>
          </w:tcPr>
          <w:p w14:paraId="24DC5051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509" w:type="dxa"/>
          </w:tcPr>
          <w:p w14:paraId="3301EF98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Czyszczenie skraplacza</w:t>
            </w:r>
          </w:p>
        </w:tc>
      </w:tr>
      <w:tr w:rsidR="007468C9" w:rsidRPr="007468C9" w14:paraId="020D38F7" w14:textId="77777777" w:rsidTr="00A01509">
        <w:tc>
          <w:tcPr>
            <w:tcW w:w="1195" w:type="dxa"/>
          </w:tcPr>
          <w:p w14:paraId="0B0C5E91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509" w:type="dxa"/>
          </w:tcPr>
          <w:p w14:paraId="74948DB4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Pomiar prądu sprężarki, kontrola połączeń elektrycznych</w:t>
            </w:r>
          </w:p>
        </w:tc>
      </w:tr>
      <w:tr w:rsidR="007468C9" w:rsidRPr="007468C9" w14:paraId="1B94B0CF" w14:textId="77777777" w:rsidTr="00A01509">
        <w:tc>
          <w:tcPr>
            <w:tcW w:w="1195" w:type="dxa"/>
          </w:tcPr>
          <w:p w14:paraId="504F17E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7509" w:type="dxa"/>
          </w:tcPr>
          <w:p w14:paraId="0554A6EE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pracy zaworu rozprężnego</w:t>
            </w:r>
          </w:p>
        </w:tc>
      </w:tr>
      <w:tr w:rsidR="007468C9" w:rsidRPr="007468C9" w14:paraId="53987477" w14:textId="77777777" w:rsidTr="00A01509">
        <w:tc>
          <w:tcPr>
            <w:tcW w:w="1195" w:type="dxa"/>
          </w:tcPr>
          <w:p w14:paraId="324FBF74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7509" w:type="dxa"/>
          </w:tcPr>
          <w:p w14:paraId="38709F35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szczelności urządzenia oraz instalacji czynnika chłodniczego</w:t>
            </w:r>
          </w:p>
        </w:tc>
      </w:tr>
      <w:tr w:rsidR="007468C9" w:rsidRPr="007468C9" w14:paraId="7CFF9CB8" w14:textId="77777777" w:rsidTr="00A01509">
        <w:tc>
          <w:tcPr>
            <w:tcW w:w="1195" w:type="dxa"/>
          </w:tcPr>
          <w:p w14:paraId="1AB8EC9F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7509" w:type="dxa"/>
          </w:tcPr>
          <w:p w14:paraId="435A5F1C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Wpisanie w CRO przeglądu i kontroli szczelności</w:t>
            </w:r>
          </w:p>
        </w:tc>
      </w:tr>
    </w:tbl>
    <w:p w14:paraId="752C4018" w14:textId="77777777" w:rsidR="007468C9" w:rsidRPr="00324DFA" w:rsidRDefault="007468C9" w:rsidP="00746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3BF4C" w14:textId="77777777" w:rsidR="00324DFA" w:rsidRPr="00324DFA" w:rsidRDefault="00324DFA" w:rsidP="00324DFA">
      <w:pPr>
        <w:pStyle w:val="Akapitzlist"/>
        <w:numPr>
          <w:ilvl w:val="0"/>
          <w:numId w:val="25"/>
        </w:numPr>
        <w:ind w:left="709"/>
        <w:jc w:val="both"/>
        <w:rPr>
          <w:rFonts w:asciiTheme="minorHAnsi" w:hAnsiTheme="minorHAnsi" w:cstheme="minorHAnsi"/>
        </w:rPr>
      </w:pPr>
      <w:r w:rsidRPr="00324DFA">
        <w:rPr>
          <w:rFonts w:asciiTheme="minorHAnsi" w:hAnsiTheme="minorHAnsi" w:cstheme="minorHAnsi"/>
        </w:rPr>
        <w:t>urządzenia klimatyzacyjne:</w:t>
      </w:r>
    </w:p>
    <w:p w14:paraId="4DEE93B6" w14:textId="77777777" w:rsidR="00324DFA" w:rsidRPr="00324DFA" w:rsidRDefault="00324DFA" w:rsidP="007468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1198"/>
        <w:gridCol w:w="7509"/>
      </w:tblGrid>
      <w:tr w:rsidR="007468C9" w14:paraId="3B4BF360" w14:textId="77777777" w:rsidTr="00A01509">
        <w:tc>
          <w:tcPr>
            <w:tcW w:w="1198" w:type="dxa"/>
            <w:shd w:val="clear" w:color="auto" w:fill="C5E0B3" w:themeFill="accent6" w:themeFillTint="66"/>
          </w:tcPr>
          <w:p w14:paraId="54A5836F" w14:textId="77777777" w:rsidR="007468C9" w:rsidRPr="00282FE8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282FE8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509" w:type="dxa"/>
            <w:shd w:val="clear" w:color="auto" w:fill="C5E0B3" w:themeFill="accent6" w:themeFillTint="66"/>
          </w:tcPr>
          <w:p w14:paraId="6CB01CC0" w14:textId="77777777" w:rsidR="007468C9" w:rsidRPr="00282FE8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urządzenia klimatyzacyjne</w:t>
            </w:r>
            <w:r w:rsidRPr="00282FE8">
              <w:rPr>
                <w:rFonts w:asciiTheme="minorHAnsi" w:hAnsiTheme="minorHAnsi" w:cstheme="minorHAnsi"/>
                <w:b/>
              </w:rPr>
              <w:t xml:space="preserve"> – zakres czynności</w:t>
            </w:r>
          </w:p>
        </w:tc>
      </w:tr>
      <w:tr w:rsidR="007468C9" w14:paraId="4B025D26" w14:textId="77777777" w:rsidTr="00A01509">
        <w:tc>
          <w:tcPr>
            <w:tcW w:w="1198" w:type="dxa"/>
          </w:tcPr>
          <w:p w14:paraId="6BC48D01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7509" w:type="dxa"/>
          </w:tcPr>
          <w:p w14:paraId="6E62451D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Kontrola poprawności pracy wentylatorów</w:t>
            </w:r>
          </w:p>
        </w:tc>
      </w:tr>
      <w:tr w:rsidR="007468C9" w14:paraId="76CDBC1D" w14:textId="77777777" w:rsidTr="00A01509">
        <w:tc>
          <w:tcPr>
            <w:tcW w:w="1198" w:type="dxa"/>
          </w:tcPr>
          <w:p w14:paraId="34BC5F22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7509" w:type="dxa"/>
          </w:tcPr>
          <w:p w14:paraId="399A7D82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Kontrola ciśnień po stronie ssawnej oraz tłocznej sprężarki</w:t>
            </w:r>
          </w:p>
        </w:tc>
      </w:tr>
      <w:tr w:rsidR="007468C9" w14:paraId="02F214AA" w14:textId="77777777" w:rsidTr="00A01509">
        <w:tc>
          <w:tcPr>
            <w:tcW w:w="1198" w:type="dxa"/>
          </w:tcPr>
          <w:p w14:paraId="4DB6A736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7509" w:type="dxa"/>
          </w:tcPr>
          <w:p w14:paraId="73399410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Kontrola poziomu hałasu</w:t>
            </w:r>
          </w:p>
        </w:tc>
      </w:tr>
      <w:tr w:rsidR="007468C9" w14:paraId="179ECEAD" w14:textId="77777777" w:rsidTr="00A01509">
        <w:tc>
          <w:tcPr>
            <w:tcW w:w="1198" w:type="dxa"/>
          </w:tcPr>
          <w:p w14:paraId="1C0F7223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4.</w:t>
            </w:r>
          </w:p>
        </w:tc>
        <w:tc>
          <w:tcPr>
            <w:tcW w:w="7509" w:type="dxa"/>
          </w:tcPr>
          <w:p w14:paraId="179A5AEC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Czyszczenie filtrów</w:t>
            </w:r>
          </w:p>
        </w:tc>
      </w:tr>
      <w:tr w:rsidR="007468C9" w14:paraId="3AE72AAE" w14:textId="77777777" w:rsidTr="00A01509">
        <w:tc>
          <w:tcPr>
            <w:tcW w:w="1198" w:type="dxa"/>
          </w:tcPr>
          <w:p w14:paraId="426B8C81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7509" w:type="dxa"/>
          </w:tcPr>
          <w:p w14:paraId="32F9F98B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Dezynfekcja oraz odgrzybienie</w:t>
            </w:r>
          </w:p>
        </w:tc>
      </w:tr>
      <w:tr w:rsidR="007468C9" w14:paraId="7B64D026" w14:textId="77777777" w:rsidTr="00A01509">
        <w:tc>
          <w:tcPr>
            <w:tcW w:w="1198" w:type="dxa"/>
          </w:tcPr>
          <w:p w14:paraId="515D1F3D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7509" w:type="dxa"/>
          </w:tcPr>
          <w:p w14:paraId="7C8452AE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Udrożnienie odpływu skroplin</w:t>
            </w:r>
          </w:p>
        </w:tc>
      </w:tr>
      <w:tr w:rsidR="007468C9" w14:paraId="174A9E70" w14:textId="77777777" w:rsidTr="00A01509">
        <w:tc>
          <w:tcPr>
            <w:tcW w:w="1198" w:type="dxa"/>
          </w:tcPr>
          <w:p w14:paraId="65923438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7509" w:type="dxa"/>
          </w:tcPr>
          <w:p w14:paraId="34EA3045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Kontrola temperatury nawiewanej</w:t>
            </w:r>
          </w:p>
        </w:tc>
      </w:tr>
      <w:tr w:rsidR="007468C9" w14:paraId="2AB94971" w14:textId="77777777" w:rsidTr="00A01509">
        <w:tc>
          <w:tcPr>
            <w:tcW w:w="1198" w:type="dxa"/>
          </w:tcPr>
          <w:p w14:paraId="24ACDA39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7509" w:type="dxa"/>
          </w:tcPr>
          <w:p w14:paraId="163C84A4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Kontrola poprawności działania automatyki</w:t>
            </w:r>
          </w:p>
        </w:tc>
      </w:tr>
      <w:tr w:rsidR="007468C9" w14:paraId="2FB479CE" w14:textId="77777777" w:rsidTr="00A01509">
        <w:tc>
          <w:tcPr>
            <w:tcW w:w="1198" w:type="dxa"/>
          </w:tcPr>
          <w:p w14:paraId="214340EE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7509" w:type="dxa"/>
          </w:tcPr>
          <w:p w14:paraId="2C1EABE0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  <w:shd w:val="clear" w:color="auto" w:fill="FFFFFF"/>
              </w:rPr>
              <w:t xml:space="preserve">Mycie i czyszczenie jedn. </w:t>
            </w:r>
            <w:proofErr w:type="spellStart"/>
            <w:r w:rsidRPr="007326D9">
              <w:rPr>
                <w:rFonts w:asciiTheme="minorHAnsi" w:hAnsiTheme="minorHAnsi" w:cstheme="minorHAnsi"/>
                <w:shd w:val="clear" w:color="auto" w:fill="FFFFFF"/>
              </w:rPr>
              <w:t>wewn</w:t>
            </w:r>
            <w:proofErr w:type="spellEnd"/>
            <w:r w:rsidRPr="007326D9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</w:tc>
      </w:tr>
      <w:tr w:rsidR="007468C9" w14:paraId="7DBB4A44" w14:textId="77777777" w:rsidTr="00A01509">
        <w:tc>
          <w:tcPr>
            <w:tcW w:w="1198" w:type="dxa"/>
          </w:tcPr>
          <w:p w14:paraId="39B1ADFA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7509" w:type="dxa"/>
          </w:tcPr>
          <w:p w14:paraId="706C1700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  <w:shd w:val="clear" w:color="auto" w:fill="FFFFFF"/>
              </w:rPr>
              <w:t>Mycie i czyszczenie jedn. zewn.</w:t>
            </w:r>
          </w:p>
        </w:tc>
      </w:tr>
      <w:tr w:rsidR="007468C9" w14:paraId="4ADD1F8D" w14:textId="77777777" w:rsidTr="00A01509">
        <w:tc>
          <w:tcPr>
            <w:tcW w:w="1198" w:type="dxa"/>
          </w:tcPr>
          <w:p w14:paraId="151D08DE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7509" w:type="dxa"/>
          </w:tcPr>
          <w:p w14:paraId="15E9F15C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Czyszczenie skraplacza</w:t>
            </w:r>
          </w:p>
        </w:tc>
      </w:tr>
      <w:tr w:rsidR="007468C9" w14:paraId="25F2A7B2" w14:textId="77777777" w:rsidTr="00A01509">
        <w:tc>
          <w:tcPr>
            <w:tcW w:w="1198" w:type="dxa"/>
          </w:tcPr>
          <w:p w14:paraId="201048DB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7509" w:type="dxa"/>
          </w:tcPr>
          <w:p w14:paraId="2BC7AADD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Czyszczenie parownika, tacki ociekowej</w:t>
            </w:r>
          </w:p>
        </w:tc>
      </w:tr>
      <w:tr w:rsidR="007468C9" w14:paraId="725ECC58" w14:textId="77777777" w:rsidTr="00A01509">
        <w:tc>
          <w:tcPr>
            <w:tcW w:w="1198" w:type="dxa"/>
          </w:tcPr>
          <w:p w14:paraId="69180F1C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7509" w:type="dxa"/>
          </w:tcPr>
          <w:p w14:paraId="5B088EE5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Pomiar prądu sprężarki, kontrola połączeń elektrycznych</w:t>
            </w:r>
          </w:p>
        </w:tc>
      </w:tr>
      <w:tr w:rsidR="007468C9" w14:paraId="04736F40" w14:textId="77777777" w:rsidTr="00A01509">
        <w:tc>
          <w:tcPr>
            <w:tcW w:w="1198" w:type="dxa"/>
          </w:tcPr>
          <w:p w14:paraId="39D22E0D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7509" w:type="dxa"/>
          </w:tcPr>
          <w:p w14:paraId="4F3D79B8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Kontrola szczelności urządzenia oraz instalacji czynnika chłodniczego</w:t>
            </w:r>
          </w:p>
        </w:tc>
      </w:tr>
      <w:tr w:rsidR="007468C9" w14:paraId="1CF090B9" w14:textId="77777777" w:rsidTr="00A01509">
        <w:tc>
          <w:tcPr>
            <w:tcW w:w="1198" w:type="dxa"/>
          </w:tcPr>
          <w:p w14:paraId="5B7F90D6" w14:textId="77777777" w:rsidR="007468C9" w:rsidRDefault="007468C9" w:rsidP="00A01509">
            <w:pPr>
              <w:pStyle w:val="Akapitzlist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7509" w:type="dxa"/>
          </w:tcPr>
          <w:p w14:paraId="47E4507C" w14:textId="77777777" w:rsidR="007468C9" w:rsidRPr="007326D9" w:rsidRDefault="007468C9" w:rsidP="00A01509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7326D9">
              <w:rPr>
                <w:rFonts w:asciiTheme="minorHAnsi" w:hAnsiTheme="minorHAnsi" w:cstheme="minorHAnsi"/>
              </w:rPr>
              <w:t>Kontrola pracy zaworu rozprężnego</w:t>
            </w:r>
          </w:p>
        </w:tc>
      </w:tr>
    </w:tbl>
    <w:p w14:paraId="53ECBD5B" w14:textId="77777777" w:rsidR="007468C9" w:rsidRPr="00324DFA" w:rsidRDefault="007468C9" w:rsidP="00746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293615" w14:textId="77777777" w:rsidR="00324DFA" w:rsidRPr="00324DFA" w:rsidRDefault="00324DFA" w:rsidP="00324DFA">
      <w:pPr>
        <w:pStyle w:val="Akapitzlist"/>
        <w:numPr>
          <w:ilvl w:val="0"/>
          <w:numId w:val="25"/>
        </w:num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324DFA">
        <w:rPr>
          <w:rFonts w:asciiTheme="minorHAnsi" w:hAnsiTheme="minorHAnsi" w:cstheme="minorHAnsi"/>
        </w:rPr>
        <w:t>rządzenia wentylacyjne:</w:t>
      </w:r>
    </w:p>
    <w:p w14:paraId="140C9E4C" w14:textId="77777777" w:rsidR="00324DFA" w:rsidRPr="00324DFA" w:rsidRDefault="00324DFA" w:rsidP="007468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7509"/>
      </w:tblGrid>
      <w:tr w:rsidR="007468C9" w:rsidRPr="007468C9" w14:paraId="23A1812D" w14:textId="77777777" w:rsidTr="00A01509">
        <w:tc>
          <w:tcPr>
            <w:tcW w:w="1195" w:type="dxa"/>
            <w:shd w:val="clear" w:color="auto" w:fill="C5E0B3" w:themeFill="accent6" w:themeFillTint="66"/>
          </w:tcPr>
          <w:p w14:paraId="432174D8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7509" w:type="dxa"/>
            <w:shd w:val="clear" w:color="auto" w:fill="C5E0B3" w:themeFill="accent6" w:themeFillTint="66"/>
          </w:tcPr>
          <w:p w14:paraId="758C54E3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b/>
                <w:sz w:val="22"/>
                <w:szCs w:val="22"/>
              </w:rPr>
              <w:t>urządzenia wentylacyjne – zakres czynności</w:t>
            </w:r>
          </w:p>
        </w:tc>
      </w:tr>
      <w:tr w:rsidR="007468C9" w:rsidRPr="007468C9" w14:paraId="0882948F" w14:textId="77777777" w:rsidTr="00A01509">
        <w:tc>
          <w:tcPr>
            <w:tcW w:w="1195" w:type="dxa"/>
          </w:tcPr>
          <w:p w14:paraId="05E566CE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509" w:type="dxa"/>
          </w:tcPr>
          <w:p w14:paraId="4CA59CF1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konstrukcji i obudowy centrali</w:t>
            </w:r>
          </w:p>
        </w:tc>
      </w:tr>
      <w:tr w:rsidR="007468C9" w:rsidRPr="007468C9" w14:paraId="5EC68467" w14:textId="77777777" w:rsidTr="00A01509">
        <w:tc>
          <w:tcPr>
            <w:tcW w:w="1195" w:type="dxa"/>
          </w:tcPr>
          <w:p w14:paraId="1489DE9C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7509" w:type="dxa"/>
          </w:tcPr>
          <w:p w14:paraId="082DC40B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nastaw i ich ewentualna korekta (lato/zima)</w:t>
            </w:r>
          </w:p>
        </w:tc>
      </w:tr>
      <w:tr w:rsidR="007468C9" w:rsidRPr="007468C9" w14:paraId="063D9E6F" w14:textId="77777777" w:rsidTr="00A01509">
        <w:tc>
          <w:tcPr>
            <w:tcW w:w="1195" w:type="dxa"/>
          </w:tcPr>
          <w:p w14:paraId="00D25C48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7509" w:type="dxa"/>
          </w:tcPr>
          <w:p w14:paraId="212AE91C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poprawności działania automatyki</w:t>
            </w:r>
          </w:p>
        </w:tc>
      </w:tr>
      <w:tr w:rsidR="007468C9" w:rsidRPr="007468C9" w14:paraId="1E6FD498" w14:textId="77777777" w:rsidTr="00A01509">
        <w:tc>
          <w:tcPr>
            <w:tcW w:w="1195" w:type="dxa"/>
          </w:tcPr>
          <w:p w14:paraId="04F3BD57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7509" w:type="dxa"/>
            <w:vAlign w:val="center"/>
          </w:tcPr>
          <w:p w14:paraId="15B3667F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działania wentylatorów</w:t>
            </w:r>
          </w:p>
        </w:tc>
      </w:tr>
      <w:tr w:rsidR="007468C9" w:rsidRPr="007468C9" w14:paraId="6F71B955" w14:textId="77777777" w:rsidTr="00A01509">
        <w:tc>
          <w:tcPr>
            <w:tcW w:w="1195" w:type="dxa"/>
          </w:tcPr>
          <w:p w14:paraId="433B7AC3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7509" w:type="dxa"/>
          </w:tcPr>
          <w:p w14:paraId="5BE15B20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działania zabezpieczeń termicznych wentylatorów</w:t>
            </w:r>
          </w:p>
        </w:tc>
      </w:tr>
      <w:tr w:rsidR="007468C9" w:rsidRPr="007468C9" w14:paraId="00DAF70E" w14:textId="77777777" w:rsidTr="00A01509">
        <w:tc>
          <w:tcPr>
            <w:tcW w:w="1195" w:type="dxa"/>
          </w:tcPr>
          <w:p w14:paraId="78DFE27E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7509" w:type="dxa"/>
          </w:tcPr>
          <w:p w14:paraId="4000FC47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stanu zabrudzenia nagrzewnicy</w:t>
            </w:r>
          </w:p>
        </w:tc>
      </w:tr>
      <w:tr w:rsidR="007468C9" w:rsidRPr="007468C9" w14:paraId="50935517" w14:textId="77777777" w:rsidTr="00A01509">
        <w:tc>
          <w:tcPr>
            <w:tcW w:w="1195" w:type="dxa"/>
          </w:tcPr>
          <w:p w14:paraId="6B447D98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7509" w:type="dxa"/>
          </w:tcPr>
          <w:p w14:paraId="3D932230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poprawności działania układu nagrzewnicy</w:t>
            </w:r>
          </w:p>
        </w:tc>
      </w:tr>
      <w:tr w:rsidR="007468C9" w:rsidRPr="007468C9" w14:paraId="154F0231" w14:textId="77777777" w:rsidTr="00A01509">
        <w:tc>
          <w:tcPr>
            <w:tcW w:w="1195" w:type="dxa"/>
          </w:tcPr>
          <w:p w14:paraId="3F34426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7509" w:type="dxa"/>
          </w:tcPr>
          <w:p w14:paraId="52E4243C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Kontrola układu </w:t>
            </w:r>
            <w:proofErr w:type="spellStart"/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przeciwzamrożeniowego</w:t>
            </w:r>
            <w:proofErr w:type="spellEnd"/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nagrzewnicy wodnej</w:t>
            </w:r>
          </w:p>
        </w:tc>
      </w:tr>
      <w:tr w:rsidR="007468C9" w:rsidRPr="007468C9" w14:paraId="24E27AD2" w14:textId="77777777" w:rsidTr="00A01509">
        <w:tc>
          <w:tcPr>
            <w:tcW w:w="1195" w:type="dxa"/>
          </w:tcPr>
          <w:p w14:paraId="1313D6F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7509" w:type="dxa"/>
          </w:tcPr>
          <w:p w14:paraId="7B2A67F1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stanu zabrudzenia grzałek</w:t>
            </w:r>
          </w:p>
        </w:tc>
      </w:tr>
      <w:tr w:rsidR="007468C9" w:rsidRPr="007468C9" w14:paraId="5557D38B" w14:textId="77777777" w:rsidTr="00A01509">
        <w:tc>
          <w:tcPr>
            <w:tcW w:w="1195" w:type="dxa"/>
          </w:tcPr>
          <w:p w14:paraId="1F8E7DEB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7509" w:type="dxa"/>
          </w:tcPr>
          <w:p w14:paraId="3881599E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działania grzałek</w:t>
            </w:r>
          </w:p>
        </w:tc>
      </w:tr>
      <w:tr w:rsidR="007468C9" w:rsidRPr="007468C9" w14:paraId="08A6D946" w14:textId="77777777" w:rsidTr="00A01509">
        <w:tc>
          <w:tcPr>
            <w:tcW w:w="1195" w:type="dxa"/>
          </w:tcPr>
          <w:p w14:paraId="255B70D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7509" w:type="dxa"/>
          </w:tcPr>
          <w:p w14:paraId="40048674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poprawności działania zabezpieczeń termicznych nagrzewnic elektrycznych</w:t>
            </w:r>
          </w:p>
        </w:tc>
      </w:tr>
      <w:tr w:rsidR="007468C9" w:rsidRPr="007468C9" w14:paraId="26A3084A" w14:textId="77777777" w:rsidTr="00A01509">
        <w:tc>
          <w:tcPr>
            <w:tcW w:w="1195" w:type="dxa"/>
          </w:tcPr>
          <w:p w14:paraId="03EA10B3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7509" w:type="dxa"/>
          </w:tcPr>
          <w:p w14:paraId="458F5455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Kontrola stanu zabrudzenia chłodnicy</w:t>
            </w:r>
          </w:p>
        </w:tc>
      </w:tr>
      <w:tr w:rsidR="007468C9" w:rsidRPr="007468C9" w14:paraId="7E8F6F4F" w14:textId="77777777" w:rsidTr="00A01509">
        <w:tc>
          <w:tcPr>
            <w:tcW w:w="1195" w:type="dxa"/>
          </w:tcPr>
          <w:p w14:paraId="5781B654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7509" w:type="dxa"/>
            <w:vAlign w:val="center"/>
          </w:tcPr>
          <w:p w14:paraId="263C9E3E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Dezynfekcja</w:t>
            </w:r>
          </w:p>
        </w:tc>
      </w:tr>
      <w:tr w:rsidR="007468C9" w:rsidRPr="007468C9" w14:paraId="33205E17" w14:textId="77777777" w:rsidTr="00A01509">
        <w:tc>
          <w:tcPr>
            <w:tcW w:w="1195" w:type="dxa"/>
          </w:tcPr>
          <w:p w14:paraId="5FAE3224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7509" w:type="dxa"/>
          </w:tcPr>
          <w:p w14:paraId="38C68671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 xml:space="preserve">Kontrola drożności odprowadzenia skroplin i szczelności tacy ociekowej </w:t>
            </w:r>
          </w:p>
        </w:tc>
      </w:tr>
      <w:tr w:rsidR="007468C9" w:rsidRPr="007468C9" w14:paraId="1CF1FB17" w14:textId="77777777" w:rsidTr="00A01509">
        <w:tc>
          <w:tcPr>
            <w:tcW w:w="1195" w:type="dxa"/>
          </w:tcPr>
          <w:p w14:paraId="7BC6654E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7509" w:type="dxa"/>
          </w:tcPr>
          <w:p w14:paraId="05295015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poprawności działania układu chłodnicy</w:t>
            </w:r>
          </w:p>
        </w:tc>
      </w:tr>
      <w:tr w:rsidR="007468C9" w:rsidRPr="007468C9" w14:paraId="61D011CA" w14:textId="77777777" w:rsidTr="00A01509">
        <w:tc>
          <w:tcPr>
            <w:tcW w:w="1195" w:type="dxa"/>
          </w:tcPr>
          <w:p w14:paraId="0A3A6372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7509" w:type="dxa"/>
            <w:vAlign w:val="center"/>
          </w:tcPr>
          <w:p w14:paraId="7D05C7D4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zabrudzenia filtrów</w:t>
            </w:r>
          </w:p>
        </w:tc>
      </w:tr>
      <w:tr w:rsidR="007468C9" w:rsidRPr="007468C9" w14:paraId="0F53E0F5" w14:textId="77777777" w:rsidTr="00A01509">
        <w:tc>
          <w:tcPr>
            <w:tcW w:w="1195" w:type="dxa"/>
          </w:tcPr>
          <w:p w14:paraId="0647634E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7509" w:type="dxa"/>
          </w:tcPr>
          <w:p w14:paraId="7BB9508B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poprawności montażu filtrów</w:t>
            </w:r>
          </w:p>
        </w:tc>
      </w:tr>
      <w:tr w:rsidR="007468C9" w:rsidRPr="007468C9" w14:paraId="5A644AD9" w14:textId="77777777" w:rsidTr="00A01509">
        <w:tc>
          <w:tcPr>
            <w:tcW w:w="1195" w:type="dxa"/>
          </w:tcPr>
          <w:p w14:paraId="1FE9BF3E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7509" w:type="dxa"/>
          </w:tcPr>
          <w:p w14:paraId="655A75C1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działania presostatów spadku ciśnień na filtrze (zabrudzenia filtra)</w:t>
            </w:r>
          </w:p>
        </w:tc>
      </w:tr>
      <w:tr w:rsidR="007468C9" w:rsidRPr="007468C9" w14:paraId="082D88EA" w14:textId="77777777" w:rsidTr="00A01509">
        <w:tc>
          <w:tcPr>
            <w:tcW w:w="1195" w:type="dxa"/>
          </w:tcPr>
          <w:p w14:paraId="5498499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7509" w:type="dxa"/>
          </w:tcPr>
          <w:p w14:paraId="714BE8C4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działania siłownika by-</w:t>
            </w:r>
            <w:proofErr w:type="spellStart"/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pass’u</w:t>
            </w:r>
            <w:proofErr w:type="spellEnd"/>
            <w:r w:rsidRPr="007468C9">
              <w:rPr>
                <w:rFonts w:asciiTheme="minorHAnsi" w:hAnsiTheme="minorHAnsi" w:cstheme="minorHAnsi"/>
                <w:sz w:val="22"/>
                <w:szCs w:val="22"/>
              </w:rPr>
              <w:t xml:space="preserve"> wymiennika krzyżowego</w:t>
            </w:r>
          </w:p>
        </w:tc>
      </w:tr>
      <w:tr w:rsidR="007468C9" w:rsidRPr="007468C9" w14:paraId="463F3E1B" w14:textId="77777777" w:rsidTr="00A01509">
        <w:tc>
          <w:tcPr>
            <w:tcW w:w="1195" w:type="dxa"/>
          </w:tcPr>
          <w:p w14:paraId="55EA271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7509" w:type="dxa"/>
            <w:vAlign w:val="center"/>
          </w:tcPr>
          <w:p w14:paraId="12EA6C09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działania układu odzysku glikolowego</w:t>
            </w:r>
          </w:p>
        </w:tc>
      </w:tr>
      <w:tr w:rsidR="007468C9" w:rsidRPr="007468C9" w14:paraId="3B57628A" w14:textId="77777777" w:rsidTr="00A01509">
        <w:tc>
          <w:tcPr>
            <w:tcW w:w="1195" w:type="dxa"/>
          </w:tcPr>
          <w:p w14:paraId="033E6B6D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21.</w:t>
            </w:r>
          </w:p>
        </w:tc>
        <w:tc>
          <w:tcPr>
            <w:tcW w:w="7509" w:type="dxa"/>
          </w:tcPr>
          <w:p w14:paraId="0CABF15E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i działania siłowników przepustnic</w:t>
            </w:r>
          </w:p>
        </w:tc>
      </w:tr>
      <w:tr w:rsidR="007468C9" w:rsidRPr="007468C9" w14:paraId="5D7BD836" w14:textId="77777777" w:rsidTr="00A01509">
        <w:tc>
          <w:tcPr>
            <w:tcW w:w="1195" w:type="dxa"/>
          </w:tcPr>
          <w:p w14:paraId="226C2C3B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7509" w:type="dxa"/>
            <w:vAlign w:val="center"/>
          </w:tcPr>
          <w:p w14:paraId="2AE99167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i poprawności pracy żaluzji przepustnic powietrza</w:t>
            </w:r>
          </w:p>
        </w:tc>
      </w:tr>
      <w:tr w:rsidR="007468C9" w:rsidRPr="007468C9" w14:paraId="67D8F994" w14:textId="77777777" w:rsidTr="00A01509">
        <w:tc>
          <w:tcPr>
            <w:tcW w:w="1195" w:type="dxa"/>
          </w:tcPr>
          <w:p w14:paraId="73226781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7509" w:type="dxa"/>
          </w:tcPr>
          <w:p w14:paraId="09E9C28B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Wymiana filtrów</w:t>
            </w:r>
          </w:p>
        </w:tc>
      </w:tr>
      <w:tr w:rsidR="007468C9" w:rsidRPr="007468C9" w14:paraId="41CCB6C1" w14:textId="77777777" w:rsidTr="00A01509">
        <w:tc>
          <w:tcPr>
            <w:tcW w:w="1195" w:type="dxa"/>
          </w:tcPr>
          <w:p w14:paraId="09EB8D9E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7509" w:type="dxa"/>
          </w:tcPr>
          <w:p w14:paraId="2CA49AA0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czerpni i wyrzutni</w:t>
            </w:r>
          </w:p>
        </w:tc>
      </w:tr>
      <w:tr w:rsidR="007468C9" w:rsidRPr="007468C9" w14:paraId="3AE77843" w14:textId="77777777" w:rsidTr="00A01509">
        <w:tc>
          <w:tcPr>
            <w:tcW w:w="1195" w:type="dxa"/>
          </w:tcPr>
          <w:p w14:paraId="658BE0A7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7509" w:type="dxa"/>
          </w:tcPr>
          <w:p w14:paraId="42365F01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poprawności wskazań czujników (temperatury, ciśnienia, wilgotności itd.)</w:t>
            </w:r>
          </w:p>
        </w:tc>
      </w:tr>
      <w:tr w:rsidR="007468C9" w:rsidRPr="007468C9" w14:paraId="0D89AE04" w14:textId="77777777" w:rsidTr="00A01509">
        <w:tc>
          <w:tcPr>
            <w:tcW w:w="1195" w:type="dxa"/>
          </w:tcPr>
          <w:p w14:paraId="5CFD8671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7509" w:type="dxa"/>
          </w:tcPr>
          <w:p w14:paraId="051B90AB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uszczelek pokryw rewizyjnych</w:t>
            </w:r>
          </w:p>
        </w:tc>
      </w:tr>
      <w:tr w:rsidR="007468C9" w:rsidRPr="007468C9" w14:paraId="6F3781C5" w14:textId="77777777" w:rsidTr="00A01509">
        <w:tc>
          <w:tcPr>
            <w:tcW w:w="1195" w:type="dxa"/>
          </w:tcPr>
          <w:p w14:paraId="75E5844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7509" w:type="dxa"/>
          </w:tcPr>
          <w:p w14:paraId="011073CF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Test wejść i wyjść cyfrowych</w:t>
            </w:r>
          </w:p>
        </w:tc>
      </w:tr>
      <w:tr w:rsidR="007468C9" w:rsidRPr="007468C9" w14:paraId="13AC53BE" w14:textId="77777777" w:rsidTr="00A01509">
        <w:tc>
          <w:tcPr>
            <w:tcW w:w="1195" w:type="dxa"/>
          </w:tcPr>
          <w:p w14:paraId="3F7A5DE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7509" w:type="dxa"/>
          </w:tcPr>
          <w:p w14:paraId="5471252F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działania wejść i wyjść analogowych</w:t>
            </w:r>
          </w:p>
        </w:tc>
      </w:tr>
      <w:tr w:rsidR="007468C9" w:rsidRPr="007468C9" w14:paraId="43E2A34A" w14:textId="77777777" w:rsidTr="00A01509">
        <w:tc>
          <w:tcPr>
            <w:tcW w:w="1195" w:type="dxa"/>
          </w:tcPr>
          <w:p w14:paraId="5515676E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7509" w:type="dxa"/>
          </w:tcPr>
          <w:p w14:paraId="312DC4C6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przewodów zasilających oraz sterowniczych</w:t>
            </w:r>
          </w:p>
        </w:tc>
      </w:tr>
      <w:tr w:rsidR="007468C9" w:rsidRPr="007468C9" w14:paraId="46ADC79E" w14:textId="77777777" w:rsidTr="00A01509">
        <w:tc>
          <w:tcPr>
            <w:tcW w:w="1195" w:type="dxa"/>
          </w:tcPr>
          <w:p w14:paraId="689F3309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7509" w:type="dxa"/>
          </w:tcPr>
          <w:p w14:paraId="3E75C25A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ustawienia i mocowania silników elektrycznych</w:t>
            </w:r>
          </w:p>
        </w:tc>
      </w:tr>
      <w:tr w:rsidR="007468C9" w:rsidRPr="007468C9" w14:paraId="46EF0E26" w14:textId="77777777" w:rsidTr="00A01509">
        <w:tc>
          <w:tcPr>
            <w:tcW w:w="1195" w:type="dxa"/>
          </w:tcPr>
          <w:p w14:paraId="13CFD8D6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7509" w:type="dxa"/>
          </w:tcPr>
          <w:p w14:paraId="27BE3474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łożysk wentylatorów oraz silników</w:t>
            </w:r>
          </w:p>
        </w:tc>
      </w:tr>
      <w:tr w:rsidR="007468C9" w:rsidRPr="007468C9" w14:paraId="18C3633F" w14:textId="77777777" w:rsidTr="00A01509">
        <w:tc>
          <w:tcPr>
            <w:tcW w:w="1195" w:type="dxa"/>
          </w:tcPr>
          <w:p w14:paraId="5BFE90A2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7509" w:type="dxa"/>
            <w:vAlign w:val="center"/>
          </w:tcPr>
          <w:p w14:paraId="4FFF85F8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poprawności pracy presostatów sprężu wentylatorów</w:t>
            </w:r>
          </w:p>
        </w:tc>
      </w:tr>
      <w:tr w:rsidR="007468C9" w:rsidRPr="007468C9" w14:paraId="17457300" w14:textId="77777777" w:rsidTr="00A01509">
        <w:tc>
          <w:tcPr>
            <w:tcW w:w="1195" w:type="dxa"/>
          </w:tcPr>
          <w:p w14:paraId="1AC32DCC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7509" w:type="dxa"/>
          </w:tcPr>
          <w:p w14:paraId="4CC0B0A4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stanu i naciągu pasków klinowych</w:t>
            </w:r>
          </w:p>
        </w:tc>
      </w:tr>
      <w:tr w:rsidR="007468C9" w:rsidRPr="007468C9" w14:paraId="348EE116" w14:textId="77777777" w:rsidTr="00A01509">
        <w:tc>
          <w:tcPr>
            <w:tcW w:w="1195" w:type="dxa"/>
          </w:tcPr>
          <w:p w14:paraId="5E597E4C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7509" w:type="dxa"/>
          </w:tcPr>
          <w:p w14:paraId="2A4F0566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działania przekładni pasowej</w:t>
            </w:r>
          </w:p>
        </w:tc>
      </w:tr>
      <w:tr w:rsidR="007468C9" w:rsidRPr="007468C9" w14:paraId="116F442E" w14:textId="77777777" w:rsidTr="00A01509">
        <w:tc>
          <w:tcPr>
            <w:tcW w:w="1195" w:type="dxa"/>
          </w:tcPr>
          <w:p w14:paraId="685DEA52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7509" w:type="dxa"/>
          </w:tcPr>
          <w:p w14:paraId="75F34A1D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Czyszczenie oraz mycie nagrzewnicy</w:t>
            </w:r>
          </w:p>
        </w:tc>
      </w:tr>
      <w:tr w:rsidR="007468C9" w:rsidRPr="007468C9" w14:paraId="66D9ECBB" w14:textId="77777777" w:rsidTr="00A01509">
        <w:tc>
          <w:tcPr>
            <w:tcW w:w="1195" w:type="dxa"/>
          </w:tcPr>
          <w:p w14:paraId="7497661C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36.</w:t>
            </w:r>
          </w:p>
        </w:tc>
        <w:tc>
          <w:tcPr>
            <w:tcW w:w="7509" w:type="dxa"/>
            <w:vAlign w:val="center"/>
          </w:tcPr>
          <w:p w14:paraId="6F35325C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Czyszczenie oraz mycie chłodnicy</w:t>
            </w:r>
          </w:p>
        </w:tc>
      </w:tr>
      <w:tr w:rsidR="007468C9" w:rsidRPr="007468C9" w14:paraId="2A7D94F7" w14:textId="77777777" w:rsidTr="00A01509">
        <w:tc>
          <w:tcPr>
            <w:tcW w:w="1195" w:type="dxa"/>
          </w:tcPr>
          <w:p w14:paraId="515B9EC5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7509" w:type="dxa"/>
            <w:vAlign w:val="center"/>
          </w:tcPr>
          <w:p w14:paraId="42E6C76E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 xml:space="preserve">Kontrola stanu zabrudzenia wymiennika krzyżowego/bębnowego/wymienników </w:t>
            </w:r>
            <w:proofErr w:type="spellStart"/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lamelowych</w:t>
            </w:r>
            <w:proofErr w:type="spellEnd"/>
          </w:p>
        </w:tc>
      </w:tr>
      <w:tr w:rsidR="007468C9" w:rsidRPr="007468C9" w14:paraId="6C1F0791" w14:textId="77777777" w:rsidTr="00A01509">
        <w:tc>
          <w:tcPr>
            <w:tcW w:w="1195" w:type="dxa"/>
          </w:tcPr>
          <w:p w14:paraId="2EC87E94" w14:textId="77777777" w:rsidR="007468C9" w:rsidRPr="007468C9" w:rsidRDefault="007468C9" w:rsidP="00A0150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7509" w:type="dxa"/>
          </w:tcPr>
          <w:p w14:paraId="5CACCC1B" w14:textId="77777777" w:rsidR="007468C9" w:rsidRPr="007468C9" w:rsidRDefault="007468C9" w:rsidP="00A0150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68C9">
              <w:rPr>
                <w:rFonts w:asciiTheme="minorHAnsi" w:hAnsiTheme="minorHAnsi" w:cstheme="minorHAnsi"/>
                <w:sz w:val="22"/>
                <w:szCs w:val="22"/>
              </w:rPr>
              <w:t>Kontrola działania napędu wymiennika obrotowego</w:t>
            </w:r>
          </w:p>
        </w:tc>
      </w:tr>
    </w:tbl>
    <w:p w14:paraId="7D7224C2" w14:textId="77777777" w:rsidR="007468C9" w:rsidRDefault="007468C9" w:rsidP="007468C9">
      <w:pPr>
        <w:jc w:val="both"/>
        <w:rPr>
          <w:rFonts w:cstheme="minorHAnsi"/>
        </w:rPr>
      </w:pPr>
    </w:p>
    <w:p w14:paraId="1EF913A6" w14:textId="77777777" w:rsidR="007468C9" w:rsidRPr="006A6AB0" w:rsidRDefault="007468C9" w:rsidP="007468C9">
      <w:pPr>
        <w:jc w:val="both"/>
        <w:rPr>
          <w:rFonts w:cstheme="minorHAnsi"/>
        </w:rPr>
      </w:pPr>
    </w:p>
    <w:p w14:paraId="547393CE" w14:textId="70909470" w:rsidR="007468C9" w:rsidRPr="00B52154" w:rsidRDefault="007468C9" w:rsidP="007468C9">
      <w:pPr>
        <w:pStyle w:val="Akapitzlist"/>
        <w:numPr>
          <w:ilvl w:val="0"/>
          <w:numId w:val="2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E07D28">
        <w:rPr>
          <w:rFonts w:asciiTheme="minorHAnsi" w:hAnsiTheme="minorHAnsi" w:cstheme="minorHAnsi"/>
        </w:rPr>
        <w:t>Szczegółowe zestawienie urządzeń podlegających serwisowi</w:t>
      </w:r>
      <w:r>
        <w:rPr>
          <w:rFonts w:asciiTheme="minorHAnsi" w:hAnsiTheme="minorHAnsi" w:cstheme="minorHAnsi"/>
        </w:rPr>
        <w:t xml:space="preserve"> i</w:t>
      </w:r>
      <w:r w:rsidRPr="00E07D28">
        <w:rPr>
          <w:rFonts w:asciiTheme="minorHAnsi" w:hAnsiTheme="minorHAnsi" w:cstheme="minorHAnsi"/>
        </w:rPr>
        <w:t xml:space="preserve"> konserwacji</w:t>
      </w:r>
      <w:r>
        <w:rPr>
          <w:rFonts w:asciiTheme="minorHAnsi" w:hAnsiTheme="minorHAnsi" w:cstheme="minorHAnsi"/>
        </w:rPr>
        <w:t xml:space="preserve"> </w:t>
      </w:r>
      <w:r w:rsidRPr="00E07D28">
        <w:rPr>
          <w:rFonts w:asciiTheme="minorHAnsi" w:hAnsiTheme="minorHAnsi" w:cstheme="minorHAnsi"/>
        </w:rPr>
        <w:t xml:space="preserve">znajduje się </w:t>
      </w:r>
      <w:r w:rsidRPr="000910C2">
        <w:rPr>
          <w:rFonts w:asciiTheme="minorHAnsi" w:hAnsiTheme="minorHAnsi" w:cstheme="minorHAnsi"/>
        </w:rPr>
        <w:t xml:space="preserve">w załączniku do umowy – </w:t>
      </w:r>
      <w:r w:rsidR="00692B4E">
        <w:rPr>
          <w:rFonts w:asciiTheme="minorHAnsi" w:hAnsiTheme="minorHAnsi" w:cstheme="minorHAnsi"/>
        </w:rPr>
        <w:t>F</w:t>
      </w:r>
      <w:r w:rsidRPr="000910C2">
        <w:rPr>
          <w:rFonts w:asciiTheme="minorHAnsi" w:hAnsiTheme="minorHAnsi" w:cstheme="minorHAnsi"/>
        </w:rPr>
        <w:t>ormularzu cenowym</w:t>
      </w:r>
      <w:r w:rsidR="000A78AF">
        <w:rPr>
          <w:rFonts w:asciiTheme="minorHAnsi" w:hAnsiTheme="minorHAnsi" w:cstheme="minorHAnsi"/>
        </w:rPr>
        <w:t xml:space="preserve"> Wykonawcy</w:t>
      </w:r>
      <w:r w:rsidRPr="000910C2">
        <w:rPr>
          <w:rFonts w:asciiTheme="minorHAnsi" w:hAnsiTheme="minorHAnsi" w:cstheme="minorHAnsi"/>
        </w:rPr>
        <w:t>.</w:t>
      </w:r>
    </w:p>
    <w:p w14:paraId="70FA3121" w14:textId="77777777" w:rsidR="007468C9" w:rsidRPr="00B52154" w:rsidRDefault="007468C9" w:rsidP="007468C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color w:val="000000"/>
          <w:lang w:eastAsia="pl-PL"/>
        </w:rPr>
      </w:pPr>
      <w:bookmarkStart w:id="0" w:name="_Hlk164940411"/>
      <w:r w:rsidRPr="00B52154">
        <w:rPr>
          <w:rFonts w:asciiTheme="minorHAnsi" w:hAnsiTheme="minorHAnsi" w:cstheme="minorHAnsi"/>
          <w:color w:val="000000"/>
          <w:lang w:eastAsia="pl-PL"/>
        </w:rPr>
        <w:t xml:space="preserve">Wykonawca zobowiązuje się uzgadniać z Zamawiającym każdorazowo, minimum </w:t>
      </w:r>
      <w:r w:rsidRPr="000910C2">
        <w:rPr>
          <w:rFonts w:asciiTheme="minorHAnsi" w:hAnsiTheme="minorHAnsi" w:cstheme="minorHAnsi"/>
          <w:b/>
          <w:color w:val="000000"/>
          <w:lang w:eastAsia="pl-PL"/>
        </w:rPr>
        <w:t>z trzydniowym wyprzedzeniem</w:t>
      </w:r>
      <w:r w:rsidRPr="00B52154">
        <w:rPr>
          <w:rFonts w:asciiTheme="minorHAnsi" w:hAnsiTheme="minorHAnsi" w:cstheme="minorHAnsi"/>
          <w:color w:val="000000"/>
          <w:lang w:eastAsia="pl-PL"/>
        </w:rPr>
        <w:t>, daty przeglądów poszczególnych urządzeń.</w:t>
      </w:r>
      <w:bookmarkEnd w:id="0"/>
    </w:p>
    <w:p w14:paraId="493BC363" w14:textId="4272489B" w:rsidR="007468C9" w:rsidRDefault="007468C9" w:rsidP="007468C9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E07D28">
        <w:rPr>
          <w:rFonts w:asciiTheme="minorHAnsi" w:hAnsiTheme="minorHAnsi" w:cstheme="minorHAnsi"/>
        </w:rPr>
        <w:t>Zamawiający przewiduje, że większość prac konserwacyjnych będzie wykonywan</w:t>
      </w:r>
      <w:r>
        <w:rPr>
          <w:rFonts w:asciiTheme="minorHAnsi" w:hAnsiTheme="minorHAnsi" w:cstheme="minorHAnsi"/>
        </w:rPr>
        <w:t>a</w:t>
      </w:r>
      <w:r w:rsidRPr="00E07D28">
        <w:rPr>
          <w:rFonts w:asciiTheme="minorHAnsi" w:hAnsiTheme="minorHAnsi" w:cstheme="minorHAnsi"/>
        </w:rPr>
        <w:t xml:space="preserve"> w godzinach 7:00 – 15:00 od poniedziałku do piątku, po uprzednim skonsultowaniu i zatwierdzeniu przez </w:t>
      </w:r>
      <w:r>
        <w:rPr>
          <w:rFonts w:asciiTheme="minorHAnsi" w:hAnsiTheme="minorHAnsi" w:cstheme="minorHAnsi"/>
        </w:rPr>
        <w:t>Z</w:t>
      </w:r>
      <w:r w:rsidRPr="00E07D28">
        <w:rPr>
          <w:rFonts w:asciiTheme="minorHAnsi" w:hAnsiTheme="minorHAnsi" w:cstheme="minorHAnsi"/>
        </w:rPr>
        <w:t>amawiającego.</w:t>
      </w:r>
      <w:r w:rsidR="00B647E8">
        <w:rPr>
          <w:rFonts w:asciiTheme="minorHAnsi" w:hAnsiTheme="minorHAnsi" w:cstheme="minorHAnsi"/>
        </w:rPr>
        <w:t xml:space="preserve"> M</w:t>
      </w:r>
      <w:r w:rsidR="00B647E8" w:rsidRPr="00E07D28">
        <w:rPr>
          <w:rFonts w:asciiTheme="minorHAnsi" w:hAnsiTheme="minorHAnsi" w:cstheme="minorHAnsi"/>
        </w:rPr>
        <w:t>ogą wystąpić miejsca o ograniczonym dostępie czasowym, gdzie będzie koni</w:t>
      </w:r>
      <w:r w:rsidR="00B647E8">
        <w:rPr>
          <w:rFonts w:asciiTheme="minorHAnsi" w:hAnsiTheme="minorHAnsi" w:cstheme="minorHAnsi"/>
        </w:rPr>
        <w:t>e</w:t>
      </w:r>
      <w:r w:rsidR="00B647E8" w:rsidRPr="00E07D28">
        <w:rPr>
          <w:rFonts w:asciiTheme="minorHAnsi" w:hAnsiTheme="minorHAnsi" w:cstheme="minorHAnsi"/>
        </w:rPr>
        <w:t>czność wykonywania prac po godzinie 15:00, o których zostanie poinformowany Wykonawca przy zatwierdzaniu harmonogramu prac.</w:t>
      </w:r>
    </w:p>
    <w:p w14:paraId="153EED06" w14:textId="77777777" w:rsidR="00B647E8" w:rsidRPr="00E07D28" w:rsidRDefault="00B647E8" w:rsidP="00B647E8">
      <w:pPr>
        <w:pStyle w:val="Akapitzlist"/>
        <w:numPr>
          <w:ilvl w:val="0"/>
          <w:numId w:val="2"/>
        </w:numPr>
        <w:contextualSpacing/>
        <w:jc w:val="both"/>
        <w:rPr>
          <w:rFonts w:asciiTheme="minorHAnsi" w:hAnsiTheme="minorHAnsi" w:cstheme="minorHAnsi"/>
        </w:rPr>
      </w:pPr>
      <w:r w:rsidRPr="00E07D28">
        <w:rPr>
          <w:rFonts w:asciiTheme="minorHAnsi" w:hAnsiTheme="minorHAnsi" w:cstheme="minorHAnsi"/>
          <w:b/>
        </w:rPr>
        <w:t>Zamawiający wymaga użycia podnośnika koszowego</w:t>
      </w:r>
      <w:r>
        <w:rPr>
          <w:rFonts w:asciiTheme="minorHAnsi" w:hAnsiTheme="minorHAnsi" w:cstheme="minorHAnsi"/>
          <w:b/>
        </w:rPr>
        <w:t xml:space="preserve">, </w:t>
      </w:r>
      <w:r w:rsidRPr="0033257E">
        <w:rPr>
          <w:rFonts w:asciiTheme="minorHAnsi" w:hAnsiTheme="minorHAnsi" w:cstheme="minorHAnsi"/>
        </w:rPr>
        <w:t>z</w:t>
      </w:r>
      <w:r w:rsidRPr="00E07D28">
        <w:rPr>
          <w:rFonts w:asciiTheme="minorHAnsi" w:hAnsiTheme="minorHAnsi" w:cstheme="minorHAnsi"/>
        </w:rPr>
        <w:t>e względu na przepisy BHP w celu wykonania serwisu i konserwacji około 50 jednostek zewnętrznych klimatyzacji</w:t>
      </w:r>
      <w:r>
        <w:rPr>
          <w:rFonts w:asciiTheme="minorHAnsi" w:hAnsiTheme="minorHAnsi" w:cstheme="minorHAnsi"/>
        </w:rPr>
        <w:t>.</w:t>
      </w:r>
    </w:p>
    <w:p w14:paraId="69E00C31" w14:textId="25E6F873" w:rsidR="00B647E8" w:rsidRPr="00AB7263" w:rsidRDefault="00B647E8" w:rsidP="00B647E8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</w:rPr>
      </w:pPr>
      <w:r w:rsidRPr="00E07D28">
        <w:rPr>
          <w:rFonts w:asciiTheme="minorHAnsi" w:hAnsiTheme="minorHAnsi" w:cstheme="minorHAnsi"/>
        </w:rPr>
        <w:t xml:space="preserve">Wykonawca </w:t>
      </w:r>
      <w:r w:rsidRPr="00E07D28">
        <w:rPr>
          <w:rFonts w:asciiTheme="minorHAnsi" w:hAnsiTheme="minorHAnsi" w:cstheme="minorHAnsi"/>
          <w:b/>
        </w:rPr>
        <w:t xml:space="preserve">musi posiadać </w:t>
      </w:r>
      <w:r w:rsidRPr="0033257E">
        <w:rPr>
          <w:rFonts w:asciiTheme="minorHAnsi" w:hAnsiTheme="minorHAnsi" w:cstheme="minorHAnsi"/>
          <w:b/>
        </w:rPr>
        <w:t>certyfikat autoryzacji producenta LG</w:t>
      </w:r>
      <w:r>
        <w:rPr>
          <w:rFonts w:asciiTheme="minorHAnsi" w:hAnsiTheme="minorHAnsi" w:cstheme="minorHAnsi"/>
        </w:rPr>
        <w:t xml:space="preserve"> w celu wykonania serwisu urządzeń nowych będących na gwarancji producenta. </w:t>
      </w:r>
    </w:p>
    <w:p w14:paraId="11CA0EA8" w14:textId="1385A673" w:rsidR="00AB7263" w:rsidRPr="00AB7263" w:rsidRDefault="00AB7263" w:rsidP="00AB7263">
      <w:pPr>
        <w:pStyle w:val="Akapitzlist"/>
        <w:numPr>
          <w:ilvl w:val="0"/>
          <w:numId w:val="2"/>
        </w:numPr>
        <w:contextualSpacing/>
        <w:jc w:val="both"/>
        <w:rPr>
          <w:rFonts w:cstheme="minorHAnsi"/>
        </w:rPr>
      </w:pPr>
      <w:r w:rsidRPr="00AB7263">
        <w:rPr>
          <w:rFonts w:asciiTheme="minorHAnsi" w:hAnsiTheme="minorHAnsi" w:cstheme="minorHAnsi"/>
        </w:rPr>
        <w:t>Szczegółowe zestawienie filtrów do central wentylacyjnych znajduje się w Formularzu cenowym</w:t>
      </w:r>
      <w:r w:rsidR="006E4002">
        <w:rPr>
          <w:rFonts w:asciiTheme="minorHAnsi" w:hAnsiTheme="minorHAnsi" w:cstheme="minorHAnsi"/>
        </w:rPr>
        <w:t xml:space="preserve"> Wykonawcy</w:t>
      </w:r>
      <w:r w:rsidRPr="00AB7263">
        <w:rPr>
          <w:rFonts w:asciiTheme="minorHAnsi" w:hAnsiTheme="minorHAnsi" w:cstheme="minorHAnsi"/>
        </w:rPr>
        <w:t xml:space="preserve">, Załącznik nr 2 do </w:t>
      </w:r>
      <w:r w:rsidR="008002AA">
        <w:rPr>
          <w:rFonts w:asciiTheme="minorHAnsi" w:hAnsiTheme="minorHAnsi" w:cstheme="minorHAnsi"/>
        </w:rPr>
        <w:t>umowy</w:t>
      </w:r>
      <w:r w:rsidRPr="00AB7263">
        <w:rPr>
          <w:rFonts w:asciiTheme="minorHAnsi" w:hAnsiTheme="minorHAnsi" w:cstheme="minorHAnsi"/>
        </w:rPr>
        <w:t>, tabela E. Zamawiający w</w:t>
      </w:r>
      <w:r w:rsidR="002636F0">
        <w:rPr>
          <w:rFonts w:asciiTheme="minorHAnsi" w:hAnsiTheme="minorHAnsi" w:cstheme="minorHAnsi"/>
        </w:rPr>
        <w:t>s</w:t>
      </w:r>
      <w:r w:rsidRPr="00AB7263">
        <w:rPr>
          <w:rFonts w:asciiTheme="minorHAnsi" w:hAnsiTheme="minorHAnsi" w:cstheme="minorHAnsi"/>
        </w:rPr>
        <w:t xml:space="preserve">kazał szacunkową liczbę, klasę, rozmiar filtrów, które Wykonawca przed przystąpieniem do zadania i zamówienia ich musi zweryfikować. Zamawiający nie </w:t>
      </w:r>
      <w:r w:rsidR="002636F0">
        <w:rPr>
          <w:rFonts w:asciiTheme="minorHAnsi" w:hAnsiTheme="minorHAnsi" w:cstheme="minorHAnsi"/>
        </w:rPr>
        <w:t>ponosi</w:t>
      </w:r>
      <w:r w:rsidR="002636F0" w:rsidRPr="00AB7263">
        <w:rPr>
          <w:rFonts w:asciiTheme="minorHAnsi" w:hAnsiTheme="minorHAnsi" w:cstheme="minorHAnsi"/>
        </w:rPr>
        <w:t xml:space="preserve"> </w:t>
      </w:r>
      <w:r w:rsidRPr="00AB7263">
        <w:rPr>
          <w:rFonts w:asciiTheme="minorHAnsi" w:hAnsiTheme="minorHAnsi" w:cstheme="minorHAnsi"/>
        </w:rPr>
        <w:t xml:space="preserve">odpowiedzialności za </w:t>
      </w:r>
      <w:r w:rsidR="002636F0">
        <w:rPr>
          <w:rFonts w:asciiTheme="minorHAnsi" w:hAnsiTheme="minorHAnsi" w:cstheme="minorHAnsi"/>
        </w:rPr>
        <w:t>nieprawidłowo</w:t>
      </w:r>
      <w:r w:rsidRPr="00AB7263">
        <w:rPr>
          <w:rFonts w:asciiTheme="minorHAnsi" w:hAnsiTheme="minorHAnsi" w:cstheme="minorHAnsi"/>
        </w:rPr>
        <w:t xml:space="preserve"> zamówione </w:t>
      </w:r>
      <w:r w:rsidR="002636F0">
        <w:rPr>
          <w:rFonts w:asciiTheme="minorHAnsi" w:hAnsiTheme="minorHAnsi" w:cstheme="minorHAnsi"/>
        </w:rPr>
        <w:t xml:space="preserve">lub niewłaściwe </w:t>
      </w:r>
      <w:r w:rsidRPr="00AB7263">
        <w:rPr>
          <w:rFonts w:asciiTheme="minorHAnsi" w:hAnsiTheme="minorHAnsi" w:cstheme="minorHAnsi"/>
        </w:rPr>
        <w:t>filtry przez wykonawcę</w:t>
      </w:r>
      <w:r w:rsidR="002636F0">
        <w:rPr>
          <w:rFonts w:asciiTheme="minorHAnsi" w:hAnsiTheme="minorHAnsi" w:cstheme="minorHAnsi"/>
        </w:rPr>
        <w:t>.</w:t>
      </w:r>
    </w:p>
    <w:p w14:paraId="14C3854F" w14:textId="77777777" w:rsidR="007468C9" w:rsidRDefault="007468C9" w:rsidP="007468C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5358">
        <w:rPr>
          <w:rFonts w:asciiTheme="minorHAnsi" w:hAnsiTheme="minorHAnsi" w:cstheme="minorHAnsi"/>
          <w:sz w:val="22"/>
          <w:szCs w:val="22"/>
        </w:rPr>
        <w:t>Wykonawca oświadcza, że posiada wiedzę i doświadczenie, dysponuje wykwalifikowanym personelem oraz zasobami niezbędnymi do świadczenia Usług z należytą starannością.</w:t>
      </w:r>
    </w:p>
    <w:p w14:paraId="2BDDE119" w14:textId="77777777" w:rsidR="007468C9" w:rsidRDefault="007468C9" w:rsidP="007468C9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64934247"/>
      <w:r w:rsidRPr="00BB6F70">
        <w:rPr>
          <w:rFonts w:asciiTheme="minorHAnsi" w:hAnsiTheme="minorHAnsi" w:cstheme="minorHAnsi"/>
          <w:sz w:val="22"/>
          <w:szCs w:val="22"/>
        </w:rPr>
        <w:t>Wykonawca zobowiązuje się pozostawić urządzenia po każdorazowym przeglądzie konserwacyjnym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B6F70">
        <w:rPr>
          <w:rFonts w:asciiTheme="minorHAnsi" w:hAnsiTheme="minorHAnsi" w:cstheme="minorHAnsi"/>
          <w:sz w:val="22"/>
          <w:szCs w:val="22"/>
        </w:rPr>
        <w:t>stanie całkowitej sprawności technicznej oraz pełnego bezpieczeństwa dla użytkownika.</w:t>
      </w:r>
    </w:p>
    <w:p w14:paraId="7A1134CD" w14:textId="4D51DFAC" w:rsidR="007468C9" w:rsidRPr="00E62F05" w:rsidRDefault="007468C9" w:rsidP="007468C9">
      <w:pPr>
        <w:pStyle w:val="Akapitzlist"/>
        <w:numPr>
          <w:ilvl w:val="0"/>
          <w:numId w:val="2"/>
        </w:numPr>
        <w:jc w:val="both"/>
        <w:rPr>
          <w:rFonts w:cstheme="minorHAnsi"/>
          <w:color w:val="000000"/>
          <w:lang w:eastAsia="pl-PL"/>
        </w:rPr>
      </w:pPr>
      <w:bookmarkStart w:id="2" w:name="_Hlk164940922"/>
      <w:bookmarkEnd w:id="1"/>
      <w:r w:rsidRPr="00CB488B">
        <w:rPr>
          <w:rFonts w:asciiTheme="minorHAnsi" w:hAnsiTheme="minorHAnsi" w:cstheme="minorHAnsi"/>
          <w:color w:val="000000"/>
        </w:rPr>
        <w:t xml:space="preserve">W przypadku stwierdzenia w toku odbioru </w:t>
      </w:r>
      <w:r>
        <w:rPr>
          <w:rFonts w:asciiTheme="minorHAnsi" w:hAnsiTheme="minorHAnsi" w:cstheme="minorHAnsi"/>
          <w:color w:val="000000"/>
        </w:rPr>
        <w:t>niekompletnego wykonania usługi</w:t>
      </w:r>
      <w:r w:rsidRPr="00CB488B">
        <w:rPr>
          <w:rFonts w:asciiTheme="minorHAnsi" w:hAnsiTheme="minorHAnsi" w:cstheme="minorHAnsi"/>
          <w:color w:val="000000"/>
        </w:rPr>
        <w:t xml:space="preserve">, niezgodności z opisem przedmiotu zamówienia, okoliczności te zostaną stwierdzone w protokole, a Wykonawca będzie zobowiązany do ich usunięcia </w:t>
      </w:r>
      <w:r w:rsidRPr="00966DCD">
        <w:rPr>
          <w:rFonts w:asciiTheme="minorHAnsi" w:hAnsiTheme="minorHAnsi" w:cstheme="minorHAnsi"/>
          <w:b/>
          <w:color w:val="000000"/>
        </w:rPr>
        <w:t>w terminie 7 dni</w:t>
      </w:r>
      <w:r w:rsidRPr="00CB488B">
        <w:rPr>
          <w:rFonts w:asciiTheme="minorHAnsi" w:hAnsiTheme="minorHAnsi" w:cstheme="minorHAnsi"/>
          <w:color w:val="000000"/>
        </w:rPr>
        <w:t xml:space="preserve"> lub innym wskazanym przez Strony w protokole</w:t>
      </w:r>
      <w:r>
        <w:rPr>
          <w:rFonts w:asciiTheme="minorHAnsi" w:hAnsiTheme="minorHAnsi" w:cstheme="minorHAnsi"/>
          <w:color w:val="000000"/>
        </w:rPr>
        <w:t>.</w:t>
      </w:r>
      <w:r w:rsidRPr="00CB488B">
        <w:rPr>
          <w:rFonts w:asciiTheme="minorHAnsi" w:hAnsiTheme="minorHAnsi" w:cstheme="minorHAnsi"/>
          <w:color w:val="000000"/>
        </w:rPr>
        <w:t xml:space="preserve"> Strony oświadczają, że dopiero podpisanie protokołu odbioru bez uwag uznawane jest za zrealizowanie Umowy, a tym samym z tego punktu widzenia ocenie podlega zrealizowanie Umowy w terminie wskazanym </w:t>
      </w:r>
      <w:bookmarkEnd w:id="2"/>
      <w:r w:rsidRPr="00E62F05">
        <w:rPr>
          <w:rFonts w:asciiTheme="minorHAnsi" w:hAnsiTheme="minorHAnsi" w:cstheme="minorHAnsi"/>
          <w:color w:val="000000"/>
          <w:lang w:eastAsia="pl-PL"/>
        </w:rPr>
        <w:t>w</w:t>
      </w:r>
      <w:r w:rsidRPr="00E62F05">
        <w:rPr>
          <w:rFonts w:cstheme="minorHAnsi"/>
          <w:color w:val="000000"/>
          <w:lang w:eastAsia="pl-PL"/>
        </w:rPr>
        <w:t xml:space="preserve"> </w:t>
      </w:r>
      <w:r w:rsidRPr="0059758B">
        <w:rPr>
          <w:color w:val="000000"/>
          <w:lang w:eastAsia="pl-PL"/>
        </w:rPr>
        <w:t>§</w:t>
      </w:r>
      <w:r w:rsidRPr="0059758B">
        <w:rPr>
          <w:rFonts w:cstheme="minorHAnsi"/>
          <w:color w:val="000000"/>
          <w:lang w:eastAsia="pl-PL"/>
        </w:rPr>
        <w:t xml:space="preserve"> 2 ust. </w:t>
      </w:r>
      <w:r w:rsidR="0059177A">
        <w:rPr>
          <w:rFonts w:cstheme="minorHAnsi"/>
          <w:color w:val="000000"/>
          <w:lang w:eastAsia="pl-PL"/>
        </w:rPr>
        <w:t>1</w:t>
      </w:r>
      <w:r w:rsidRPr="0059758B">
        <w:rPr>
          <w:rFonts w:cstheme="minorHAnsi"/>
          <w:color w:val="000000"/>
          <w:lang w:eastAsia="pl-PL"/>
        </w:rPr>
        <w:t>.</w:t>
      </w:r>
    </w:p>
    <w:p w14:paraId="20DB49CD" w14:textId="32985CA8" w:rsidR="00E34C7B" w:rsidRPr="00C069C5" w:rsidRDefault="00E34C7B" w:rsidP="00E34C7B">
      <w:pPr>
        <w:pStyle w:val="Akapitzlist"/>
        <w:numPr>
          <w:ilvl w:val="0"/>
          <w:numId w:val="2"/>
        </w:numPr>
        <w:contextualSpacing/>
        <w:jc w:val="both"/>
        <w:rPr>
          <w:rFonts w:eastAsia="Times New Roman" w:cstheme="minorHAnsi"/>
          <w:lang w:eastAsia="pl-PL"/>
        </w:rPr>
      </w:pPr>
      <w:bookmarkStart w:id="3" w:name="_Hlk164934417"/>
      <w:r w:rsidRPr="00C069C5">
        <w:rPr>
          <w:rFonts w:asciiTheme="minorHAnsi" w:hAnsiTheme="minorHAnsi" w:cstheme="minorHAnsi"/>
        </w:rPr>
        <w:t>Wykonawca sporządzi protok</w:t>
      </w:r>
      <w:r w:rsidR="002636F0">
        <w:rPr>
          <w:rFonts w:asciiTheme="minorHAnsi" w:hAnsiTheme="minorHAnsi" w:cstheme="minorHAnsi"/>
        </w:rPr>
        <w:t>ó</w:t>
      </w:r>
      <w:r w:rsidRPr="00C069C5">
        <w:rPr>
          <w:rFonts w:asciiTheme="minorHAnsi" w:hAnsiTheme="minorHAnsi" w:cstheme="minorHAnsi"/>
        </w:rPr>
        <w:t>ł określając</w:t>
      </w:r>
      <w:r w:rsidR="002636F0">
        <w:rPr>
          <w:rFonts w:asciiTheme="minorHAnsi" w:hAnsiTheme="minorHAnsi" w:cstheme="minorHAnsi"/>
        </w:rPr>
        <w:t>y</w:t>
      </w:r>
      <w:r w:rsidRPr="00C069C5">
        <w:rPr>
          <w:rFonts w:asciiTheme="minorHAnsi" w:hAnsiTheme="minorHAnsi" w:cstheme="minorHAnsi"/>
        </w:rPr>
        <w:t xml:space="preserve"> zakres koniecznych czynności naprawczych </w:t>
      </w:r>
      <w:r w:rsidRPr="00C069C5">
        <w:rPr>
          <w:rFonts w:asciiTheme="minorHAnsi" w:hAnsiTheme="minorHAnsi" w:cstheme="minorHAnsi"/>
        </w:rPr>
        <w:br/>
        <w:t xml:space="preserve">wykraczających poza zakres objęty umową, wraz przedmiarem robót </w:t>
      </w:r>
      <w:r w:rsidRPr="00C069C5">
        <w:rPr>
          <w:rFonts w:asciiTheme="minorHAnsi" w:hAnsiTheme="minorHAnsi" w:cstheme="minorHAnsi"/>
        </w:rPr>
        <w:br/>
        <w:t>i szacunkowym ich kosztem, w terminie ni</w:t>
      </w:r>
      <w:r w:rsidR="002636F0">
        <w:rPr>
          <w:rFonts w:asciiTheme="minorHAnsi" w:hAnsiTheme="minorHAnsi" w:cstheme="minorHAnsi"/>
        </w:rPr>
        <w:t>e</w:t>
      </w:r>
      <w:r w:rsidRPr="00C069C5">
        <w:rPr>
          <w:rFonts w:asciiTheme="minorHAnsi" w:hAnsiTheme="minorHAnsi" w:cstheme="minorHAnsi"/>
        </w:rPr>
        <w:t xml:space="preserve"> dłuższym niż 3 dni robocze od daty wykonywania przeglądu i konserwacji danego urządzenia. </w:t>
      </w:r>
    </w:p>
    <w:p w14:paraId="4B616B7F" w14:textId="77777777" w:rsidR="007468C9" w:rsidRPr="00BB6F70" w:rsidRDefault="007468C9" w:rsidP="007468C9">
      <w:pPr>
        <w:pStyle w:val="Akapitzlist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BB6F70">
        <w:rPr>
          <w:rFonts w:asciiTheme="minorHAnsi" w:hAnsiTheme="minorHAnsi" w:cstheme="minorHAnsi"/>
          <w:color w:val="000000"/>
          <w:lang w:eastAsia="pl-PL"/>
        </w:rPr>
        <w:t xml:space="preserve">Wykonawca zobowiązuje się prowadzić usługę zgodnie z przepisami BHP i </w:t>
      </w:r>
      <w:r>
        <w:rPr>
          <w:rFonts w:asciiTheme="minorHAnsi" w:hAnsiTheme="minorHAnsi" w:cstheme="minorHAnsi"/>
          <w:color w:val="000000"/>
          <w:lang w:eastAsia="pl-PL"/>
        </w:rPr>
        <w:t>przeciwpożarowymi</w:t>
      </w:r>
      <w:r w:rsidRPr="00BB6F70">
        <w:rPr>
          <w:rFonts w:asciiTheme="minorHAnsi" w:hAnsiTheme="minorHAnsi" w:cstheme="minorHAnsi"/>
          <w:color w:val="000000"/>
          <w:lang w:eastAsia="pl-PL"/>
        </w:rPr>
        <w:t xml:space="preserve"> oraz ponosi odpowiedzialność za działania i zaniedbania osób, którym powierzył ich realizację. </w:t>
      </w:r>
    </w:p>
    <w:p w14:paraId="7365CF96" w14:textId="77777777" w:rsidR="007468C9" w:rsidRPr="00B04A11" w:rsidRDefault="007468C9" w:rsidP="007468C9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B04A11">
        <w:rPr>
          <w:rFonts w:asciiTheme="minorHAnsi" w:hAnsiTheme="minorHAnsi" w:cstheme="minorHAnsi"/>
          <w:sz w:val="22"/>
          <w:szCs w:val="22"/>
        </w:rPr>
        <w:t xml:space="preserve">Wykonawca we własnym zakresie zapewni materiały eksploatacyjne niezbędne do wykonania serwisu i konserwacji urządzeń, </w:t>
      </w:r>
      <w:r w:rsidRPr="00B04A11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bez ponoszenia z tego tytułu dodatkowych wydatków przez Zamawiającego.</w:t>
      </w:r>
    </w:p>
    <w:bookmarkEnd w:id="3"/>
    <w:p w14:paraId="23D99ABD" w14:textId="3D619810" w:rsidR="007468C9" w:rsidRPr="004A0A31" w:rsidRDefault="007468C9" w:rsidP="007468C9">
      <w:pPr>
        <w:pStyle w:val="Akapitzlist"/>
        <w:numPr>
          <w:ilvl w:val="0"/>
          <w:numId w:val="2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4A0A31">
        <w:rPr>
          <w:rFonts w:asciiTheme="minorHAnsi" w:hAnsiTheme="minorHAnsi" w:cstheme="minorHAnsi"/>
        </w:rPr>
        <w:t xml:space="preserve">Na podstawie art. 95 ust. 1 ustawy </w:t>
      </w:r>
      <w:proofErr w:type="spellStart"/>
      <w:r w:rsidRPr="004A0A31">
        <w:rPr>
          <w:rFonts w:asciiTheme="minorHAnsi" w:hAnsiTheme="minorHAnsi" w:cstheme="minorHAnsi"/>
        </w:rPr>
        <w:t>Pzp</w:t>
      </w:r>
      <w:proofErr w:type="spellEnd"/>
      <w:r w:rsidRPr="004A0A31">
        <w:rPr>
          <w:rFonts w:asciiTheme="minorHAnsi" w:hAnsiTheme="minorHAnsi" w:cstheme="minorHAnsi"/>
        </w:rPr>
        <w:t xml:space="preserve">, </w:t>
      </w:r>
      <w:r w:rsidRPr="004A0A31">
        <w:rPr>
          <w:rFonts w:cstheme="minorHAnsi"/>
        </w:rPr>
        <w:t xml:space="preserve">Zamawiający wymaga, aby </w:t>
      </w:r>
      <w:r w:rsidRPr="004A0A31">
        <w:rPr>
          <w:rFonts w:cstheme="minorHAnsi"/>
          <w:b/>
        </w:rPr>
        <w:t xml:space="preserve">czynności </w:t>
      </w:r>
      <w:r>
        <w:rPr>
          <w:rFonts w:cstheme="minorHAnsi"/>
          <w:b/>
        </w:rPr>
        <w:t xml:space="preserve">wyszczególnione w tabeli „zakres czynności” w ust. </w:t>
      </w:r>
      <w:r w:rsidR="00B91F28">
        <w:rPr>
          <w:rFonts w:cstheme="minorHAnsi"/>
          <w:b/>
        </w:rPr>
        <w:t>2 pkt a-c</w:t>
      </w:r>
      <w:r w:rsidRPr="00BC067B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4A0A31">
        <w:rPr>
          <w:rFonts w:cstheme="minorHAnsi"/>
        </w:rPr>
        <w:t>wykonywane były przez osoby zatrudnione przez Wykonawcę na podstawie stosunku pracy, jeżeli wykonanie tych czynności polega na wykonywaniu pracy w sposób określony w</w:t>
      </w:r>
      <w:r>
        <w:rPr>
          <w:rFonts w:cstheme="minorHAnsi"/>
        </w:rPr>
        <w:t> </w:t>
      </w:r>
      <w:r w:rsidRPr="004A0A31">
        <w:rPr>
          <w:rFonts w:cstheme="minorHAnsi"/>
        </w:rPr>
        <w:t>art. 22 § 1 ustawy z dnia 26 czerwca 1974r. – Kodeks pracy</w:t>
      </w:r>
      <w:r>
        <w:rPr>
          <w:rFonts w:cstheme="minorHAnsi"/>
        </w:rPr>
        <w:t>.</w:t>
      </w:r>
    </w:p>
    <w:p w14:paraId="6E121834" w14:textId="77777777" w:rsidR="007468C9" w:rsidRPr="003829CF" w:rsidRDefault="007468C9" w:rsidP="007468C9">
      <w:pPr>
        <w:pStyle w:val="Akapitzlist"/>
        <w:numPr>
          <w:ilvl w:val="0"/>
          <w:numId w:val="2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4A0A31">
        <w:rPr>
          <w:rFonts w:cstheme="minorHAnsi"/>
        </w:rPr>
        <w:t xml:space="preserve">Wykonawca na każde pisemne żądanie Zamawiającego w terminie 5 dni roboczych od dnia żądania, zobowiązany będzie do przedstawienia Zamawiającemu oświadczenia o zatrudnieniu na podstawie umowy o pracę osób wykonujących czynności </w:t>
      </w:r>
      <w:r w:rsidRPr="004A0A31">
        <w:rPr>
          <w:rFonts w:eastAsia="Times New Roman" w:cstheme="minorHAnsi"/>
          <w:color w:val="000000" w:themeColor="text1"/>
          <w:lang w:eastAsia="pl-PL"/>
        </w:rPr>
        <w:t>bezpośrednio związane z realizacją zamówienia</w:t>
      </w:r>
      <w:r w:rsidRPr="004A0A31">
        <w:rPr>
          <w:rFonts w:cstheme="minorHAnsi"/>
        </w:rPr>
        <w:t>. Oświadczenie to powinno zawierać w szczególności: dokładne określenie podmiotu składającego oświadczenie, datę złożenia oświadczenia, wskazanie, że czynności wykonują osoby zatrudnione na podstawie umowy o pracę wraz ze wskazaniem liczby tych osób, imion i nazwisk, daty zawarcia umowy, rodzaju umowy o pracę i zakres obowiązków oraz podpis osoby uprawnionej do złożenia oświadczenia w imieniu Wykonawcy.</w:t>
      </w:r>
      <w:bookmarkStart w:id="4" w:name="_Hlk108694297"/>
      <w:bookmarkEnd w:id="4"/>
    </w:p>
    <w:p w14:paraId="47377109" w14:textId="2C9630FB" w:rsidR="007468C9" w:rsidRPr="004A0A31" w:rsidRDefault="007468C9" w:rsidP="007468C9">
      <w:pPr>
        <w:pStyle w:val="Akapitzlist"/>
        <w:numPr>
          <w:ilvl w:val="0"/>
          <w:numId w:val="2"/>
        </w:numPr>
        <w:ind w:left="357" w:hanging="357"/>
        <w:contextualSpacing/>
        <w:jc w:val="both"/>
        <w:rPr>
          <w:rFonts w:asciiTheme="minorHAnsi" w:hAnsiTheme="minorHAnsi" w:cstheme="minorHAnsi"/>
        </w:rPr>
      </w:pPr>
      <w:r w:rsidRPr="002A378D">
        <w:lastRenderedPageBreak/>
        <w:t xml:space="preserve">Formularz oferty, </w:t>
      </w:r>
      <w:r>
        <w:t>F</w:t>
      </w:r>
      <w:r w:rsidR="00AB7263">
        <w:t xml:space="preserve">ormularz cenowy </w:t>
      </w:r>
      <w:r>
        <w:t xml:space="preserve">ustalony z Zamawiającym </w:t>
      </w:r>
      <w:r w:rsidRPr="00C61EB9">
        <w:t xml:space="preserve">w zakresie </w:t>
      </w:r>
      <w:r>
        <w:t>części</w:t>
      </w:r>
      <w:r w:rsidRPr="00C61EB9">
        <w:t xml:space="preserve"> obj</w:t>
      </w:r>
      <w:r>
        <w:t>ę</w:t>
      </w:r>
      <w:r w:rsidRPr="00C61EB9">
        <w:t>te</w:t>
      </w:r>
      <w:r>
        <w:t>j</w:t>
      </w:r>
      <w:r w:rsidRPr="00C61EB9">
        <w:t xml:space="preserve"> umową stanowią integralną część umowy.</w:t>
      </w:r>
    </w:p>
    <w:p w14:paraId="34F840B5" w14:textId="77777777" w:rsidR="007468C9" w:rsidRDefault="007468C9" w:rsidP="007468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742CF" w14:textId="77777777" w:rsidR="007468C9" w:rsidRPr="001D130A" w:rsidRDefault="007468C9" w:rsidP="007468C9">
      <w:pPr>
        <w:numPr>
          <w:ilvl w:val="0"/>
          <w:numId w:val="4"/>
        </w:numPr>
        <w:ind w:firstLine="66"/>
        <w:jc w:val="center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Termin realizacji</w:t>
      </w:r>
    </w:p>
    <w:p w14:paraId="072ADDFD" w14:textId="77777777" w:rsidR="007468C9" w:rsidRPr="00586BBE" w:rsidRDefault="007468C9" w:rsidP="007468C9">
      <w:pPr>
        <w:ind w:left="284"/>
        <w:rPr>
          <w:rFonts w:asciiTheme="minorHAnsi" w:hAnsiTheme="minorHAnsi" w:cstheme="minorHAnsi"/>
          <w:color w:val="FF0000"/>
          <w:sz w:val="22"/>
          <w:szCs w:val="22"/>
        </w:rPr>
      </w:pPr>
    </w:p>
    <w:p w14:paraId="1292DDC6" w14:textId="77777777" w:rsidR="007468C9" w:rsidRPr="008C4206" w:rsidRDefault="007468C9" w:rsidP="007468C9">
      <w:pPr>
        <w:pStyle w:val="Default"/>
        <w:numPr>
          <w:ilvl w:val="0"/>
          <w:numId w:val="7"/>
        </w:numPr>
        <w:suppressAutoHyphens/>
        <w:spacing w:after="15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C4206">
        <w:rPr>
          <w:rFonts w:asciiTheme="minorHAnsi" w:hAnsiTheme="minorHAnsi" w:cstheme="minorHAnsi"/>
          <w:sz w:val="22"/>
          <w:szCs w:val="22"/>
        </w:rPr>
        <w:t>Termin realizacji zamówienia:</w:t>
      </w:r>
    </w:p>
    <w:p w14:paraId="2752A483" w14:textId="77777777" w:rsidR="007468C9" w:rsidRDefault="007468C9" w:rsidP="007468C9">
      <w:pPr>
        <w:pStyle w:val="Akapitzlist"/>
        <w:numPr>
          <w:ilvl w:val="0"/>
          <w:numId w:val="21"/>
        </w:numPr>
        <w:ind w:left="1077" w:hanging="357"/>
        <w:contextualSpacing/>
        <w:jc w:val="both"/>
        <w:rPr>
          <w:rFonts w:asciiTheme="minorHAnsi" w:hAnsiTheme="minorHAnsi" w:cstheme="minorHAnsi"/>
        </w:rPr>
      </w:pPr>
      <w:r w:rsidRPr="00483986">
        <w:rPr>
          <w:rFonts w:asciiTheme="minorHAnsi" w:hAnsiTheme="minorHAnsi" w:cstheme="minorHAnsi"/>
        </w:rPr>
        <w:t xml:space="preserve">pierwszy serwis dla wyznaczonych urządzeń – </w:t>
      </w:r>
      <w:r>
        <w:rPr>
          <w:rFonts w:asciiTheme="minorHAnsi" w:hAnsiTheme="minorHAnsi" w:cstheme="minorHAnsi"/>
        </w:rPr>
        <w:t>do ………</w:t>
      </w:r>
      <w:r w:rsidRPr="00483986">
        <w:rPr>
          <w:rFonts w:asciiTheme="minorHAnsi" w:hAnsiTheme="minorHAnsi" w:cstheme="minorHAnsi"/>
        </w:rPr>
        <w:t xml:space="preserve"> dni </w:t>
      </w:r>
      <w:r>
        <w:rPr>
          <w:rFonts w:asciiTheme="minorHAnsi" w:hAnsiTheme="minorHAnsi" w:cstheme="minorHAnsi"/>
        </w:rPr>
        <w:t>licząc od dnia podpisania umowy,</w:t>
      </w:r>
      <w:r w:rsidRPr="00483986">
        <w:rPr>
          <w:rFonts w:asciiTheme="minorHAnsi" w:hAnsiTheme="minorHAnsi" w:cstheme="minorHAnsi"/>
        </w:rPr>
        <w:t xml:space="preserve"> </w:t>
      </w:r>
    </w:p>
    <w:p w14:paraId="287DF62E" w14:textId="56673792" w:rsidR="007468C9" w:rsidRPr="007468C9" w:rsidRDefault="007468C9" w:rsidP="007468C9">
      <w:pPr>
        <w:pStyle w:val="Akapitzlist"/>
        <w:numPr>
          <w:ilvl w:val="0"/>
          <w:numId w:val="21"/>
        </w:numPr>
        <w:spacing w:before="240"/>
        <w:contextualSpacing/>
        <w:jc w:val="both"/>
        <w:rPr>
          <w:rFonts w:asciiTheme="minorHAnsi" w:hAnsiTheme="minorHAnsi" w:cstheme="minorHAnsi"/>
        </w:rPr>
      </w:pPr>
      <w:r w:rsidRPr="00115EE6">
        <w:rPr>
          <w:rFonts w:asciiTheme="minorHAnsi" w:hAnsiTheme="minorHAnsi" w:cstheme="minorHAnsi"/>
        </w:rPr>
        <w:t xml:space="preserve">drugi serwis dla wszystkich urządzeń – do </w:t>
      </w:r>
      <w:r>
        <w:rPr>
          <w:rFonts w:asciiTheme="minorHAnsi" w:hAnsiTheme="minorHAnsi" w:cstheme="minorHAnsi"/>
        </w:rPr>
        <w:t>………..</w:t>
      </w:r>
      <w:r w:rsidRPr="00115EE6">
        <w:rPr>
          <w:rFonts w:asciiTheme="minorHAnsi" w:hAnsiTheme="minorHAnsi" w:cstheme="minorHAnsi"/>
        </w:rPr>
        <w:t xml:space="preserve"> dni </w:t>
      </w:r>
      <w:r w:rsidRPr="006E4002">
        <w:rPr>
          <w:rFonts w:asciiTheme="minorHAnsi" w:hAnsiTheme="minorHAnsi" w:cstheme="minorHAnsi"/>
        </w:rPr>
        <w:t xml:space="preserve">licząc od </w:t>
      </w:r>
      <w:r w:rsidR="006E4002" w:rsidRPr="006E4002">
        <w:rPr>
          <w:rFonts w:asciiTheme="minorHAnsi" w:hAnsiTheme="minorHAnsi" w:cstheme="minorHAnsi"/>
        </w:rPr>
        <w:t>03.11.2025 r.</w:t>
      </w:r>
    </w:p>
    <w:p w14:paraId="035A0C38" w14:textId="77777777" w:rsidR="007468C9" w:rsidRPr="007468C9" w:rsidRDefault="007468C9" w:rsidP="007468C9">
      <w:pPr>
        <w:pStyle w:val="Default"/>
        <w:numPr>
          <w:ilvl w:val="0"/>
          <w:numId w:val="7"/>
        </w:numPr>
        <w:suppressAutoHyphens/>
        <w:spacing w:after="15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7098">
        <w:rPr>
          <w:rFonts w:asciiTheme="minorHAnsi" w:hAnsiTheme="minorHAnsi" w:cstheme="minorHAnsi"/>
          <w:sz w:val="22"/>
          <w:szCs w:val="22"/>
        </w:rPr>
        <w:t>Jako datę zawarcia niniejszej Umowy przyjmuje się datę złożenia podpisu przez stronę składającą podpis w ostatniej kolejności.</w:t>
      </w:r>
    </w:p>
    <w:p w14:paraId="30937B17" w14:textId="77777777" w:rsidR="007468C9" w:rsidRDefault="007468C9" w:rsidP="007468C9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86BBE">
        <w:rPr>
          <w:rFonts w:asciiTheme="minorHAnsi" w:hAnsiTheme="minorHAnsi" w:cstheme="minorHAnsi"/>
          <w:sz w:val="22"/>
          <w:szCs w:val="22"/>
        </w:rPr>
        <w:t xml:space="preserve">Za termin zakończenia realizacji przedmiotu umowy Strony uważają podpisanie przez Strony </w:t>
      </w:r>
      <w:r w:rsidRPr="009E1919">
        <w:rPr>
          <w:rFonts w:asciiTheme="minorHAnsi" w:hAnsiTheme="minorHAnsi" w:cstheme="minorHAnsi"/>
          <w:sz w:val="22"/>
          <w:szCs w:val="22"/>
        </w:rPr>
        <w:t>protokołu przeglądu ostatniego urządzenia</w:t>
      </w:r>
      <w:r w:rsidRPr="00586BBE">
        <w:rPr>
          <w:rFonts w:asciiTheme="minorHAnsi" w:hAnsiTheme="minorHAnsi" w:cstheme="minorHAnsi"/>
          <w:sz w:val="22"/>
          <w:szCs w:val="22"/>
        </w:rPr>
        <w:t xml:space="preserve"> bez uwag.</w:t>
      </w:r>
    </w:p>
    <w:p w14:paraId="24E5E46B" w14:textId="699C8969" w:rsidR="007468C9" w:rsidRDefault="007468C9" w:rsidP="007468C9">
      <w:pPr>
        <w:pStyle w:val="Postanowienia"/>
        <w:tabs>
          <w:tab w:val="left" w:pos="284"/>
        </w:tabs>
        <w:spacing w:after="0"/>
        <w:rPr>
          <w:rFonts w:asciiTheme="minorHAnsi" w:hAnsiTheme="minorHAnsi" w:cstheme="minorHAnsi"/>
          <w:szCs w:val="22"/>
        </w:rPr>
      </w:pPr>
      <w:bookmarkStart w:id="5" w:name="_Hlk138154389"/>
      <w:bookmarkStart w:id="6" w:name="_Hlk77254016"/>
      <w:bookmarkEnd w:id="5"/>
      <w:bookmarkEnd w:id="6"/>
    </w:p>
    <w:p w14:paraId="3550675A" w14:textId="77777777" w:rsidR="00AE0249" w:rsidRDefault="00AE0249" w:rsidP="007468C9">
      <w:pPr>
        <w:pStyle w:val="Postanowienia"/>
        <w:tabs>
          <w:tab w:val="left" w:pos="284"/>
        </w:tabs>
        <w:spacing w:after="0"/>
        <w:rPr>
          <w:rFonts w:asciiTheme="minorHAnsi" w:hAnsiTheme="minorHAnsi" w:cstheme="minorHAnsi"/>
          <w:szCs w:val="22"/>
        </w:rPr>
      </w:pPr>
    </w:p>
    <w:p w14:paraId="2278A627" w14:textId="77777777" w:rsidR="007468C9" w:rsidRPr="001D130A" w:rsidRDefault="007468C9" w:rsidP="007468C9">
      <w:pPr>
        <w:numPr>
          <w:ilvl w:val="0"/>
          <w:numId w:val="4"/>
        </w:numPr>
        <w:ind w:firstLine="66"/>
        <w:jc w:val="center"/>
        <w:rPr>
          <w:rFonts w:asciiTheme="minorHAnsi" w:hAnsiTheme="minorHAnsi" w:cstheme="minorHAnsi"/>
          <w:sz w:val="22"/>
          <w:szCs w:val="22"/>
        </w:rPr>
      </w:pPr>
      <w:r w:rsidRPr="008D3A48">
        <w:rPr>
          <w:rFonts w:asciiTheme="minorHAnsi" w:hAnsiTheme="minorHAnsi" w:cstheme="minorHAnsi"/>
          <w:b/>
          <w:sz w:val="22"/>
          <w:szCs w:val="22"/>
        </w:rPr>
        <w:t>Wynagrodzenie Wykonawcy</w:t>
      </w:r>
    </w:p>
    <w:p w14:paraId="098AF260" w14:textId="77777777" w:rsidR="007468C9" w:rsidRPr="008D3A48" w:rsidRDefault="007468C9" w:rsidP="007468C9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3280F5F0" w14:textId="77777777" w:rsidR="007468C9" w:rsidRPr="003273D0" w:rsidRDefault="007468C9" w:rsidP="007468C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273D0">
        <w:rPr>
          <w:rFonts w:asciiTheme="minorHAnsi" w:hAnsiTheme="minorHAnsi" w:cstheme="minorHAnsi"/>
          <w:sz w:val="22"/>
          <w:szCs w:val="22"/>
        </w:rPr>
        <w:t>Strony ustalają, że za zrealizowanie przedmiotu Umowy, Zamawiający zapłaci Wykonawcy wynagrodzenie w kwocie:</w:t>
      </w:r>
    </w:p>
    <w:p w14:paraId="1867C059" w14:textId="77777777" w:rsidR="007468C9" w:rsidRDefault="007468C9" w:rsidP="007468C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netto: …………………………..</w:t>
      </w:r>
    </w:p>
    <w:p w14:paraId="5F4AC6BC" w14:textId="77777777" w:rsidR="007468C9" w:rsidRDefault="007468C9" w:rsidP="007468C9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(słownie: …………….……..)</w:t>
      </w:r>
    </w:p>
    <w:p w14:paraId="52B7012C" w14:textId="77777777" w:rsidR="007468C9" w:rsidRDefault="007468C9" w:rsidP="007468C9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brutto: …………..…………….</w:t>
      </w:r>
    </w:p>
    <w:p w14:paraId="51B4DDE2" w14:textId="77777777" w:rsidR="007468C9" w:rsidRDefault="007468C9" w:rsidP="007468C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(słownie: ………………….…)</w:t>
      </w:r>
    </w:p>
    <w:p w14:paraId="22B10C55" w14:textId="77777777" w:rsidR="007468C9" w:rsidRPr="003273D0" w:rsidRDefault="007468C9" w:rsidP="007468C9">
      <w:pPr>
        <w:ind w:left="360"/>
        <w:jc w:val="both"/>
        <w:rPr>
          <w:color w:val="000000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2"/>
          <w:szCs w:val="22"/>
        </w:rPr>
        <w:t xml:space="preserve">w tym należny podatek VAT (według stawki: …… %). </w:t>
      </w:r>
    </w:p>
    <w:p w14:paraId="7D32DB90" w14:textId="77777777" w:rsidR="007468C9" w:rsidRPr="00F5285D" w:rsidRDefault="007468C9" w:rsidP="007468C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273D0">
        <w:rPr>
          <w:rFonts w:asciiTheme="minorHAnsi" w:hAnsiTheme="minorHAnsi" w:cstheme="minorHAnsi"/>
          <w:sz w:val="22"/>
          <w:szCs w:val="22"/>
        </w:rPr>
        <w:t xml:space="preserve">Cena zawiera wszelkie koszty, jakie poniesie Wykonawca z tytułu należytej realizacji przedmiotu zamówienia, w tym koszty </w:t>
      </w:r>
      <w:r>
        <w:rPr>
          <w:rFonts w:asciiTheme="minorHAnsi" w:hAnsiTheme="minorHAnsi" w:cstheme="minorHAnsi"/>
          <w:sz w:val="22"/>
          <w:szCs w:val="22"/>
        </w:rPr>
        <w:t>materiałów eksploatacyjnych niezbędnych do przeprowadzenia serwisu i konserwacji urządzeń.</w:t>
      </w:r>
    </w:p>
    <w:p w14:paraId="231E167B" w14:textId="77777777" w:rsidR="007468C9" w:rsidRDefault="007468C9" w:rsidP="007468C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Wszelkie płatności wynikające z niniejszej Umowy następować będą na podstawie wystawionych przez Wykonawcę dwóch faktur. </w:t>
      </w:r>
    </w:p>
    <w:p w14:paraId="54512734" w14:textId="77777777" w:rsidR="007468C9" w:rsidRDefault="007468C9" w:rsidP="007468C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Podstawą do wystawienia faktury będą </w:t>
      </w:r>
      <w:r w:rsidRPr="00880A23">
        <w:rPr>
          <w:rFonts w:asciiTheme="minorHAnsi" w:hAnsiTheme="minorHAnsi" w:cstheme="minorHAnsi"/>
          <w:sz w:val="22"/>
          <w:szCs w:val="22"/>
        </w:rPr>
        <w:t>protokoły przeglądu poszczególnych urządzeń</w:t>
      </w:r>
      <w:r>
        <w:rPr>
          <w:rFonts w:asciiTheme="minorHAnsi" w:hAnsiTheme="minorHAnsi" w:cstheme="minorHAnsi"/>
          <w:sz w:val="22"/>
          <w:szCs w:val="22"/>
        </w:rPr>
        <w:t xml:space="preserve"> podpisane przez Strony:</w:t>
      </w:r>
    </w:p>
    <w:p w14:paraId="4859CA69" w14:textId="77777777" w:rsidR="007468C9" w:rsidRDefault="007468C9" w:rsidP="007468C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po pierwszym serwisie;</w:t>
      </w:r>
    </w:p>
    <w:p w14:paraId="37B6F3CA" w14:textId="77777777" w:rsidR="007468C9" w:rsidRDefault="007468C9" w:rsidP="007468C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po drugim serwisie.</w:t>
      </w:r>
    </w:p>
    <w:p w14:paraId="00B35777" w14:textId="77777777" w:rsidR="007468C9" w:rsidRPr="003273D0" w:rsidRDefault="007468C9" w:rsidP="007468C9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27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wystawi fakturę VAT na Uniwersytet Przyrodniczy w Poznaniu, ul. Wojska Polskiego 28,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3273D0">
        <w:rPr>
          <w:rFonts w:asciiTheme="minorHAnsi" w:hAnsiTheme="minorHAnsi" w:cstheme="minorHAnsi"/>
          <w:color w:val="000000" w:themeColor="text1"/>
          <w:sz w:val="22"/>
          <w:szCs w:val="22"/>
        </w:rPr>
        <w:t>60-637 Poznań, NIP 777-00-04-960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7B2F23DA" w14:textId="77777777" w:rsidR="007468C9" w:rsidRDefault="007468C9" w:rsidP="007468C9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73D0">
        <w:rPr>
          <w:rFonts w:asciiTheme="minorHAnsi" w:hAnsiTheme="minorHAnsi" w:cstheme="minorHAnsi"/>
          <w:color w:val="000000" w:themeColor="text1"/>
          <w:sz w:val="22"/>
          <w:szCs w:val="22"/>
        </w:rPr>
        <w:t>Zapłata wynagrodzenia należnego Wykonawcy nastąpi przelewem na rachunek bankowy podany w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327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treści faktury VAT w terminie do 30 dni, licząc od dnia otrzymania przez Zamawiającego prawidłowo wystawionej faktury VAT. </w:t>
      </w:r>
      <w:r w:rsidRPr="003E33D5">
        <w:rPr>
          <w:rFonts w:asciiTheme="minorHAnsi" w:hAnsiTheme="minorHAnsi" w:cstheme="minorHAnsi"/>
          <w:color w:val="000000" w:themeColor="text1"/>
          <w:sz w:val="22"/>
          <w:szCs w:val="22"/>
        </w:rPr>
        <w:t>Protokół odbioru</w:t>
      </w:r>
      <w:r w:rsidRPr="00327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 załącznik do faktury VAT.</w:t>
      </w:r>
    </w:p>
    <w:p w14:paraId="5A7F682B" w14:textId="77777777" w:rsidR="007468C9" w:rsidRDefault="007468C9" w:rsidP="007468C9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Jako termin dokonania zapłaty wynagrodzenia, uważany będzie dzień obciążenia rachunku bankowego Zamawiającego dyspozycją przelewu. </w:t>
      </w:r>
    </w:p>
    <w:p w14:paraId="64CC164E" w14:textId="77777777" w:rsidR="007468C9" w:rsidRPr="00AC49FF" w:rsidRDefault="007468C9" w:rsidP="007468C9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49FF">
        <w:rPr>
          <w:rFonts w:asciiTheme="minorHAnsi" w:hAnsiTheme="minorHAnsi" w:cstheme="minorHAnsi"/>
          <w:sz w:val="22"/>
          <w:szCs w:val="22"/>
        </w:rPr>
        <w:t>Zamawiający zapłaci Wykonawcy odsetki ustawowe za każdy dzień opóźnienia w dokonaniu zapłaty faktury.</w:t>
      </w:r>
    </w:p>
    <w:p w14:paraId="0480A2A1" w14:textId="77777777" w:rsidR="007468C9" w:rsidRPr="00222E70" w:rsidRDefault="007468C9" w:rsidP="007468C9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AC49FF">
        <w:rPr>
          <w:rFonts w:asciiTheme="minorHAnsi" w:hAnsiTheme="minorHAnsi" w:cstheme="minorHAnsi"/>
          <w:bCs/>
          <w:sz w:val="22"/>
          <w:szCs w:val="22"/>
        </w:rPr>
        <w:t>Wykonawc</w:t>
      </w:r>
      <w:r>
        <w:rPr>
          <w:rFonts w:asciiTheme="minorHAnsi" w:hAnsiTheme="minorHAnsi" w:cstheme="minorHAnsi"/>
          <w:bCs/>
          <w:sz w:val="22"/>
          <w:szCs w:val="22"/>
        </w:rPr>
        <w:t>a</w:t>
      </w:r>
      <w:r w:rsidRPr="00AC49FF">
        <w:rPr>
          <w:rFonts w:asciiTheme="minorHAnsi" w:hAnsiTheme="minorHAnsi" w:cstheme="minorHAnsi"/>
          <w:bCs/>
          <w:sz w:val="22"/>
          <w:szCs w:val="22"/>
        </w:rPr>
        <w:t xml:space="preserve"> oświadcza, że posiada rachunek rozliczeniowy, dla którego prowadzony jest „rachunek VAT” w rozumieniu przepisów ustawy z dnia 11 marca 2004 r. o podatku od towarów i usług</w:t>
      </w:r>
      <w:r w:rsidRPr="00AC49FF">
        <w:rPr>
          <w:rFonts w:asciiTheme="minorHAnsi" w:hAnsiTheme="minorHAnsi" w:cstheme="minorHAnsi"/>
          <w:kern w:val="3"/>
          <w:sz w:val="22"/>
          <w:szCs w:val="22"/>
        </w:rPr>
        <w:t>. Wykonawca</w:t>
      </w:r>
      <w:r w:rsidRPr="00222E70">
        <w:rPr>
          <w:rFonts w:asciiTheme="minorHAnsi" w:hAnsiTheme="minorHAnsi" w:cstheme="minorHAnsi"/>
          <w:bCs/>
          <w:sz w:val="22"/>
          <w:szCs w:val="22"/>
        </w:rPr>
        <w:t xml:space="preserve"> przyjmuje do wiadomości, że rachunkiem właściwym do dokonania przez Zamawiającego zapłaty może być wyłącznie rachunek Wykonawcy, dla którego prowadzony jest rachunek VAT. W chwili złożenia niniejszego oświadczenia jest to rachunek o numerze ……………………………</w:t>
      </w:r>
    </w:p>
    <w:p w14:paraId="55EBAA5E" w14:textId="77777777" w:rsidR="007468C9" w:rsidRPr="00222E70" w:rsidRDefault="007468C9" w:rsidP="007468C9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2E70">
        <w:rPr>
          <w:rFonts w:asciiTheme="minorHAnsi" w:hAnsiTheme="minorHAnsi" w:cstheme="minorHAnsi"/>
          <w:bCs/>
          <w:sz w:val="22"/>
          <w:szCs w:val="22"/>
        </w:rPr>
        <w:t xml:space="preserve">Wykonawca oświadcza, że właściwym dla niego organem podatkowym jest Naczelnik Urzędu Skarbowego …………………………………………. Wykonawca zobowiązuje się zawiadomić pisemnie Zamawiającego w przypadku zmiany właściwości organu podatkowego w terminie 7 dni licząc od dnia takiej zmiany. </w:t>
      </w:r>
    </w:p>
    <w:p w14:paraId="4CF3B49C" w14:textId="77777777" w:rsidR="007468C9" w:rsidRPr="00222E70" w:rsidRDefault="007468C9" w:rsidP="007468C9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2E70">
        <w:rPr>
          <w:rFonts w:asciiTheme="minorHAnsi" w:hAnsiTheme="minorHAnsi" w:cstheme="minorHAnsi"/>
          <w:sz w:val="22"/>
          <w:szCs w:val="22"/>
        </w:rPr>
        <w:t>Brak skutecznej zapłaty przez Zamawiającego, z uwagi na naruszenie przez Wykonawcę zasad wynikających z ust. 9, nie stanowi nieprawidłowego spełnienia świadczenia przez Zamawiającego i 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22E70">
        <w:rPr>
          <w:rFonts w:asciiTheme="minorHAnsi" w:hAnsiTheme="minorHAnsi" w:cstheme="minorHAnsi"/>
          <w:sz w:val="22"/>
          <w:szCs w:val="22"/>
        </w:rPr>
        <w:t>szczególności nie stanowi podstawy żądania od Zamawiającego odsetek.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2E70">
        <w:rPr>
          <w:rFonts w:asciiTheme="minorHAnsi" w:hAnsiTheme="minorHAnsi" w:cstheme="minorHAnsi"/>
          <w:sz w:val="22"/>
          <w:szCs w:val="22"/>
        </w:rPr>
        <w:t xml:space="preserve">takiej sytuacji termin </w:t>
      </w:r>
      <w:r w:rsidRPr="00222E70">
        <w:rPr>
          <w:rFonts w:asciiTheme="minorHAnsi" w:hAnsiTheme="minorHAnsi" w:cstheme="minorHAnsi"/>
          <w:sz w:val="22"/>
          <w:szCs w:val="22"/>
        </w:rPr>
        <w:lastRenderedPageBreak/>
        <w:t>zapłaty biegnie od dnia pisemnego zawiadomienia Zamawiającego przez Wykonawcę 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2E70">
        <w:rPr>
          <w:rFonts w:asciiTheme="minorHAnsi" w:hAnsiTheme="minorHAnsi" w:cstheme="minorHAnsi"/>
          <w:sz w:val="22"/>
          <w:szCs w:val="22"/>
        </w:rPr>
        <w:t xml:space="preserve">numerze rachunku Wykonawcy właściwym do dokonania zapłaty, dla którego jest prowadzony rachunek VAT. </w:t>
      </w:r>
    </w:p>
    <w:p w14:paraId="3C64A40E" w14:textId="77777777" w:rsidR="007468C9" w:rsidRPr="00222E70" w:rsidRDefault="007468C9" w:rsidP="007468C9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222E70">
        <w:rPr>
          <w:rFonts w:asciiTheme="minorHAnsi" w:hAnsiTheme="minorHAnsi" w:cstheme="minorHAnsi"/>
          <w:sz w:val="22"/>
          <w:szCs w:val="22"/>
        </w:rPr>
        <w:t xml:space="preserve">Wykonawca oświadcza, że w przypadku zmiany rachunku bankowego w terminie płatności faktury VAT Wykonawca zobowiązuje się niezwłocznie (najpóźniej tego samego dnia) do powiadomienia o tym fakcie Zamawiającego (pisemnie). Wszelkie skutki niepoinformowania przez Wykonawcę Zamawiającego o zmianie rachunku bankowego obciążać będą Wykonawcę. </w:t>
      </w:r>
    </w:p>
    <w:p w14:paraId="7BF68FB0" w14:textId="3338F891" w:rsidR="007468C9" w:rsidRDefault="007468C9" w:rsidP="007468C9">
      <w:pPr>
        <w:numPr>
          <w:ilvl w:val="0"/>
          <w:numId w:val="1"/>
        </w:numPr>
        <w:tabs>
          <w:tab w:val="clear" w:pos="360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oświadcza, że posiada status dużego przedsiębiorcy w rozumieniu przepisów ustawy z</w:t>
      </w:r>
      <w:r w:rsidR="00AE0249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dnia</w:t>
      </w:r>
      <w:r w:rsidR="00AE0249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8 marca 2013 r. o przeciwdziałaniu nadmiernym opóźnieniom w transakcjach handlowych.</w:t>
      </w:r>
    </w:p>
    <w:p w14:paraId="3CF354A4" w14:textId="77777777" w:rsidR="007468C9" w:rsidRDefault="007468C9" w:rsidP="007468C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02DB3D" w14:textId="77777777" w:rsidR="007468C9" w:rsidRPr="001D130A" w:rsidRDefault="007468C9" w:rsidP="007468C9">
      <w:pPr>
        <w:numPr>
          <w:ilvl w:val="0"/>
          <w:numId w:val="4"/>
        </w:numPr>
        <w:ind w:firstLine="66"/>
        <w:jc w:val="center"/>
        <w:rPr>
          <w:rFonts w:asciiTheme="minorHAnsi" w:hAnsiTheme="minorHAnsi" w:cstheme="minorHAnsi"/>
          <w:sz w:val="22"/>
          <w:szCs w:val="22"/>
        </w:rPr>
      </w:pPr>
      <w:bookmarkStart w:id="7" w:name="_Hlk138153441"/>
      <w:bookmarkEnd w:id="7"/>
      <w:r>
        <w:rPr>
          <w:rFonts w:asciiTheme="minorHAnsi" w:hAnsiTheme="minorHAnsi" w:cstheme="minorHAnsi"/>
          <w:b/>
          <w:sz w:val="22"/>
          <w:szCs w:val="22"/>
        </w:rPr>
        <w:t>K</w:t>
      </w:r>
      <w:r w:rsidRPr="0082693F">
        <w:rPr>
          <w:rFonts w:asciiTheme="minorHAnsi" w:hAnsiTheme="minorHAnsi" w:cstheme="minorHAnsi"/>
          <w:b/>
          <w:sz w:val="22"/>
          <w:szCs w:val="22"/>
        </w:rPr>
        <w:t>ary umowne</w:t>
      </w:r>
    </w:p>
    <w:p w14:paraId="2EA18DD3" w14:textId="77777777" w:rsidR="007468C9" w:rsidRPr="0082693F" w:rsidRDefault="007468C9" w:rsidP="007468C9">
      <w:pPr>
        <w:ind w:left="284"/>
        <w:rPr>
          <w:rFonts w:asciiTheme="minorHAnsi" w:hAnsiTheme="minorHAnsi" w:cstheme="minorHAnsi"/>
          <w:sz w:val="22"/>
          <w:szCs w:val="22"/>
        </w:rPr>
      </w:pPr>
    </w:p>
    <w:p w14:paraId="06CAA941" w14:textId="77777777" w:rsidR="007468C9" w:rsidRDefault="007468C9" w:rsidP="007468C9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Strona ponosi odpowiedzialność za szkody wyrządzone drugiej Stronie spowodowane swoim działaniem lub zaniechaniem z uwzględnieniem zapisów Umowy.</w:t>
      </w:r>
    </w:p>
    <w:p w14:paraId="27CBCEAC" w14:textId="77777777" w:rsidR="007468C9" w:rsidRDefault="007468C9" w:rsidP="007468C9">
      <w:pPr>
        <w:numPr>
          <w:ilvl w:val="0"/>
          <w:numId w:val="6"/>
        </w:numPr>
        <w:ind w:left="284" w:hanging="284"/>
        <w:jc w:val="both"/>
      </w:pPr>
      <w:r w:rsidRPr="00E66290">
        <w:rPr>
          <w:rFonts w:asciiTheme="minorHAnsi" w:hAnsiTheme="minorHAnsi" w:cstheme="minorHAnsi"/>
          <w:sz w:val="22"/>
          <w:szCs w:val="22"/>
        </w:rPr>
        <w:t>Zamawiającem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66290">
        <w:rPr>
          <w:rFonts w:asciiTheme="minorHAnsi" w:hAnsiTheme="minorHAnsi" w:cstheme="minorHAnsi"/>
          <w:sz w:val="22"/>
          <w:szCs w:val="22"/>
        </w:rPr>
        <w:t xml:space="preserve"> przysługują kary umowne, w przypadku:</w:t>
      </w:r>
    </w:p>
    <w:p w14:paraId="50C46ED4" w14:textId="46B489DE" w:rsidR="007468C9" w:rsidRDefault="007468C9" w:rsidP="007468C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661219">
        <w:rPr>
          <w:rFonts w:asciiTheme="minorHAnsi" w:hAnsiTheme="minorHAnsi" w:cstheme="minorHAnsi"/>
        </w:rPr>
        <w:t xml:space="preserve">jeżeli Wykonawca nie dotrzyma któregoś z terminów, </w:t>
      </w:r>
      <w:r w:rsidRPr="004F658D">
        <w:rPr>
          <w:rFonts w:asciiTheme="minorHAnsi" w:hAnsiTheme="minorHAnsi" w:cstheme="minorHAnsi"/>
        </w:rPr>
        <w:t xml:space="preserve">o których mowa w §2 </w:t>
      </w:r>
      <w:r>
        <w:rPr>
          <w:rFonts w:asciiTheme="minorHAnsi" w:hAnsiTheme="minorHAnsi" w:cstheme="minorHAnsi"/>
        </w:rPr>
        <w:t xml:space="preserve">ust. </w:t>
      </w:r>
      <w:r w:rsidR="00AE024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Pr="004F658D">
        <w:rPr>
          <w:rFonts w:asciiTheme="minorHAnsi" w:hAnsiTheme="minorHAnsi" w:cstheme="minorHAnsi"/>
        </w:rPr>
        <w:t>umowy,</w:t>
      </w:r>
      <w:r w:rsidRPr="00661219">
        <w:rPr>
          <w:rFonts w:asciiTheme="minorHAnsi" w:hAnsiTheme="minorHAnsi" w:cstheme="minorHAnsi"/>
        </w:rPr>
        <w:t xml:space="preserve"> zostanie obciążony przez Zamawiającego karą umowną w wysokości 0,</w:t>
      </w:r>
      <w:r w:rsidR="0059177A">
        <w:rPr>
          <w:rFonts w:asciiTheme="minorHAnsi" w:hAnsiTheme="minorHAnsi" w:cstheme="minorHAnsi"/>
        </w:rPr>
        <w:t>2</w:t>
      </w:r>
      <w:r w:rsidRPr="00661219">
        <w:rPr>
          <w:rFonts w:asciiTheme="minorHAnsi" w:hAnsiTheme="minorHAnsi" w:cstheme="minorHAnsi"/>
        </w:rPr>
        <w:t xml:space="preserve"> % wartości wynagrodzenia brutto określonego w §3 ust. 1 umowy, za każdy rozpoczęty dzień zwłoki;</w:t>
      </w:r>
    </w:p>
    <w:p w14:paraId="1ADCACC2" w14:textId="50CBD0ED" w:rsidR="007468C9" w:rsidRDefault="007468C9" w:rsidP="007468C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ED3159">
        <w:rPr>
          <w:rFonts w:asciiTheme="minorHAnsi" w:hAnsiTheme="minorHAnsi" w:cstheme="minorHAnsi"/>
        </w:rPr>
        <w:t xml:space="preserve">zwłoki </w:t>
      </w:r>
      <w:r w:rsidRPr="0059758B">
        <w:rPr>
          <w:rFonts w:asciiTheme="minorHAnsi" w:hAnsiTheme="minorHAnsi" w:cstheme="minorHAnsi"/>
        </w:rPr>
        <w:t xml:space="preserve">w usunięciu wad stwierdzonych przy odbiorze w wysokości 0,1% wynagrodzenia brutto określonego w §3 ust. 1 umowy, za każdy rozpoczęty dzień zwłoki liczony od upływu terminu, o którym mowa w §1 ust. </w:t>
      </w:r>
      <w:r w:rsidR="00D360DB">
        <w:rPr>
          <w:rFonts w:asciiTheme="minorHAnsi" w:hAnsiTheme="minorHAnsi" w:cstheme="minorHAnsi"/>
        </w:rPr>
        <w:t>11</w:t>
      </w:r>
      <w:r w:rsidRPr="0059758B">
        <w:rPr>
          <w:rFonts w:asciiTheme="minorHAnsi" w:hAnsiTheme="minorHAnsi" w:cstheme="minorHAnsi"/>
        </w:rPr>
        <w:t>,</w:t>
      </w:r>
      <w:r w:rsidRPr="00ED3159">
        <w:rPr>
          <w:rFonts w:asciiTheme="minorHAnsi" w:hAnsiTheme="minorHAnsi" w:cstheme="minorHAnsi"/>
        </w:rPr>
        <w:t xml:space="preserve"> a jeżeli zwłoka będzie trwała dłużej niż 7 dni w wysokości 0,2% wynagrodzenia brutto określonego w §3 ust. 1 umowy, za każdy dzień zwłoki, powyżej 7. dnia zwłoki;</w:t>
      </w:r>
    </w:p>
    <w:p w14:paraId="1EDC5DFA" w14:textId="191BA2B5" w:rsidR="007468C9" w:rsidRDefault="007468C9" w:rsidP="007468C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ED3159">
        <w:rPr>
          <w:rFonts w:asciiTheme="minorHAnsi" w:hAnsiTheme="minorHAnsi" w:cstheme="minorHAnsi"/>
        </w:rPr>
        <w:t>niedopełnienia wymogu zatrudniania pracowników świadczących usługi na podstawie umowy o pracę</w:t>
      </w:r>
      <w:r>
        <w:rPr>
          <w:rFonts w:asciiTheme="minorHAnsi" w:hAnsiTheme="minorHAnsi" w:cstheme="minorHAnsi"/>
        </w:rPr>
        <w:t>, o którym mowa w §1 ust. 1</w:t>
      </w:r>
      <w:r w:rsidR="00B647E8">
        <w:rPr>
          <w:rFonts w:asciiTheme="minorHAnsi" w:hAnsiTheme="minorHAnsi" w:cstheme="minorHAnsi"/>
        </w:rPr>
        <w:t>6</w:t>
      </w:r>
      <w:r w:rsidRPr="00ED3159">
        <w:rPr>
          <w:rFonts w:asciiTheme="minorHAnsi" w:hAnsiTheme="minorHAnsi" w:cstheme="minorHAnsi"/>
        </w:rPr>
        <w:t xml:space="preserve"> – w kwocie 500,00 zł za każdy stwierdzony przypadek;</w:t>
      </w:r>
    </w:p>
    <w:p w14:paraId="070E0EF3" w14:textId="511349E8" w:rsidR="007468C9" w:rsidRPr="0068731D" w:rsidRDefault="007468C9" w:rsidP="007468C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ED3159">
        <w:t>w przypadku odstąpienia od umowy przez Zamawiającego lub Wykonawcę z przyczyn, za które Wykonawca ponosi odpowiedzialność - w wysokości 20% wynagrodzenia brutto określonego w</w:t>
      </w:r>
      <w:r w:rsidR="00AE0249">
        <w:t> </w:t>
      </w:r>
      <w:r w:rsidRPr="00ED3159">
        <w:t>§3</w:t>
      </w:r>
      <w:r w:rsidR="00AE0249">
        <w:t> </w:t>
      </w:r>
      <w:r w:rsidRPr="00ED3159">
        <w:t>ust. 1</w:t>
      </w:r>
      <w:r>
        <w:t>,</w:t>
      </w:r>
    </w:p>
    <w:p w14:paraId="41602C8F" w14:textId="77777777" w:rsidR="007468C9" w:rsidRPr="0068731D" w:rsidRDefault="007468C9" w:rsidP="007468C9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>
        <w:t>za brak zmiany umowy podwykonawczej w przypadku, o którym mowa w § 7 ust. 5 – w wysokości 1 000 zł,00 za każdy stwierdzony przypadek</w:t>
      </w:r>
      <w:r w:rsidRPr="00ED3159">
        <w:rPr>
          <w:sz w:val="20"/>
          <w:szCs w:val="20"/>
        </w:rPr>
        <w:t xml:space="preserve">. </w:t>
      </w:r>
    </w:p>
    <w:p w14:paraId="219A5134" w14:textId="77777777" w:rsidR="007468C9" w:rsidRDefault="007468C9" w:rsidP="007468C9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Naliczenie kary umownej nie zwalnia Wykonawcy z obowiązku należytej realizacji przedmiotu umowy. </w:t>
      </w:r>
    </w:p>
    <w:p w14:paraId="3829F6E8" w14:textId="77777777" w:rsidR="007468C9" w:rsidRDefault="007468C9" w:rsidP="007468C9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wyraża zgodę na potrącenie naliczonych kar umownych z wynagrodzeniem należnym Wykonawcy. Wierzytelności Zamawiającego będą mogły być potrącone na zasadzie potrącenia umownego niezależnie od ich wymagalności. Uprawnienie do dokonania potrącenie umownego nie ogranicza prawa do potrącenia ustawowego.</w:t>
      </w:r>
    </w:p>
    <w:p w14:paraId="3CF1F2E8" w14:textId="77777777" w:rsidR="007468C9" w:rsidRDefault="007468C9" w:rsidP="007468C9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wysokość kar umownych naliczonych na podstawie niniejszej umowy nie przekroczy 30% wartości przedmiotu umowy brutto.</w:t>
      </w:r>
    </w:p>
    <w:p w14:paraId="290072D8" w14:textId="77777777" w:rsidR="007468C9" w:rsidRDefault="007468C9" w:rsidP="007468C9">
      <w:pPr>
        <w:tabs>
          <w:tab w:val="left" w:pos="709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14283AA" w14:textId="77777777" w:rsidR="007468C9" w:rsidRPr="001D130A" w:rsidRDefault="007468C9" w:rsidP="007468C9">
      <w:pPr>
        <w:numPr>
          <w:ilvl w:val="0"/>
          <w:numId w:val="4"/>
        </w:numPr>
        <w:ind w:hanging="76"/>
        <w:jc w:val="center"/>
        <w:rPr>
          <w:color w:val="000000"/>
          <w:sz w:val="24"/>
          <w:szCs w:val="24"/>
          <w:lang w:eastAsia="pl-PL"/>
        </w:rPr>
      </w:pPr>
      <w:r w:rsidRPr="000F3D0C">
        <w:rPr>
          <w:rFonts w:asciiTheme="minorHAnsi" w:hAnsiTheme="minorHAnsi" w:cstheme="minorHAnsi"/>
          <w:b/>
          <w:sz w:val="22"/>
          <w:szCs w:val="22"/>
        </w:rPr>
        <w:t>Podwykonawcy</w:t>
      </w:r>
    </w:p>
    <w:p w14:paraId="3FC1D744" w14:textId="77777777" w:rsidR="007468C9" w:rsidRPr="000F3D0C" w:rsidRDefault="007468C9" w:rsidP="007468C9">
      <w:pPr>
        <w:ind w:left="218"/>
        <w:rPr>
          <w:color w:val="000000"/>
          <w:sz w:val="24"/>
          <w:szCs w:val="24"/>
          <w:lang w:eastAsia="pl-PL"/>
        </w:rPr>
      </w:pPr>
    </w:p>
    <w:p w14:paraId="0A6C22A0" w14:textId="77777777" w:rsidR="007468C9" w:rsidRDefault="007468C9" w:rsidP="007468C9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  <w:lang w:eastAsia="pl-PL"/>
        </w:rPr>
      </w:pPr>
      <w:r w:rsidRPr="000F3D0C">
        <w:rPr>
          <w:rFonts w:asciiTheme="minorHAnsi" w:hAnsiTheme="minorHAnsi" w:cstheme="minorHAnsi"/>
          <w:color w:val="000000"/>
          <w:lang w:eastAsia="pl-PL"/>
        </w:rPr>
        <w:t>Strony ustalają, że zgodnie z treścią złożonej oferty, części umowy zamówienia obejmujące: …………………………………………………… Wykonawca będzie realizował za pomocą Podwykonawcy.</w:t>
      </w:r>
    </w:p>
    <w:p w14:paraId="7178FC35" w14:textId="77777777" w:rsidR="007468C9" w:rsidRPr="000F3D0C" w:rsidRDefault="007468C9" w:rsidP="007468C9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inorHAnsi" w:hAnsiTheme="minorHAnsi" w:cstheme="minorHAnsi"/>
          <w:color w:val="000000"/>
          <w:lang w:eastAsia="pl-PL"/>
        </w:rPr>
      </w:pPr>
      <w:r w:rsidRPr="000F3D0C">
        <w:rPr>
          <w:color w:val="000000"/>
          <w:lang w:eastAsia="pl-PL"/>
        </w:rPr>
        <w:t xml:space="preserve">Wykonawca ponosi odpowiedzialność za wszelkie poczynania Podwykonawców, których zaangażował do części wykonywanych dostaw, tak, jak za działania własne. </w:t>
      </w:r>
    </w:p>
    <w:p w14:paraId="49708446" w14:textId="77777777" w:rsidR="007468C9" w:rsidRDefault="007468C9" w:rsidP="007468C9">
      <w:pPr>
        <w:tabs>
          <w:tab w:val="left" w:pos="709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8F578E" w14:textId="77777777" w:rsidR="007468C9" w:rsidRDefault="007468C9" w:rsidP="007468C9">
      <w:pPr>
        <w:numPr>
          <w:ilvl w:val="0"/>
          <w:numId w:val="4"/>
        </w:numPr>
        <w:ind w:hanging="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240">
        <w:rPr>
          <w:rFonts w:asciiTheme="minorHAnsi" w:hAnsiTheme="minorHAnsi" w:cstheme="minorHAnsi"/>
          <w:b/>
          <w:sz w:val="22"/>
          <w:szCs w:val="22"/>
        </w:rPr>
        <w:t>Zmian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516240">
        <w:rPr>
          <w:rFonts w:asciiTheme="minorHAnsi" w:hAnsiTheme="minorHAnsi" w:cstheme="minorHAnsi"/>
          <w:b/>
          <w:sz w:val="22"/>
          <w:szCs w:val="22"/>
        </w:rPr>
        <w:t xml:space="preserve"> personelu Wykonawcy</w:t>
      </w:r>
    </w:p>
    <w:p w14:paraId="221ED288" w14:textId="77777777" w:rsidR="007468C9" w:rsidRPr="00516240" w:rsidRDefault="007468C9" w:rsidP="00746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7F6D45" w14:textId="7C50613B" w:rsidR="007468C9" w:rsidRPr="00516240" w:rsidRDefault="007468C9" w:rsidP="007468C9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6240">
        <w:rPr>
          <w:rFonts w:asciiTheme="minorHAnsi" w:hAnsiTheme="minorHAnsi" w:cstheme="minorHAnsi"/>
          <w:sz w:val="22"/>
          <w:szCs w:val="22"/>
        </w:rPr>
        <w:t xml:space="preserve">Zmiana </w:t>
      </w:r>
      <w:r>
        <w:rPr>
          <w:rFonts w:asciiTheme="minorHAnsi" w:hAnsiTheme="minorHAnsi" w:cstheme="minorHAnsi"/>
          <w:sz w:val="22"/>
          <w:szCs w:val="22"/>
        </w:rPr>
        <w:t xml:space="preserve">osoby </w:t>
      </w:r>
      <w:r w:rsidRPr="00516240">
        <w:rPr>
          <w:rFonts w:asciiTheme="minorHAnsi" w:hAnsiTheme="minorHAnsi" w:cstheme="minorHAnsi"/>
          <w:sz w:val="22"/>
          <w:szCs w:val="22"/>
        </w:rPr>
        <w:t>świadczące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516240">
        <w:rPr>
          <w:rFonts w:asciiTheme="minorHAnsi" w:hAnsiTheme="minorHAnsi" w:cstheme="minorHAnsi"/>
          <w:sz w:val="22"/>
          <w:szCs w:val="22"/>
        </w:rPr>
        <w:t xml:space="preserve"> usługi w ramach przedmiotu Umowy będzie możliwa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16240">
        <w:rPr>
          <w:rFonts w:asciiTheme="minorHAnsi" w:hAnsiTheme="minorHAnsi" w:cstheme="minorHAnsi"/>
          <w:sz w:val="22"/>
          <w:szCs w:val="22"/>
        </w:rPr>
        <w:t xml:space="preserve">następującej sytuacji: </w:t>
      </w:r>
    </w:p>
    <w:p w14:paraId="1A8FBCF2" w14:textId="77777777" w:rsidR="007468C9" w:rsidRDefault="007468C9" w:rsidP="007468C9">
      <w:pPr>
        <w:pStyle w:val="Akapitzlist"/>
        <w:numPr>
          <w:ilvl w:val="0"/>
          <w:numId w:val="23"/>
        </w:numPr>
        <w:ind w:left="851"/>
        <w:jc w:val="both"/>
        <w:rPr>
          <w:rFonts w:asciiTheme="minorHAnsi" w:hAnsiTheme="minorHAnsi" w:cstheme="minorHAnsi"/>
        </w:rPr>
      </w:pPr>
      <w:r w:rsidRPr="00B00E94">
        <w:rPr>
          <w:rFonts w:asciiTheme="minorHAnsi" w:hAnsiTheme="minorHAnsi" w:cstheme="minorHAnsi"/>
        </w:rPr>
        <w:t xml:space="preserve">na żądanie Zamawiającego, w przypadku zaistnienia uzasadnionych zarzutów, co do osoby </w:t>
      </w:r>
      <w:r>
        <w:rPr>
          <w:rFonts w:asciiTheme="minorHAnsi" w:hAnsiTheme="minorHAnsi" w:cstheme="minorHAnsi"/>
        </w:rPr>
        <w:t>wchodzącej w skład personelu</w:t>
      </w:r>
      <w:r w:rsidRPr="00B00E94">
        <w:rPr>
          <w:rFonts w:asciiTheme="minorHAnsi" w:hAnsiTheme="minorHAnsi" w:cstheme="minorHAnsi"/>
        </w:rPr>
        <w:t xml:space="preserve"> Wykonawcy, </w:t>
      </w:r>
    </w:p>
    <w:p w14:paraId="17505154" w14:textId="77777777" w:rsidR="007468C9" w:rsidRPr="00B00E94" w:rsidRDefault="007468C9" w:rsidP="007468C9">
      <w:pPr>
        <w:pStyle w:val="Akapitzlist"/>
        <w:numPr>
          <w:ilvl w:val="0"/>
          <w:numId w:val="23"/>
        </w:numPr>
        <w:ind w:left="851"/>
        <w:jc w:val="both"/>
        <w:rPr>
          <w:rFonts w:asciiTheme="minorHAnsi" w:hAnsiTheme="minorHAnsi" w:cstheme="minorHAnsi"/>
        </w:rPr>
      </w:pPr>
      <w:r w:rsidRPr="00B00E94">
        <w:rPr>
          <w:rFonts w:asciiTheme="minorHAnsi" w:hAnsiTheme="minorHAnsi" w:cstheme="minorHAnsi"/>
        </w:rPr>
        <w:t>na wniosek Wykonawcy uzasadniony obiektywnymi okolicznościami.</w:t>
      </w:r>
    </w:p>
    <w:p w14:paraId="7F4CCCF1" w14:textId="77777777" w:rsidR="007468C9" w:rsidRPr="00516240" w:rsidRDefault="007468C9" w:rsidP="007468C9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6240">
        <w:rPr>
          <w:rFonts w:asciiTheme="minorHAnsi" w:hAnsiTheme="minorHAnsi" w:cstheme="minorHAnsi"/>
          <w:sz w:val="22"/>
          <w:szCs w:val="22"/>
        </w:rPr>
        <w:t xml:space="preserve">W przypadku zmiany </w:t>
      </w:r>
      <w:r>
        <w:rPr>
          <w:rFonts w:asciiTheme="minorHAnsi" w:hAnsiTheme="minorHAnsi" w:cstheme="minorHAnsi"/>
          <w:sz w:val="22"/>
          <w:szCs w:val="22"/>
        </w:rPr>
        <w:t>osoby</w:t>
      </w:r>
      <w:r w:rsidRPr="00516240">
        <w:rPr>
          <w:rFonts w:asciiTheme="minorHAnsi" w:hAnsiTheme="minorHAnsi" w:cstheme="minorHAnsi"/>
          <w:sz w:val="22"/>
          <w:szCs w:val="22"/>
        </w:rPr>
        <w:t xml:space="preserve"> świadczące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516240">
        <w:rPr>
          <w:rFonts w:asciiTheme="minorHAnsi" w:hAnsiTheme="minorHAnsi" w:cstheme="minorHAnsi"/>
          <w:sz w:val="22"/>
          <w:szCs w:val="22"/>
        </w:rPr>
        <w:t xml:space="preserve"> usługi, Wykonawca zobowiązany będzie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16240">
        <w:rPr>
          <w:rFonts w:asciiTheme="minorHAnsi" w:hAnsiTheme="minorHAnsi" w:cstheme="minorHAnsi"/>
          <w:sz w:val="22"/>
          <w:szCs w:val="22"/>
        </w:rPr>
        <w:t>potwierdzenia, iż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16240">
        <w:rPr>
          <w:rFonts w:asciiTheme="minorHAnsi" w:hAnsiTheme="minorHAnsi" w:cstheme="minorHAnsi"/>
          <w:sz w:val="22"/>
          <w:szCs w:val="22"/>
        </w:rPr>
        <w:t>osoba ta spełnia wymagania określone w SWZ oraz postanowieniach Umowy.</w:t>
      </w:r>
    </w:p>
    <w:p w14:paraId="405F3A0E" w14:textId="77777777" w:rsidR="007468C9" w:rsidRPr="00516240" w:rsidRDefault="007468C9" w:rsidP="007468C9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39559038"/>
      <w:r w:rsidRPr="00516240">
        <w:rPr>
          <w:rFonts w:asciiTheme="minorHAnsi" w:hAnsiTheme="minorHAnsi" w:cstheme="minorHAnsi"/>
          <w:sz w:val="22"/>
          <w:szCs w:val="22"/>
          <w:shd w:val="clear" w:color="auto" w:fill="FEFFFF"/>
        </w:rPr>
        <w:lastRenderedPageBreak/>
        <w:t xml:space="preserve">Wykonawca </w:t>
      </w:r>
      <w:r w:rsidRPr="001318B4">
        <w:rPr>
          <w:rFonts w:asciiTheme="minorHAnsi" w:hAnsiTheme="minorHAnsi" w:cstheme="minorHAnsi"/>
          <w:sz w:val="22"/>
          <w:szCs w:val="22"/>
        </w:rPr>
        <w:t>zobowiązuje</w:t>
      </w:r>
      <w:r w:rsidRPr="00516240">
        <w:rPr>
          <w:rFonts w:asciiTheme="minorHAnsi" w:hAnsiTheme="minorHAnsi" w:cstheme="minorHAnsi"/>
          <w:sz w:val="22"/>
          <w:szCs w:val="22"/>
          <w:shd w:val="clear" w:color="auto" w:fill="FEFFFF"/>
        </w:rPr>
        <w:t xml:space="preserve"> się do </w:t>
      </w:r>
      <w:r w:rsidRPr="00516240">
        <w:rPr>
          <w:rFonts w:asciiTheme="minorHAnsi" w:hAnsiTheme="minorHAnsi" w:cstheme="minorHAnsi"/>
          <w:sz w:val="22"/>
          <w:szCs w:val="22"/>
        </w:rPr>
        <w:t>pisemnego poinformowania Zamawiającego o każdorazowej zmianie osoby wykonującej prace objęte przedmiotem Umow</w:t>
      </w:r>
      <w:r w:rsidRPr="00A01817">
        <w:rPr>
          <w:rFonts w:asciiTheme="minorHAnsi" w:hAnsiTheme="minorHAnsi" w:cstheme="minorHAnsi"/>
          <w:sz w:val="22"/>
          <w:szCs w:val="22"/>
        </w:rPr>
        <w:t>y, z co najmniej jednodniowym wyprzedzeniem. W</w:t>
      </w:r>
      <w:r w:rsidRPr="00516240">
        <w:rPr>
          <w:rFonts w:asciiTheme="minorHAnsi" w:hAnsiTheme="minorHAnsi" w:cstheme="minorHAnsi"/>
          <w:sz w:val="22"/>
          <w:szCs w:val="22"/>
        </w:rPr>
        <w:t xml:space="preserve"> przypadku konieczności nagłej zmiany </w:t>
      </w:r>
      <w:r>
        <w:rPr>
          <w:rFonts w:asciiTheme="minorHAnsi" w:hAnsiTheme="minorHAnsi" w:cstheme="minorHAnsi"/>
          <w:sz w:val="22"/>
          <w:szCs w:val="22"/>
        </w:rPr>
        <w:t>osoby wchodzącej w skład personelu</w:t>
      </w:r>
      <w:r w:rsidRPr="00516240">
        <w:rPr>
          <w:rFonts w:asciiTheme="minorHAnsi" w:hAnsiTheme="minorHAnsi" w:cstheme="minorHAnsi"/>
          <w:sz w:val="22"/>
          <w:szCs w:val="22"/>
        </w:rPr>
        <w:t>, Wykonawca powiadomi o tym Zamawiającego telefonicznie, pisemnie lub za pośrednictwem poczty elektronicznej.</w:t>
      </w:r>
    </w:p>
    <w:bookmarkEnd w:id="8"/>
    <w:p w14:paraId="2042F258" w14:textId="78ED30A7" w:rsidR="007468C9" w:rsidRPr="00516240" w:rsidRDefault="007468C9" w:rsidP="007468C9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6240">
        <w:rPr>
          <w:rFonts w:asciiTheme="minorHAnsi" w:hAnsiTheme="minorHAnsi" w:cstheme="minorHAnsi"/>
          <w:sz w:val="22"/>
          <w:szCs w:val="22"/>
        </w:rPr>
        <w:t xml:space="preserve">Zmiana </w:t>
      </w:r>
      <w:r>
        <w:rPr>
          <w:rFonts w:asciiTheme="minorHAnsi" w:hAnsiTheme="minorHAnsi" w:cstheme="minorHAnsi"/>
          <w:sz w:val="22"/>
          <w:szCs w:val="22"/>
        </w:rPr>
        <w:t>osoby</w:t>
      </w:r>
      <w:r w:rsidRPr="00516240">
        <w:rPr>
          <w:rFonts w:asciiTheme="minorHAnsi" w:hAnsiTheme="minorHAnsi" w:cstheme="minorHAnsi"/>
          <w:sz w:val="22"/>
          <w:szCs w:val="22"/>
        </w:rPr>
        <w:t xml:space="preserve"> świadczące</w:t>
      </w:r>
      <w:r>
        <w:rPr>
          <w:rFonts w:asciiTheme="minorHAnsi" w:hAnsiTheme="minorHAnsi" w:cstheme="minorHAnsi"/>
          <w:sz w:val="22"/>
          <w:szCs w:val="22"/>
        </w:rPr>
        <w:t>j</w:t>
      </w:r>
      <w:r w:rsidRPr="00516240">
        <w:rPr>
          <w:rFonts w:asciiTheme="minorHAnsi" w:hAnsiTheme="minorHAnsi" w:cstheme="minorHAnsi"/>
          <w:sz w:val="22"/>
          <w:szCs w:val="22"/>
        </w:rPr>
        <w:t xml:space="preserve"> usługi dokonana zgodnie z ust. 3 powyżej skutkuje zmianą </w:t>
      </w:r>
      <w:r w:rsidRPr="006E4002">
        <w:rPr>
          <w:rFonts w:asciiTheme="minorHAnsi" w:hAnsiTheme="minorHAnsi" w:cstheme="minorHAnsi"/>
          <w:sz w:val="22"/>
          <w:szCs w:val="22"/>
        </w:rPr>
        <w:t xml:space="preserve">Załącznika nr </w:t>
      </w:r>
      <w:r w:rsidR="006E4002" w:rsidRPr="006E4002">
        <w:rPr>
          <w:rFonts w:asciiTheme="minorHAnsi" w:hAnsiTheme="minorHAnsi" w:cstheme="minorHAnsi"/>
          <w:sz w:val="22"/>
          <w:szCs w:val="22"/>
        </w:rPr>
        <w:t xml:space="preserve">8 </w:t>
      </w:r>
      <w:r w:rsidRPr="00231D3B">
        <w:rPr>
          <w:rFonts w:asciiTheme="minorHAnsi" w:hAnsiTheme="minorHAnsi" w:cstheme="minorHAnsi"/>
          <w:sz w:val="22"/>
          <w:szCs w:val="22"/>
        </w:rPr>
        <w:t>do SWZ</w:t>
      </w:r>
      <w:r w:rsidRPr="00516240">
        <w:rPr>
          <w:rFonts w:asciiTheme="minorHAnsi" w:hAnsiTheme="minorHAnsi" w:cstheme="minorHAnsi"/>
          <w:sz w:val="22"/>
          <w:szCs w:val="22"/>
        </w:rPr>
        <w:t xml:space="preserve"> pn. „</w:t>
      </w:r>
      <w:r w:rsidRPr="00516240">
        <w:rPr>
          <w:rFonts w:asciiTheme="minorHAnsi" w:hAnsiTheme="minorHAnsi" w:cstheme="minorHAnsi"/>
          <w:i/>
          <w:sz w:val="22"/>
          <w:szCs w:val="22"/>
        </w:rPr>
        <w:t xml:space="preserve">Wykaz </w:t>
      </w:r>
      <w:r>
        <w:rPr>
          <w:rFonts w:asciiTheme="minorHAnsi" w:hAnsiTheme="minorHAnsi" w:cstheme="minorHAnsi"/>
          <w:i/>
          <w:sz w:val="22"/>
          <w:szCs w:val="22"/>
        </w:rPr>
        <w:t>osób</w:t>
      </w:r>
      <w:r w:rsidRPr="00516240">
        <w:rPr>
          <w:rFonts w:asciiTheme="minorHAnsi" w:hAnsiTheme="minorHAnsi" w:cstheme="minorHAnsi"/>
          <w:sz w:val="22"/>
          <w:szCs w:val="22"/>
        </w:rPr>
        <w:t xml:space="preserve">” i nie wymaga sporządzenia aneksu do Umowy. </w:t>
      </w:r>
    </w:p>
    <w:p w14:paraId="4357E9D8" w14:textId="77777777" w:rsidR="007468C9" w:rsidRPr="00516240" w:rsidRDefault="007468C9" w:rsidP="007468C9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6240">
        <w:rPr>
          <w:rFonts w:asciiTheme="minorHAnsi" w:hAnsiTheme="minorHAnsi" w:cstheme="minorHAnsi"/>
          <w:sz w:val="22"/>
          <w:szCs w:val="22"/>
        </w:rPr>
        <w:t xml:space="preserve">Wykonawca ponosi odpowiedzialność za prawidłowe wyposażenie </w:t>
      </w:r>
      <w:r>
        <w:rPr>
          <w:rFonts w:asciiTheme="minorHAnsi" w:hAnsiTheme="minorHAnsi" w:cstheme="minorHAnsi"/>
          <w:sz w:val="22"/>
          <w:szCs w:val="22"/>
        </w:rPr>
        <w:t xml:space="preserve">osób </w:t>
      </w:r>
      <w:r w:rsidRPr="00516240">
        <w:rPr>
          <w:rFonts w:asciiTheme="minorHAnsi" w:hAnsiTheme="minorHAnsi" w:cstheme="minorHAnsi"/>
          <w:sz w:val="22"/>
          <w:szCs w:val="22"/>
        </w:rPr>
        <w:t>świadczących usługi oraz za ich bezpieczeństwo w trakcie wykonywania przedmiotu Umowy.</w:t>
      </w:r>
    </w:p>
    <w:p w14:paraId="1EB2CF13" w14:textId="0307D3C2" w:rsidR="007468C9" w:rsidRPr="00516240" w:rsidRDefault="007468C9" w:rsidP="007468C9">
      <w:pPr>
        <w:numPr>
          <w:ilvl w:val="0"/>
          <w:numId w:val="2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16240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ersonel Wykonawcy </w:t>
      </w:r>
      <w:r w:rsidRPr="00516240">
        <w:rPr>
          <w:rFonts w:asciiTheme="minorHAnsi" w:hAnsiTheme="minorHAnsi" w:cstheme="minorHAnsi"/>
          <w:sz w:val="22"/>
          <w:szCs w:val="22"/>
        </w:rPr>
        <w:t>świadczący usługi zobowiązani są do stosowania się do obowiązujących u Zamawiającego przepisów wewnętrznych, w zakresie niezbędnym do realizacji Umowy.</w:t>
      </w:r>
    </w:p>
    <w:p w14:paraId="4CBEC9F1" w14:textId="5E537D0F" w:rsidR="007468C9" w:rsidRDefault="007468C9" w:rsidP="007468C9">
      <w:pPr>
        <w:tabs>
          <w:tab w:val="left" w:pos="709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F1A283" w14:textId="77777777" w:rsidR="00692B4E" w:rsidRDefault="00692B4E" w:rsidP="007468C9">
      <w:pPr>
        <w:tabs>
          <w:tab w:val="left" w:pos="709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E560BAD" w14:textId="77777777" w:rsidR="007468C9" w:rsidRDefault="007468C9" w:rsidP="007468C9">
      <w:pPr>
        <w:numPr>
          <w:ilvl w:val="0"/>
          <w:numId w:val="4"/>
        </w:numPr>
        <w:ind w:hanging="7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Zmiana umowy</w:t>
      </w:r>
    </w:p>
    <w:p w14:paraId="560ABF9E" w14:textId="77777777" w:rsidR="007468C9" w:rsidRDefault="007468C9" w:rsidP="007468C9">
      <w:pPr>
        <w:ind w:left="218"/>
        <w:rPr>
          <w:rFonts w:asciiTheme="minorHAnsi" w:hAnsiTheme="minorHAnsi" w:cstheme="minorHAnsi"/>
          <w:b/>
          <w:sz w:val="22"/>
          <w:szCs w:val="22"/>
        </w:rPr>
      </w:pPr>
    </w:p>
    <w:p w14:paraId="7565ED15" w14:textId="77777777" w:rsidR="007468C9" w:rsidRDefault="007468C9" w:rsidP="007468C9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lang w:eastAsia="en-US"/>
        </w:rPr>
      </w:pPr>
      <w:r>
        <w:rPr>
          <w:rFonts w:cstheme="minorHAnsi"/>
        </w:rPr>
        <w:t xml:space="preserve">Zmiana postanowień niniejszej Umowy może nastąpić wyłącznie za zgodą obu Stron, wyrażoną </w:t>
      </w:r>
      <w:r>
        <w:rPr>
          <w:rFonts w:cstheme="minorHAnsi"/>
        </w:rPr>
        <w:br/>
        <w:t>na piśmie, pod rygorem nieważności.</w:t>
      </w:r>
    </w:p>
    <w:p w14:paraId="624532EA" w14:textId="77777777" w:rsidR="007468C9" w:rsidRDefault="007468C9" w:rsidP="007468C9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lang w:eastAsia="en-US"/>
        </w:rPr>
      </w:pPr>
      <w:r>
        <w:rPr>
          <w:rFonts w:cstheme="minorHAnsi"/>
        </w:rPr>
        <w:t>Zamawiający przewiduje możliwość dokonania zmian postanowień Umowy, w następujących przypadkach:</w:t>
      </w:r>
    </w:p>
    <w:p w14:paraId="13BF379E" w14:textId="77777777" w:rsidR="007468C9" w:rsidRDefault="007468C9" w:rsidP="007468C9">
      <w:pPr>
        <w:numPr>
          <w:ilvl w:val="0"/>
          <w:numId w:val="16"/>
        </w:numPr>
        <w:ind w:left="1134" w:hanging="357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konieczności zmiany postanowień Umowy, będącej następstwem zdarzeń obiektywnie niezależnych od Zamawiającego lub Wykonawcy, które zasadniczo utrudniają wykonywanie części lub całości zobowiązań wynikających z niniejszej Umowy, których Zamawiający lub Wykonawca nie mógł przewidzieć i którym nie mógł zapobiec ani ich przezwyciężyć i im przeciwdziałać;</w:t>
      </w:r>
    </w:p>
    <w:p w14:paraId="29C55E80" w14:textId="77777777" w:rsidR="007468C9" w:rsidRDefault="007468C9" w:rsidP="007468C9">
      <w:pPr>
        <w:numPr>
          <w:ilvl w:val="0"/>
          <w:numId w:val="14"/>
        </w:numPr>
        <w:suppressAutoHyphens w:val="0"/>
        <w:ind w:left="113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w przypadku zaistnienia siły wyższej uniemożliwiającej wykonanie przedmiotu Umowy zgodnie z jej postanowieniami lub przepisami prawa;</w:t>
      </w:r>
    </w:p>
    <w:p w14:paraId="13C70D86" w14:textId="77777777" w:rsidR="007468C9" w:rsidRDefault="007468C9" w:rsidP="007468C9">
      <w:pPr>
        <w:numPr>
          <w:ilvl w:val="0"/>
          <w:numId w:val="14"/>
        </w:numPr>
        <w:suppressAutoHyphens w:val="0"/>
        <w:ind w:left="1134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zmiany umowy w zakresie sposobu spełnienia przez Wykonawcę świadczenia w przypadku zmiany przepisów prawa powszechnie obowiązującego wpływającego na sposób spełnienia świadczenia.</w:t>
      </w:r>
    </w:p>
    <w:p w14:paraId="565E89EC" w14:textId="77777777" w:rsidR="007468C9" w:rsidRPr="00A344A5" w:rsidRDefault="007468C9" w:rsidP="007468C9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lang w:eastAsia="en-US"/>
        </w:rPr>
      </w:pPr>
      <w:r>
        <w:rPr>
          <w:rFonts w:cstheme="minorHAnsi"/>
        </w:rPr>
        <w:t>Wystąpienie którejkolwiek z wymienionych w ust. 2 okoliczności nie stanowi bezwzględnego zobowiązania Zamawiającego do dokonania zmian w umowie, ani nie może stanowić podstawy roszczeń Wykonawcy do ich dokonania.</w:t>
      </w:r>
    </w:p>
    <w:p w14:paraId="03DDFE13" w14:textId="77777777" w:rsidR="007468C9" w:rsidRPr="00A344A5" w:rsidRDefault="007468C9" w:rsidP="007468C9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lang w:eastAsia="en-US"/>
        </w:rPr>
      </w:pPr>
      <w:r w:rsidRPr="00A344A5">
        <w:rPr>
          <w:rFonts w:asciiTheme="minorHAnsi" w:hAnsiTheme="minorHAnsi" w:cstheme="minorHAnsi"/>
        </w:rPr>
        <w:t>Zamawiający przewiduje możliwość zmiany (przez którą rozumie się odpowiednio wzrost cen lub kosztów albo ich obniżenie) wynagrodzenia Wykonawcy w przypadku zmian cen materiałów lub kosztów związanych z realizacją zamówienia (waloryzacja), przy następujących założeniach:</w:t>
      </w:r>
    </w:p>
    <w:p w14:paraId="7668E27C" w14:textId="77777777" w:rsidR="007468C9" w:rsidRDefault="007468C9" w:rsidP="007468C9">
      <w:pPr>
        <w:pStyle w:val="Akapitzlist"/>
        <w:numPr>
          <w:ilvl w:val="0"/>
          <w:numId w:val="24"/>
        </w:numPr>
        <w:contextualSpacing/>
        <w:jc w:val="both"/>
        <w:rPr>
          <w:rFonts w:cstheme="minorHAnsi"/>
        </w:rPr>
      </w:pPr>
      <w:r w:rsidRPr="00F97621">
        <w:rPr>
          <w:rFonts w:cstheme="minorHAnsi"/>
        </w:rPr>
        <w:t>zmiana wynagrodzenia zostanie określona w oparciu o średnioroczny wskaźnik cen towarów i</w:t>
      </w:r>
      <w:r>
        <w:rPr>
          <w:rFonts w:cstheme="minorHAnsi"/>
        </w:rPr>
        <w:t> </w:t>
      </w:r>
      <w:r w:rsidRPr="00F97621">
        <w:rPr>
          <w:rFonts w:cstheme="minorHAnsi"/>
        </w:rPr>
        <w:t>usług konsumpcyjnych ogółem ogłaszany w komunikacie Prezesa Głównego Urzędu Statystycznego,</w:t>
      </w:r>
    </w:p>
    <w:p w14:paraId="30C5A91B" w14:textId="6092D041" w:rsidR="007468C9" w:rsidRDefault="007468C9" w:rsidP="007468C9">
      <w:pPr>
        <w:pStyle w:val="Akapitzlist"/>
        <w:numPr>
          <w:ilvl w:val="0"/>
          <w:numId w:val="24"/>
        </w:numPr>
        <w:contextualSpacing/>
        <w:jc w:val="both"/>
        <w:rPr>
          <w:rFonts w:cstheme="minorHAnsi"/>
        </w:rPr>
      </w:pPr>
      <w:r w:rsidRPr="00F97621">
        <w:rPr>
          <w:rFonts w:cstheme="minorHAnsi"/>
        </w:rPr>
        <w:t>minimalny poziom zmiany średniorocznego wskaźnika cen towarów i usług konsumpcyjnych ogółem uprawniający Strony umowy do żądania zmiany wynagrodzenia wynosi 10,00%, w</w:t>
      </w:r>
      <w:r w:rsidR="00692B4E">
        <w:rPr>
          <w:rFonts w:cstheme="minorHAnsi"/>
        </w:rPr>
        <w:t> </w:t>
      </w:r>
      <w:r w:rsidRPr="00F97621">
        <w:rPr>
          <w:rFonts w:cstheme="minorHAnsi"/>
        </w:rPr>
        <w:t>stosunku do terminu składania oferty,</w:t>
      </w:r>
    </w:p>
    <w:p w14:paraId="29F5469A" w14:textId="4033E02B" w:rsidR="007468C9" w:rsidRDefault="007468C9" w:rsidP="007468C9">
      <w:pPr>
        <w:pStyle w:val="Akapitzlist"/>
        <w:numPr>
          <w:ilvl w:val="0"/>
          <w:numId w:val="24"/>
        </w:numPr>
        <w:contextualSpacing/>
        <w:jc w:val="both"/>
        <w:rPr>
          <w:rFonts w:cstheme="minorHAnsi"/>
        </w:rPr>
      </w:pPr>
      <w:r w:rsidRPr="00F97621">
        <w:rPr>
          <w:rFonts w:cstheme="minorHAnsi"/>
        </w:rPr>
        <w:t>pierwsza zmiana wynagrodzenia może nastąpić po upływie 6 (sześciu) miesięcy kalendarzowych od dnia zawarcia umowy i będzie dotyczyć wynagrodzenia przysługującego Wykonawcy za</w:t>
      </w:r>
      <w:r w:rsidR="00692B4E">
        <w:rPr>
          <w:rFonts w:cstheme="minorHAnsi"/>
        </w:rPr>
        <w:t> </w:t>
      </w:r>
      <w:r w:rsidRPr="00F97621">
        <w:rPr>
          <w:rFonts w:cstheme="minorHAnsi"/>
        </w:rPr>
        <w:t xml:space="preserve">usługi zrealizowane po upływie tego terminu, tj. po upływie 6 miesięcy od dnia zawarcia umowy. </w:t>
      </w:r>
    </w:p>
    <w:p w14:paraId="41A25AF6" w14:textId="38D96208" w:rsidR="007468C9" w:rsidRDefault="007468C9" w:rsidP="007468C9">
      <w:pPr>
        <w:pStyle w:val="Akapitzlist"/>
        <w:numPr>
          <w:ilvl w:val="0"/>
          <w:numId w:val="24"/>
        </w:numPr>
        <w:contextualSpacing/>
        <w:jc w:val="both"/>
        <w:rPr>
          <w:rFonts w:cstheme="minorHAnsi"/>
        </w:rPr>
      </w:pPr>
      <w:r w:rsidRPr="00F97621">
        <w:rPr>
          <w:rFonts w:cstheme="minorHAnsi"/>
        </w:rPr>
        <w:t>Strona zainteresowana waloryzacją składa drugiej Stronie wniosek o dokonanie waloryzacji wynagrodzenia wraz z uzasadnieniem wskazującym wysokość wskaźnika oraz przedmiot i</w:t>
      </w:r>
      <w:r w:rsidR="00692B4E">
        <w:rPr>
          <w:rFonts w:cstheme="minorHAnsi"/>
        </w:rPr>
        <w:t> </w:t>
      </w:r>
      <w:r w:rsidRPr="00F97621">
        <w:rPr>
          <w:rFonts w:cstheme="minorHAnsi"/>
        </w:rPr>
        <w:t>wartość zamówienia podlegającego waloryzacji, przy czym Wykonawca do wniosku powinien dołączyć szczegółową kalkulację oraz dokumenty rzeczowe i finansowe potwierdzające zasadność dokonania zmiany. Wniosek Wykonawcy powinien obejmować jedynie te koszty realizacji zamówienia, które Wykonawca obowiązkowo ponosi w związku ze zmianą cen materiałów lub kosztów związanych z realizacją zamówienia. Zmiana wynagrodzenia może nastąpić wyłącznie, jeżeli zmiany te będą miały wpływ na koszt wykonania zamówienia przez Wykonawcę. Ciężar dowodu w tym zakresie spoczywa na Wykonawcy,</w:t>
      </w:r>
    </w:p>
    <w:p w14:paraId="0C88611E" w14:textId="77777777" w:rsidR="007468C9" w:rsidRDefault="007468C9" w:rsidP="007468C9">
      <w:pPr>
        <w:pStyle w:val="Akapitzlist"/>
        <w:numPr>
          <w:ilvl w:val="0"/>
          <w:numId w:val="24"/>
        </w:numPr>
        <w:contextualSpacing/>
        <w:jc w:val="both"/>
        <w:rPr>
          <w:rFonts w:cstheme="minorHAnsi"/>
        </w:rPr>
      </w:pPr>
      <w:r w:rsidRPr="00F97621">
        <w:rPr>
          <w:rFonts w:cstheme="minorHAnsi"/>
        </w:rPr>
        <w:lastRenderedPageBreak/>
        <w:t>waloryzacja będzie polegała na wzroście/obniżeniu wynagrodzenia za usługi pozostałe do wykonania po dniu złożenia wniosku, o którym mowa w lit. d, o wartość średniorocznego wskaźnika cen towarów i usług konsumpcyjnych ogółem ogłaszanego w komunikacie Prezesa Głównego Urzędu Statystycznego, przy spełnieniu warunku określonego w lit. b,</w:t>
      </w:r>
    </w:p>
    <w:p w14:paraId="670275E4" w14:textId="77777777" w:rsidR="007468C9" w:rsidRPr="00F97621" w:rsidRDefault="007468C9" w:rsidP="007468C9">
      <w:pPr>
        <w:pStyle w:val="Akapitzlist"/>
        <w:numPr>
          <w:ilvl w:val="0"/>
          <w:numId w:val="24"/>
        </w:numPr>
        <w:ind w:left="1077" w:hanging="357"/>
        <w:contextualSpacing/>
        <w:jc w:val="both"/>
        <w:rPr>
          <w:rFonts w:cstheme="minorHAnsi"/>
        </w:rPr>
      </w:pPr>
      <w:r w:rsidRPr="00F97621">
        <w:rPr>
          <w:rFonts w:cstheme="minorHAnsi"/>
        </w:rPr>
        <w:t>maksymalna wartość zmiany wynagrodzenia wynosi łącznie 10% (dziesięć procent) wynagrodzenia brutto, wskazanego w §</w:t>
      </w:r>
      <w:r>
        <w:rPr>
          <w:rFonts w:cstheme="minorHAnsi"/>
        </w:rPr>
        <w:t>3</w:t>
      </w:r>
      <w:r w:rsidRPr="00F97621">
        <w:rPr>
          <w:rFonts w:cstheme="minorHAnsi"/>
        </w:rPr>
        <w:t xml:space="preserve"> ust. </w:t>
      </w:r>
      <w:r>
        <w:rPr>
          <w:rFonts w:cstheme="minorHAnsi"/>
        </w:rPr>
        <w:t>1</w:t>
      </w:r>
      <w:r w:rsidRPr="00F97621">
        <w:rPr>
          <w:rFonts w:cstheme="minorHAnsi"/>
        </w:rPr>
        <w:t xml:space="preserve"> </w:t>
      </w:r>
      <w:r>
        <w:rPr>
          <w:rFonts w:cstheme="minorHAnsi"/>
        </w:rPr>
        <w:t>U</w:t>
      </w:r>
      <w:r w:rsidRPr="00F97621">
        <w:rPr>
          <w:rFonts w:cstheme="minorHAnsi"/>
        </w:rPr>
        <w:t>mowy - w dniu zawarcia umowy.</w:t>
      </w:r>
    </w:p>
    <w:p w14:paraId="64719C4B" w14:textId="77777777" w:rsidR="007468C9" w:rsidRPr="003212FB" w:rsidRDefault="007468C9" w:rsidP="007468C9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</w:rPr>
      </w:pPr>
      <w:r w:rsidRPr="00F97621">
        <w:rPr>
          <w:rFonts w:asciiTheme="minorHAnsi" w:hAnsiTheme="minorHAnsi" w:cstheme="minorHAnsi"/>
        </w:rPr>
        <w:t xml:space="preserve">Wykonawca, który uzyska waloryzację zobowiązany jest do zmiany wynagrodzenia przysługującego </w:t>
      </w:r>
      <w:r>
        <w:rPr>
          <w:rFonts w:asciiTheme="minorHAnsi" w:hAnsiTheme="minorHAnsi" w:cstheme="minorHAnsi"/>
        </w:rPr>
        <w:t>P</w:t>
      </w:r>
      <w:r w:rsidRPr="00F97621">
        <w:rPr>
          <w:rFonts w:asciiTheme="minorHAnsi" w:hAnsiTheme="minorHAnsi" w:cstheme="minorHAnsi"/>
        </w:rPr>
        <w:t xml:space="preserve">odwykonawcy, z którym zawarł umowę, w zakresie odpowiadającym zmianom kosztów dotyczących zobowiązania </w:t>
      </w:r>
      <w:r>
        <w:rPr>
          <w:rFonts w:asciiTheme="minorHAnsi" w:hAnsiTheme="minorHAnsi" w:cstheme="minorHAnsi"/>
        </w:rPr>
        <w:t>P</w:t>
      </w:r>
      <w:r w:rsidRPr="00F97621">
        <w:rPr>
          <w:rFonts w:asciiTheme="minorHAnsi" w:hAnsiTheme="minorHAnsi" w:cstheme="minorHAnsi"/>
        </w:rPr>
        <w:t>odwykonawcy, jeżeli łącznie spełnione są następujące warunki: przedmiotem umowy są usługi oraz okres obowiązywania umowy przekracza 6 miesięcy.</w:t>
      </w:r>
    </w:p>
    <w:p w14:paraId="1423AFC8" w14:textId="77777777" w:rsidR="00692B4E" w:rsidRDefault="00692B4E" w:rsidP="007468C9">
      <w:pPr>
        <w:rPr>
          <w:rFonts w:asciiTheme="minorHAnsi" w:hAnsiTheme="minorHAnsi" w:cstheme="minorHAnsi"/>
          <w:sz w:val="22"/>
          <w:szCs w:val="22"/>
        </w:rPr>
      </w:pPr>
    </w:p>
    <w:p w14:paraId="2B4BAA1E" w14:textId="77777777" w:rsidR="007468C9" w:rsidRDefault="007468C9" w:rsidP="007468C9">
      <w:pPr>
        <w:numPr>
          <w:ilvl w:val="0"/>
          <w:numId w:val="4"/>
        </w:numPr>
        <w:ind w:hanging="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6216F">
        <w:rPr>
          <w:rFonts w:asciiTheme="minorHAnsi" w:hAnsiTheme="minorHAnsi" w:cstheme="minorHAnsi"/>
          <w:b/>
          <w:sz w:val="22"/>
          <w:szCs w:val="22"/>
        </w:rPr>
        <w:t xml:space="preserve">Odstąpienie od umowy </w:t>
      </w:r>
    </w:p>
    <w:p w14:paraId="10CA0D41" w14:textId="77777777" w:rsidR="007468C9" w:rsidRPr="00B6216F" w:rsidRDefault="007468C9" w:rsidP="007468C9">
      <w:pPr>
        <w:ind w:left="218"/>
        <w:rPr>
          <w:rFonts w:asciiTheme="minorHAnsi" w:hAnsiTheme="minorHAnsi" w:cstheme="minorHAnsi"/>
          <w:b/>
          <w:sz w:val="22"/>
          <w:szCs w:val="22"/>
        </w:rPr>
      </w:pPr>
    </w:p>
    <w:p w14:paraId="326B2D9D" w14:textId="77777777" w:rsidR="007468C9" w:rsidRPr="00B6216F" w:rsidRDefault="007468C9" w:rsidP="007468C9">
      <w:pPr>
        <w:pStyle w:val="Akapitzlist"/>
        <w:numPr>
          <w:ilvl w:val="0"/>
          <w:numId w:val="18"/>
        </w:numPr>
        <w:ind w:left="284" w:hanging="284"/>
        <w:jc w:val="both"/>
        <w:rPr>
          <w:rFonts w:cstheme="minorHAnsi"/>
        </w:rPr>
      </w:pPr>
      <w:r w:rsidRPr="00B6216F">
        <w:rPr>
          <w:rFonts w:cstheme="minorHAnsi"/>
        </w:rPr>
        <w:t xml:space="preserve">Zamawiający ma prawo odstąpić od umowy w następujących wypadkach: </w:t>
      </w:r>
    </w:p>
    <w:p w14:paraId="54C19FF3" w14:textId="77777777" w:rsidR="007468C9" w:rsidRDefault="007468C9" w:rsidP="007468C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52"/>
        <w:jc w:val="both"/>
        <w:rPr>
          <w:rFonts w:asciiTheme="minorHAnsi" w:hAnsiTheme="minorHAnsi" w:cstheme="minorHAnsi"/>
          <w:color w:val="000000"/>
          <w:lang w:eastAsia="pl-PL"/>
        </w:rPr>
      </w:pPr>
      <w:r w:rsidRPr="00B6216F">
        <w:rPr>
          <w:rFonts w:asciiTheme="minorHAnsi" w:hAnsiTheme="minorHAnsi" w:cstheme="minorHAnsi"/>
          <w:color w:val="000000"/>
          <w:lang w:eastAsia="pl-PL"/>
        </w:rPr>
        <w:t>jeżeli Wykonawca nie podjął wykonania obowiązków wynikających z niniejszej umowy lub przerwał wykonanie, zaś przerwa trwała dłużej niż 7 dni,</w:t>
      </w:r>
    </w:p>
    <w:p w14:paraId="232204CC" w14:textId="77777777" w:rsidR="007468C9" w:rsidRDefault="007468C9" w:rsidP="007468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52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B6216F">
        <w:rPr>
          <w:rFonts w:asciiTheme="minorHAnsi" w:hAnsiTheme="minorHAnsi" w:cstheme="minorHAnsi"/>
          <w:color w:val="000000"/>
          <w:lang w:eastAsia="pl-PL"/>
        </w:rPr>
        <w:t>jeżeli Wykonawca wykonuje swe obowiązki w sposób nienależyty i pomimo dodatkowego wezwania Zamawiającego nie nastąpiła poprawa w wykonywaniu tych obowiązków,</w:t>
      </w:r>
    </w:p>
    <w:p w14:paraId="6B1EBF94" w14:textId="77777777" w:rsidR="007468C9" w:rsidRDefault="007468C9" w:rsidP="007468C9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52"/>
        <w:ind w:left="714" w:hanging="357"/>
        <w:jc w:val="both"/>
        <w:rPr>
          <w:rFonts w:asciiTheme="minorHAnsi" w:hAnsiTheme="minorHAnsi" w:cstheme="minorHAnsi"/>
          <w:color w:val="000000"/>
          <w:lang w:eastAsia="pl-PL"/>
        </w:rPr>
      </w:pPr>
      <w:r w:rsidRPr="00B6216F">
        <w:rPr>
          <w:rFonts w:asciiTheme="minorHAnsi" w:hAnsiTheme="minorHAnsi" w:cstheme="minorHAnsi"/>
          <w:color w:val="000000"/>
          <w:lang w:eastAsia="pl-PL"/>
        </w:rPr>
        <w:t>w razie wystąpienia istotnej zmiany okoliczności powodującej, że wykonanie umowy nie leży w</w:t>
      </w:r>
      <w:r>
        <w:rPr>
          <w:rFonts w:asciiTheme="minorHAnsi" w:hAnsiTheme="minorHAnsi" w:cstheme="minorHAnsi"/>
          <w:color w:val="000000"/>
          <w:lang w:eastAsia="pl-PL"/>
        </w:rPr>
        <w:t> </w:t>
      </w:r>
      <w:r w:rsidRPr="00B6216F">
        <w:rPr>
          <w:rFonts w:asciiTheme="minorHAnsi" w:hAnsiTheme="minorHAnsi" w:cstheme="minorHAnsi"/>
          <w:color w:val="000000"/>
          <w:lang w:eastAsia="pl-PL"/>
        </w:rPr>
        <w:t>interesie publicznym, czego nie można było przewidzieć w chwili zawarcia umowy, Zamawiający może odstąpić od umowy w terminie 30 dni od powzięcia wiadomości o tych okolicznościach. W</w:t>
      </w:r>
      <w:r>
        <w:rPr>
          <w:rFonts w:asciiTheme="minorHAnsi" w:hAnsiTheme="minorHAnsi" w:cstheme="minorHAnsi"/>
          <w:color w:val="000000"/>
          <w:lang w:eastAsia="pl-PL"/>
        </w:rPr>
        <w:t> </w:t>
      </w:r>
      <w:r w:rsidRPr="00B6216F">
        <w:rPr>
          <w:rFonts w:asciiTheme="minorHAnsi" w:hAnsiTheme="minorHAnsi" w:cstheme="minorHAnsi"/>
          <w:color w:val="000000"/>
          <w:lang w:eastAsia="pl-PL"/>
        </w:rPr>
        <w:t xml:space="preserve">takim przypadku Wykonawca może żądać wyłącznie wynagrodzenia należnego z tytułu wykonania części umowy, </w:t>
      </w:r>
    </w:p>
    <w:p w14:paraId="15A876D2" w14:textId="77777777" w:rsidR="007468C9" w:rsidRPr="00B6216F" w:rsidRDefault="007468C9" w:rsidP="007468C9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52"/>
        <w:jc w:val="both"/>
        <w:rPr>
          <w:rFonts w:asciiTheme="minorHAnsi" w:hAnsiTheme="minorHAnsi" w:cstheme="minorHAnsi"/>
          <w:color w:val="000000"/>
          <w:lang w:eastAsia="pl-PL"/>
        </w:rPr>
      </w:pPr>
      <w:r w:rsidRPr="00B6216F">
        <w:rPr>
          <w:rFonts w:asciiTheme="minorHAnsi" w:hAnsiTheme="minorHAnsi" w:cstheme="minorHAnsi"/>
          <w:color w:val="000000"/>
          <w:lang w:eastAsia="pl-PL"/>
        </w:rPr>
        <w:t>gdy Wykonawca wykonuje przedmiot umowy wbrew postanowieniom oferty i niniejszej umowy.</w:t>
      </w:r>
    </w:p>
    <w:p w14:paraId="7AE3190C" w14:textId="1FB6F713" w:rsidR="007468C9" w:rsidRDefault="007468C9" w:rsidP="007468C9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/>
          <w:lang w:eastAsia="pl-PL"/>
        </w:rPr>
      </w:pPr>
      <w:r w:rsidRPr="00B6216F">
        <w:rPr>
          <w:rFonts w:asciiTheme="minorHAnsi" w:hAnsiTheme="minorHAnsi" w:cstheme="minorHAnsi"/>
          <w:color w:val="000000"/>
          <w:lang w:eastAsia="pl-PL"/>
        </w:rPr>
        <w:t>Odstąpienie od umowy z przyczyn określonych w ust.</w:t>
      </w:r>
      <w:r>
        <w:rPr>
          <w:rFonts w:asciiTheme="minorHAnsi" w:hAnsiTheme="minorHAnsi" w:cstheme="minorHAnsi"/>
          <w:color w:val="000000"/>
          <w:lang w:eastAsia="pl-PL"/>
        </w:rPr>
        <w:t xml:space="preserve"> 1 lit. „a”, „b” i „d”</w:t>
      </w:r>
      <w:r w:rsidRPr="00B6216F">
        <w:rPr>
          <w:rFonts w:asciiTheme="minorHAnsi" w:hAnsiTheme="minorHAnsi" w:cstheme="minorHAnsi"/>
          <w:color w:val="000000"/>
          <w:lang w:eastAsia="pl-PL"/>
        </w:rPr>
        <w:t xml:space="preserve"> jest skuteczne, jeżeli oświadczenie o odstąpieniu od </w:t>
      </w:r>
      <w:r w:rsidRPr="00B6216F">
        <w:rPr>
          <w:rFonts w:cstheme="minorHAnsi"/>
        </w:rPr>
        <w:t>umowy</w:t>
      </w:r>
      <w:r w:rsidRPr="00B6216F">
        <w:rPr>
          <w:rFonts w:asciiTheme="minorHAnsi" w:hAnsiTheme="minorHAnsi" w:cstheme="minorHAnsi"/>
          <w:color w:val="000000"/>
          <w:lang w:eastAsia="pl-PL"/>
        </w:rPr>
        <w:t xml:space="preserve"> zostanie złożone Wykonawcy w terminie </w:t>
      </w:r>
      <w:r w:rsidR="002636F0">
        <w:rPr>
          <w:rFonts w:asciiTheme="minorHAnsi" w:hAnsiTheme="minorHAnsi" w:cstheme="minorHAnsi"/>
          <w:color w:val="000000"/>
          <w:lang w:eastAsia="pl-PL"/>
        </w:rPr>
        <w:t>3</w:t>
      </w:r>
      <w:r w:rsidRPr="00B6216F">
        <w:rPr>
          <w:rFonts w:asciiTheme="minorHAnsi" w:hAnsiTheme="minorHAnsi" w:cstheme="minorHAnsi"/>
          <w:color w:val="000000"/>
          <w:lang w:eastAsia="pl-PL"/>
        </w:rPr>
        <w:t xml:space="preserve">0 dni od daty powzięcia przez Zamawiającego wiadomości o wystąpieniu okoliczności upoważniających go do odstąpienia od umowy. </w:t>
      </w:r>
    </w:p>
    <w:p w14:paraId="7544DB7D" w14:textId="77777777" w:rsidR="007468C9" w:rsidRPr="00B6216F" w:rsidRDefault="007468C9" w:rsidP="007468C9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color w:val="000000"/>
          <w:lang w:eastAsia="pl-PL"/>
        </w:rPr>
      </w:pPr>
      <w:r>
        <w:rPr>
          <w:rFonts w:asciiTheme="minorHAnsi" w:hAnsiTheme="minorHAnsi" w:cstheme="minorHAnsi"/>
          <w:color w:val="000000"/>
          <w:lang w:eastAsia="pl-PL"/>
        </w:rPr>
        <w:t>Odstąpienie od umowy wymaga formy pisemnej pod rygorem nieważności.</w:t>
      </w:r>
    </w:p>
    <w:p w14:paraId="6DA54D9B" w14:textId="77777777" w:rsidR="007468C9" w:rsidRDefault="007468C9" w:rsidP="007468C9">
      <w:pPr>
        <w:rPr>
          <w:rFonts w:asciiTheme="minorHAnsi" w:hAnsiTheme="minorHAnsi" w:cstheme="minorHAnsi"/>
          <w:sz w:val="22"/>
          <w:szCs w:val="22"/>
        </w:rPr>
      </w:pPr>
    </w:p>
    <w:p w14:paraId="799F359B" w14:textId="77777777" w:rsidR="007468C9" w:rsidRPr="001D130A" w:rsidRDefault="007468C9" w:rsidP="007468C9">
      <w:pPr>
        <w:numPr>
          <w:ilvl w:val="0"/>
          <w:numId w:val="4"/>
        </w:numPr>
        <w:ind w:hanging="7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Osoby reprezentujące</w:t>
      </w:r>
    </w:p>
    <w:p w14:paraId="6BD876B7" w14:textId="77777777" w:rsidR="007468C9" w:rsidRDefault="007468C9" w:rsidP="007468C9">
      <w:pPr>
        <w:ind w:left="218"/>
        <w:rPr>
          <w:rFonts w:asciiTheme="minorHAnsi" w:hAnsiTheme="minorHAnsi" w:cstheme="minorHAnsi"/>
          <w:sz w:val="22"/>
          <w:szCs w:val="22"/>
        </w:rPr>
      </w:pPr>
    </w:p>
    <w:p w14:paraId="6A4F2A9C" w14:textId="77777777" w:rsidR="007468C9" w:rsidRDefault="007468C9" w:rsidP="007468C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bieżącej współpracy w ramach realizacji Umowy i podpisania protokołu odbioru, o którym mowa w niniejszej Umowie Zamawiający upoważnia …………………………….., tel. ……………, </w:t>
      </w:r>
      <w:r w:rsidRPr="00743C37">
        <w:rPr>
          <w:rFonts w:asciiTheme="minorHAnsi" w:hAnsiTheme="minorHAnsi" w:cstheme="minorHAnsi"/>
          <w:sz w:val="22"/>
          <w:szCs w:val="22"/>
        </w:rPr>
        <w:t>email: 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7A22A4AB" w14:textId="77777777" w:rsidR="007468C9" w:rsidRDefault="007468C9" w:rsidP="007468C9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bieżącej współpracy w ramach realizacji Umowy i podpisania protokołu odbioru, o którym mowa w niniejszej Umowie Wykonawca upoważnia …………………………….., tel. …………..…, </w:t>
      </w:r>
      <w:r w:rsidRPr="00743C37">
        <w:rPr>
          <w:rFonts w:asciiTheme="minorHAnsi" w:hAnsiTheme="minorHAnsi" w:cstheme="minorHAnsi"/>
          <w:sz w:val="22"/>
          <w:szCs w:val="22"/>
        </w:rPr>
        <w:t>email: …………………</w:t>
      </w:r>
      <w:r>
        <w:rPr>
          <w:rFonts w:asciiTheme="minorHAnsi" w:hAnsiTheme="minorHAnsi" w:cstheme="minorHAnsi"/>
          <w:sz w:val="22"/>
          <w:szCs w:val="22"/>
        </w:rPr>
        <w:t>..</w:t>
      </w:r>
    </w:p>
    <w:p w14:paraId="1E1439F2" w14:textId="77777777" w:rsidR="007468C9" w:rsidRDefault="007468C9" w:rsidP="007468C9">
      <w:pPr>
        <w:rPr>
          <w:rFonts w:asciiTheme="minorHAnsi" w:hAnsiTheme="minorHAnsi" w:cstheme="minorHAnsi"/>
          <w:sz w:val="22"/>
          <w:szCs w:val="22"/>
        </w:rPr>
      </w:pPr>
    </w:p>
    <w:p w14:paraId="08FFBC47" w14:textId="77777777" w:rsidR="007468C9" w:rsidRDefault="007468C9" w:rsidP="007468C9">
      <w:pPr>
        <w:numPr>
          <w:ilvl w:val="0"/>
          <w:numId w:val="4"/>
        </w:numPr>
        <w:ind w:hanging="76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Zapewnienie dostępności osobom ze szczególnymi potrzebami</w:t>
      </w:r>
    </w:p>
    <w:p w14:paraId="55E6AE95" w14:textId="77777777" w:rsidR="007468C9" w:rsidRDefault="007468C9" w:rsidP="007468C9">
      <w:pPr>
        <w:ind w:left="218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</w:pPr>
    </w:p>
    <w:p w14:paraId="0DC46C37" w14:textId="77777777" w:rsidR="007468C9" w:rsidRDefault="007468C9" w:rsidP="007468C9">
      <w:pPr>
        <w:pStyle w:val="Akapitzlist"/>
        <w:numPr>
          <w:ilvl w:val="0"/>
          <w:numId w:val="9"/>
        </w:numPr>
        <w:ind w:left="357" w:hanging="357"/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Wykonawca oświadcza, że znana jest mu treść postanowień ustawy z dnia 19 lipca 2019 r. o zapewnianiu dostępności osobom ze szczególnymi potrzebami.</w:t>
      </w:r>
    </w:p>
    <w:p w14:paraId="4378248A" w14:textId="77777777" w:rsidR="007468C9" w:rsidRDefault="007468C9" w:rsidP="007468C9">
      <w:pPr>
        <w:pStyle w:val="Akapitzlist"/>
        <w:numPr>
          <w:ilvl w:val="0"/>
          <w:numId w:val="9"/>
        </w:numPr>
        <w:ind w:left="357" w:hanging="357"/>
        <w:contextualSpacing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Wykonawca zobowiązuje się do realizacji przedmiotu Umowy z uwzględnieniem minimalnych wymagań służących zapewnieniu dostępności osobom ze szczególnymi potrzebami, o których to wymaganiach mowa w art. 6 ustawy wskazanej w ust. 1 oraz w rozporządzeniu Ministra Infrastruktury w sprawie warunków technicznych, jakim powinny odpowiadać budynki i ich usytuowanie, a także  innych przepisach powszechnie obowiązujących.</w:t>
      </w:r>
    </w:p>
    <w:p w14:paraId="731EA290" w14:textId="77777777" w:rsidR="007468C9" w:rsidRDefault="007468C9" w:rsidP="007468C9">
      <w:pPr>
        <w:pStyle w:val="Akapitzlist"/>
        <w:numPr>
          <w:ilvl w:val="0"/>
          <w:numId w:val="9"/>
        </w:numPr>
        <w:ind w:left="357" w:hanging="357"/>
        <w:contextualSpacing/>
        <w:jc w:val="both"/>
        <w:rPr>
          <w:rFonts w:asciiTheme="minorHAnsi" w:hAnsiTheme="minorHAnsi" w:cstheme="minorHAnsi"/>
          <w:b/>
          <w:lang w:eastAsia="en-US"/>
        </w:rPr>
      </w:pPr>
      <w:r>
        <w:rPr>
          <w:rFonts w:cstheme="minorHAnsi"/>
          <w:color w:val="000000" w:themeColor="text1"/>
        </w:rPr>
        <w:t xml:space="preserve">Wykonawca zobowiązuje się do zapewnienia dostępności osobom ze szczególnymi potrzebami w ramach Umowy, o ile jest to możliwe, z uwzględnieniem uniwersalnego projektowania, o którym mowa w art. 2 pkt 4 ustawy wskazanej w ust. 1. </w:t>
      </w:r>
    </w:p>
    <w:p w14:paraId="794F65BF" w14:textId="3E706CD5" w:rsidR="007468C9" w:rsidRDefault="007468C9" w:rsidP="007468C9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A0BEC16" w14:textId="366CF77D" w:rsidR="006E4002" w:rsidRDefault="006E4002" w:rsidP="007468C9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D5F34AE" w14:textId="77777777" w:rsidR="006E4002" w:rsidRDefault="006E4002" w:rsidP="007468C9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E55F706" w14:textId="77777777" w:rsidR="00EB45C6" w:rsidRDefault="00EB45C6" w:rsidP="007468C9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5FF3EE7" w14:textId="77777777" w:rsidR="007468C9" w:rsidRPr="001D130A" w:rsidRDefault="007468C9" w:rsidP="007468C9">
      <w:pPr>
        <w:numPr>
          <w:ilvl w:val="0"/>
          <w:numId w:val="4"/>
        </w:numPr>
        <w:ind w:hanging="76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 xml:space="preserve">Przetwarzanie danych 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</w:rPr>
        <w:t>osobowych</w:t>
      </w:r>
    </w:p>
    <w:p w14:paraId="5C1D211F" w14:textId="77777777" w:rsidR="007468C9" w:rsidRDefault="007468C9" w:rsidP="007468C9">
      <w:pPr>
        <w:ind w:left="218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648C902E" w14:textId="77777777" w:rsidR="007468C9" w:rsidRDefault="007468C9" w:rsidP="007468C9">
      <w:pPr>
        <w:pStyle w:val="Akapitzlist"/>
        <w:numPr>
          <w:ilvl w:val="0"/>
          <w:numId w:val="10"/>
        </w:numPr>
        <w:ind w:hanging="357"/>
        <w:contextualSpacing/>
        <w:jc w:val="both"/>
        <w:rPr>
          <w:rFonts w:asciiTheme="minorHAnsi" w:hAnsiTheme="minorHAnsi" w:cstheme="minorHAnsi"/>
          <w:bCs/>
          <w:iCs/>
          <w:color w:val="000000" w:themeColor="text1"/>
        </w:rPr>
      </w:pPr>
      <w:r>
        <w:rPr>
          <w:rFonts w:cstheme="minorHAnsi"/>
          <w:color w:val="000000" w:themeColor="text1"/>
        </w:rPr>
        <w:t>Strony oświadczają, że przestrzegają wszelkich obowiązków wynikających z  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 oraz ustawy z dnia 30 sierpnia 2019 r. o ochronie danych osobowych (Dz. U. z 2019 poz. 1781 ze zm.).</w:t>
      </w:r>
    </w:p>
    <w:p w14:paraId="7F842074" w14:textId="77777777" w:rsidR="007468C9" w:rsidRDefault="007468C9" w:rsidP="007468C9">
      <w:pPr>
        <w:pStyle w:val="Akapitzlist"/>
        <w:numPr>
          <w:ilvl w:val="0"/>
          <w:numId w:val="10"/>
        </w:numPr>
        <w:ind w:hanging="357"/>
        <w:contextualSpacing/>
        <w:jc w:val="both"/>
        <w:rPr>
          <w:rFonts w:asciiTheme="minorHAnsi" w:hAnsiTheme="minorHAnsi" w:cstheme="minorHAnsi"/>
          <w:bCs/>
          <w:iCs/>
        </w:rPr>
      </w:pPr>
      <w:r>
        <w:rPr>
          <w:rFonts w:cstheme="minorHAnsi"/>
        </w:rPr>
        <w:t>W celu prawidłowej realizacji Umowy, Zamawiający przekazuje Wykonawcy dane osób odpowiedzialnych za należytą realizację zobowiązań wynikających z Umowy.</w:t>
      </w:r>
    </w:p>
    <w:p w14:paraId="0ADE09FD" w14:textId="77777777" w:rsidR="007468C9" w:rsidRDefault="007468C9" w:rsidP="007468C9">
      <w:pPr>
        <w:pStyle w:val="Akapitzlist"/>
        <w:numPr>
          <w:ilvl w:val="0"/>
          <w:numId w:val="10"/>
        </w:numPr>
        <w:ind w:hanging="357"/>
        <w:contextualSpacing/>
        <w:jc w:val="both"/>
        <w:rPr>
          <w:rFonts w:asciiTheme="minorHAnsi" w:hAnsiTheme="minorHAnsi" w:cstheme="minorHAnsi"/>
          <w:bCs/>
          <w:iCs/>
          <w:color w:val="FF0000"/>
        </w:rPr>
      </w:pPr>
      <w:r>
        <w:rPr>
          <w:rFonts w:cstheme="minorHAnsi"/>
          <w:bCs/>
          <w:iCs/>
          <w:color w:val="000000" w:themeColor="text1"/>
        </w:rPr>
        <w:t>Z</w:t>
      </w:r>
      <w:r>
        <w:rPr>
          <w:rFonts w:cstheme="minorHAnsi"/>
        </w:rPr>
        <w:t xml:space="preserve">godnie z art. 13 ust. 1 i 2 rozporządzenia Parlamentu Europejskiego i Rady (UE) 2016/679 z  dnia 27 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0331EE87" w14:textId="77777777" w:rsidR="007468C9" w:rsidRDefault="007468C9" w:rsidP="007468C9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administratorem danych osobowych przekazywanych przez Wykonawców jest  Uniwersytet Przyrodniczy w Poznaniu, ul. Wojska Polskiego 28, 60-637 Poznań;</w:t>
      </w:r>
    </w:p>
    <w:p w14:paraId="2D986CB0" w14:textId="77777777" w:rsidR="007468C9" w:rsidRDefault="007468C9" w:rsidP="007468C9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inspektorem ochrony danych osobowych w Uniwersytecie Przyrodniczym w Poznaniu jest Pan Tomasz Napierała </w:t>
      </w:r>
      <w:hyperlink r:id="rId7">
        <w:r>
          <w:rPr>
            <w:rStyle w:val="Hipercze"/>
            <w:rFonts w:asciiTheme="minorHAnsi" w:hAnsiTheme="minorHAnsi" w:cstheme="minorHAnsi"/>
            <w:sz w:val="22"/>
            <w:szCs w:val="22"/>
          </w:rPr>
          <w:t>tomasz.napierala@up.poznan.pl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 tel. 61 848-7799;</w:t>
      </w:r>
    </w:p>
    <w:p w14:paraId="4B8E65E5" w14:textId="4AA6A712" w:rsidR="007468C9" w:rsidRDefault="007468C9" w:rsidP="007468C9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uzyskane dane osobowe przetwarzane będą na podstawie art. 6 ust. 1 lit. c RODO w celu związanym z postępowaniem o udzielenie zamówienia publicznego pn. </w:t>
      </w:r>
      <w:r w:rsidRPr="006E4002">
        <w:rPr>
          <w:rFonts w:asciiTheme="minorHAnsi" w:hAnsiTheme="minorHAnsi" w:cstheme="minorHAnsi"/>
          <w:b/>
          <w:bCs/>
          <w:sz w:val="22"/>
          <w:szCs w:val="22"/>
        </w:rPr>
        <w:t xml:space="preserve">Serwis i konserwacja central wentylacyjnych, klimatyzacji oraz urządzeń chłodniczych w obiektach Uniwersytetu Przyrodniczego w Poznaniu </w:t>
      </w:r>
      <w:r w:rsidRPr="006E4002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(n</w:t>
      </w:r>
      <w:r w:rsidRPr="006E4002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umer postępowania: </w:t>
      </w:r>
      <w:r w:rsidRPr="007F04F5">
        <w:rPr>
          <w:rFonts w:asciiTheme="minorHAnsi" w:eastAsia="Calibri" w:hAnsiTheme="minorHAnsi" w:cstheme="minorHAnsi"/>
          <w:sz w:val="22"/>
          <w:szCs w:val="22"/>
          <w:lang w:eastAsia="pl-PL"/>
        </w:rPr>
        <w:t>AZ.262</w:t>
      </w:r>
      <w:r w:rsidR="007F04F5" w:rsidRPr="007F04F5">
        <w:rPr>
          <w:rFonts w:asciiTheme="minorHAnsi" w:eastAsia="Calibri" w:hAnsiTheme="minorHAnsi" w:cstheme="minorHAnsi"/>
          <w:sz w:val="22"/>
          <w:szCs w:val="22"/>
          <w:lang w:eastAsia="pl-PL"/>
        </w:rPr>
        <w:t>.1233.</w:t>
      </w:r>
      <w:r w:rsidRPr="007F04F5">
        <w:rPr>
          <w:rFonts w:asciiTheme="minorHAnsi" w:eastAsia="Calibri" w:hAnsiTheme="minorHAnsi" w:cstheme="minorHAnsi"/>
          <w:sz w:val="22"/>
          <w:szCs w:val="22"/>
          <w:lang w:eastAsia="pl-PL"/>
        </w:rPr>
        <w:t>202</w:t>
      </w:r>
      <w:r w:rsidR="00692B4E" w:rsidRPr="007F04F5">
        <w:rPr>
          <w:rFonts w:asciiTheme="minorHAnsi" w:eastAsia="Calibri" w:hAnsiTheme="minorHAnsi" w:cstheme="minorHAnsi"/>
          <w:sz w:val="22"/>
          <w:szCs w:val="22"/>
          <w:lang w:eastAsia="pl-PL"/>
        </w:rPr>
        <w:t>5</w:t>
      </w:r>
      <w:r w:rsidRPr="007F04F5">
        <w:rPr>
          <w:rFonts w:asciiTheme="minorHAnsi" w:eastAsia="Calibri" w:hAnsiTheme="minorHAnsi" w:cstheme="minorHAnsi"/>
          <w:sz w:val="22"/>
          <w:szCs w:val="22"/>
          <w:lang w:eastAsia="pl-PL"/>
        </w:rPr>
        <w:t>).</w:t>
      </w:r>
      <w:r>
        <w:rPr>
          <w:rFonts w:asciiTheme="minorHAnsi" w:hAnsiTheme="minorHAnsi" w:cstheme="minorHAnsi"/>
          <w:sz w:val="22"/>
          <w:szCs w:val="22"/>
        </w:rPr>
        <w:t xml:space="preserve">prowadzonym na podstawie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30E7D763" w14:textId="77777777" w:rsidR="007468C9" w:rsidRDefault="007468C9" w:rsidP="007468C9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493EB899" w14:textId="77777777" w:rsidR="007468C9" w:rsidRDefault="007468C9" w:rsidP="007468C9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dane osobowe będą przechowywane, zgodnie z art. 78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, przez okres 4 lat od dnia zakończenia postępowania o udzielenie zamówienia, a jeżeli czas trwania umowy przekracza 4 lata, okres przechowywania obejmuje cały okres obowiązywania umowy;</w:t>
      </w:r>
    </w:p>
    <w:p w14:paraId="063C91F0" w14:textId="77777777" w:rsidR="007468C9" w:rsidRDefault="007468C9" w:rsidP="007468C9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podanie przez Wykonawcę danych osobowych jest dobrowolne, lecz równocześnie jest wymogiem ustawowym określonym w przepisach 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związanym z udziałem w postępowaniu o udzielenie zamówienia publicznego; konsekwencje niepodania określonych danych wynikają z ustawy </w:t>
      </w:r>
      <w:proofErr w:type="spellStart"/>
      <w:r>
        <w:rPr>
          <w:rFonts w:asciiTheme="minorHAnsi" w:hAnsiTheme="minorHAnsi" w:cstheme="minorHAnsi"/>
          <w:sz w:val="22"/>
          <w:szCs w:val="22"/>
        </w:rPr>
        <w:t>Pzp</w:t>
      </w:r>
      <w:proofErr w:type="spellEnd"/>
      <w:r>
        <w:rPr>
          <w:rFonts w:asciiTheme="minorHAnsi" w:hAnsiTheme="minorHAnsi" w:cstheme="minorHAnsi"/>
          <w:sz w:val="22"/>
          <w:szCs w:val="22"/>
        </w:rPr>
        <w:t>;</w:t>
      </w:r>
    </w:p>
    <w:p w14:paraId="5CB75B2F" w14:textId="77777777" w:rsidR="007468C9" w:rsidRDefault="007468C9" w:rsidP="007468C9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odniesieniu do danych osobowych decyzje nie będą podejmowane w sposób zautomatyzowany, stosowanie do art. 22 RODO;</w:t>
      </w:r>
    </w:p>
    <w:p w14:paraId="0132005B" w14:textId="77777777" w:rsidR="007468C9" w:rsidRDefault="007468C9" w:rsidP="007468C9">
      <w:pPr>
        <w:numPr>
          <w:ilvl w:val="0"/>
          <w:numId w:val="11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Wykonawcy oraz osoby, których dane osobowe zostały podane w związku z  postępowaniem posiadają:</w:t>
      </w:r>
    </w:p>
    <w:p w14:paraId="76445435" w14:textId="77777777" w:rsidR="007468C9" w:rsidRDefault="007468C9" w:rsidP="007468C9">
      <w:pPr>
        <w:numPr>
          <w:ilvl w:val="0"/>
          <w:numId w:val="1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podstawie art. 15 RODO prawo dostępu do danych osobowych,</w:t>
      </w:r>
    </w:p>
    <w:p w14:paraId="365F7B74" w14:textId="77777777" w:rsidR="007468C9" w:rsidRDefault="007468C9" w:rsidP="007468C9">
      <w:pPr>
        <w:numPr>
          <w:ilvl w:val="0"/>
          <w:numId w:val="1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16 RODO prawo do sprostowania danych osobowych </w:t>
      </w:r>
      <w:r>
        <w:rPr>
          <w:rFonts w:asciiTheme="minorHAnsi" w:hAnsiTheme="minorHAnsi" w:cstheme="minorHAnsi"/>
          <w:i/>
          <w:iCs/>
        </w:rPr>
        <w:t xml:space="preserve">(skorzystanie z 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Theme="minorHAnsi" w:hAnsiTheme="minorHAnsi" w:cstheme="minorHAnsi"/>
          <w:i/>
          <w:iCs/>
        </w:rPr>
        <w:t>Pzp</w:t>
      </w:r>
      <w:proofErr w:type="spellEnd"/>
      <w:r>
        <w:rPr>
          <w:rFonts w:asciiTheme="minorHAnsi" w:hAnsiTheme="minorHAnsi" w:cstheme="minorHAnsi"/>
          <w:i/>
          <w:iCs/>
        </w:rPr>
        <w:t xml:space="preserve"> oraz nie może naruszać integralności protokołu oraz jego załączników)</w:t>
      </w:r>
    </w:p>
    <w:p w14:paraId="080FDC73" w14:textId="77777777" w:rsidR="007468C9" w:rsidRDefault="007468C9" w:rsidP="007468C9">
      <w:pPr>
        <w:numPr>
          <w:ilvl w:val="0"/>
          <w:numId w:val="1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</w:t>
      </w:r>
      <w:r>
        <w:rPr>
          <w:rFonts w:asciiTheme="minorHAnsi" w:hAnsiTheme="minorHAnsi" w:cstheme="minorHAnsi"/>
          <w:i/>
          <w:iCs/>
        </w:rPr>
        <w:t>(prawo do ograniczenia przetwarzania nie ma zastosowania w odniesieniu do przechowywania, w celu zapewnienia korzystania ze środków ochrony prawnej lub w celu ochrony praw innej osoby fizycznej lub prawnej, lub z uwagi na ważne względy interesu publicznego Unii Europejskiej lub państwa członkowskiego)</w:t>
      </w:r>
    </w:p>
    <w:p w14:paraId="6388C9F1" w14:textId="77777777" w:rsidR="007468C9" w:rsidRDefault="007468C9" w:rsidP="007468C9">
      <w:pPr>
        <w:numPr>
          <w:ilvl w:val="0"/>
          <w:numId w:val="1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gdy uzna Pani/Pan, że przetwarzanie danych osobowych narusza przepisy RODO </w:t>
      </w:r>
    </w:p>
    <w:p w14:paraId="11B81C2A" w14:textId="77777777" w:rsidR="007468C9" w:rsidRDefault="007468C9" w:rsidP="007468C9">
      <w:pPr>
        <w:numPr>
          <w:ilvl w:val="0"/>
          <w:numId w:val="13"/>
        </w:numPr>
        <w:ind w:hanging="357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>nie przysługuje Wykonawcom oraz osobom, których dane osobowe zostały podane w związku z postępowaniem:</w:t>
      </w:r>
    </w:p>
    <w:p w14:paraId="5F1D232A" w14:textId="77777777" w:rsidR="007468C9" w:rsidRDefault="007468C9" w:rsidP="007468C9">
      <w:pPr>
        <w:numPr>
          <w:ilvl w:val="0"/>
          <w:numId w:val="1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7BDAED07" w14:textId="77777777" w:rsidR="007468C9" w:rsidRDefault="007468C9" w:rsidP="007468C9">
      <w:pPr>
        <w:numPr>
          <w:ilvl w:val="0"/>
          <w:numId w:val="12"/>
        </w:numPr>
        <w:ind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18C41F87" w14:textId="77777777" w:rsidR="007468C9" w:rsidRDefault="007468C9" w:rsidP="007468C9">
      <w:pPr>
        <w:ind w:left="144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36FA4CCB" w14:textId="77777777" w:rsidR="007468C9" w:rsidRDefault="007468C9" w:rsidP="007468C9">
      <w:pPr>
        <w:ind w:left="144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3B60DDEA" w14:textId="77777777" w:rsidR="007468C9" w:rsidRPr="001D130A" w:rsidRDefault="007468C9" w:rsidP="007468C9">
      <w:pPr>
        <w:numPr>
          <w:ilvl w:val="0"/>
          <w:numId w:val="4"/>
        </w:numPr>
        <w:ind w:hanging="7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0E2E2F81" w14:textId="77777777" w:rsidR="007468C9" w:rsidRDefault="007468C9" w:rsidP="007468C9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1CE12502" w14:textId="77777777" w:rsidR="007468C9" w:rsidRDefault="007468C9" w:rsidP="007468C9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sprawach nieuregulowanych niniejszą Umową mają zastosowanie odpowiednie przepisy ustawy Prawo zamówień publicznych oraz Kodeksu cywilnego.</w:t>
      </w:r>
    </w:p>
    <w:p w14:paraId="04557999" w14:textId="77777777" w:rsidR="007468C9" w:rsidRDefault="007468C9" w:rsidP="007468C9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Spory, które nie zostaną rozstrzygnięte polubownie, Strony przekażą do rozstrzygnięcia przez sąd miejscowo i rzeczowo właściwy dla siedziby Zamawiającego.</w:t>
      </w:r>
    </w:p>
    <w:p w14:paraId="5E269B14" w14:textId="5659F0FE" w:rsidR="007468C9" w:rsidRPr="00AB7263" w:rsidRDefault="007468C9" w:rsidP="007468C9">
      <w:pPr>
        <w:numPr>
          <w:ilvl w:val="0"/>
          <w:numId w:val="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B7263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45DD44A8" w14:textId="612DF6C6" w:rsidR="00AB7263" w:rsidRPr="00AB7263" w:rsidRDefault="007468C9" w:rsidP="00AB726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263">
        <w:rPr>
          <w:rFonts w:asciiTheme="minorHAnsi" w:hAnsiTheme="minorHAnsi" w:cstheme="minorHAnsi"/>
          <w:sz w:val="22"/>
          <w:szCs w:val="22"/>
        </w:rPr>
        <w:t>Formularz oferty Wykonawcy</w:t>
      </w:r>
    </w:p>
    <w:p w14:paraId="5B882853" w14:textId="076196A7" w:rsidR="007468C9" w:rsidRPr="00AB7263" w:rsidRDefault="007468C9" w:rsidP="00AB726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263">
        <w:rPr>
          <w:rFonts w:asciiTheme="minorHAnsi" w:hAnsiTheme="minorHAnsi" w:cstheme="minorHAnsi"/>
          <w:sz w:val="22"/>
          <w:szCs w:val="22"/>
        </w:rPr>
        <w:t>Formularz cenowy Wykonawcy</w:t>
      </w:r>
    </w:p>
    <w:p w14:paraId="2F5C7BC6" w14:textId="0EB2D261" w:rsidR="00AB7263" w:rsidRPr="00AB7263" w:rsidRDefault="00AB7263" w:rsidP="00AB726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263">
        <w:rPr>
          <w:rFonts w:asciiTheme="minorHAnsi" w:hAnsiTheme="minorHAnsi" w:cstheme="minorHAnsi"/>
          <w:sz w:val="22"/>
          <w:szCs w:val="22"/>
        </w:rPr>
        <w:t>Wzór protoko</w:t>
      </w:r>
      <w:bookmarkStart w:id="9" w:name="_GoBack"/>
      <w:bookmarkEnd w:id="9"/>
      <w:r w:rsidRPr="00AB7263">
        <w:rPr>
          <w:rFonts w:asciiTheme="minorHAnsi" w:hAnsiTheme="minorHAnsi" w:cstheme="minorHAnsi"/>
          <w:sz w:val="22"/>
          <w:szCs w:val="22"/>
        </w:rPr>
        <w:t>łu przeglądu jednostki chłodniczej</w:t>
      </w:r>
    </w:p>
    <w:p w14:paraId="68973FC9" w14:textId="07453DF6" w:rsidR="00AB7263" w:rsidRPr="00AB7263" w:rsidRDefault="00AB7263" w:rsidP="00AB726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263">
        <w:rPr>
          <w:rFonts w:asciiTheme="minorHAnsi" w:hAnsiTheme="minorHAnsi" w:cstheme="minorHAnsi"/>
          <w:sz w:val="22"/>
          <w:szCs w:val="22"/>
        </w:rPr>
        <w:t>Wzór protokołu przeglądu klimatyzacji</w:t>
      </w:r>
    </w:p>
    <w:p w14:paraId="0666C516" w14:textId="174FE3B9" w:rsidR="00AB7263" w:rsidRPr="00AB7263" w:rsidRDefault="00AB7263" w:rsidP="00AB726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263">
        <w:rPr>
          <w:rFonts w:asciiTheme="minorHAnsi" w:hAnsiTheme="minorHAnsi" w:cstheme="minorHAnsi"/>
          <w:sz w:val="22"/>
          <w:szCs w:val="22"/>
        </w:rPr>
        <w:t>Wzór protokołu przeglądu centrali wentylacyjnej</w:t>
      </w:r>
    </w:p>
    <w:p w14:paraId="71AD37AA" w14:textId="4A241F38" w:rsidR="007468C9" w:rsidRPr="00AB7263" w:rsidRDefault="00AB7263" w:rsidP="00AB726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263">
        <w:rPr>
          <w:rFonts w:asciiTheme="minorHAnsi" w:hAnsiTheme="minorHAnsi" w:cstheme="minorHAnsi"/>
          <w:sz w:val="22"/>
          <w:szCs w:val="22"/>
        </w:rPr>
        <w:t>Zestawienie dla przeglądu urządzeń wentylacyjnych, klimatyzacyjnych oraz chłodniczych</w:t>
      </w:r>
    </w:p>
    <w:p w14:paraId="1D3D67A0" w14:textId="77777777" w:rsidR="007468C9" w:rsidRDefault="007468C9" w:rsidP="007468C9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7BD2A22" w14:textId="77777777" w:rsidR="007468C9" w:rsidRDefault="007468C9" w:rsidP="007468C9">
      <w:pPr>
        <w:rPr>
          <w:rFonts w:asciiTheme="minorHAnsi" w:hAnsiTheme="minorHAnsi" w:cstheme="minorHAnsi"/>
          <w:b/>
          <w:sz w:val="22"/>
          <w:szCs w:val="22"/>
        </w:rPr>
      </w:pPr>
    </w:p>
    <w:p w14:paraId="0F063F5C" w14:textId="77777777" w:rsidR="007468C9" w:rsidRDefault="007468C9" w:rsidP="00746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4"/>
          <w:szCs w:val="24"/>
        </w:rPr>
        <w:t>Zamawiający: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>Wykonawca:</w:t>
      </w:r>
    </w:p>
    <w:p w14:paraId="7DB95A33" w14:textId="77777777" w:rsidR="00523F6C" w:rsidRDefault="00523F6C"/>
    <w:sectPr w:rsidR="00523F6C" w:rsidSect="0042236C">
      <w:headerReference w:type="default" r:id="rId8"/>
      <w:footerReference w:type="default" r:id="rId9"/>
      <w:pgSz w:w="11906" w:h="16838"/>
      <w:pgMar w:top="1272" w:right="1134" w:bottom="993" w:left="1247" w:header="284" w:footer="57" w:gutter="0"/>
      <w:cols w:space="708"/>
      <w:formProt w:val="0"/>
      <w:docGrid w:linePitch="600" w:charSpace="73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E9DDF" w14:textId="77777777" w:rsidR="00645C21" w:rsidRDefault="00645C21" w:rsidP="007468C9">
      <w:r>
        <w:separator/>
      </w:r>
    </w:p>
  </w:endnote>
  <w:endnote w:type="continuationSeparator" w:id="0">
    <w:p w14:paraId="2EFD662E" w14:textId="77777777" w:rsidR="00645C21" w:rsidRDefault="00645C21" w:rsidP="0074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6F6A" w14:textId="68D2BA0B" w:rsidR="007E45FD" w:rsidRDefault="00143F5B">
    <w:pPr>
      <w:pStyle w:val="Stopka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8A4E11">
      <w:rPr>
        <w:noProof/>
        <w:sz w:val="22"/>
        <w:szCs w:val="22"/>
      </w:rPr>
      <w:t>9</w:t>
    </w:r>
    <w:r>
      <w:rPr>
        <w:sz w:val="22"/>
        <w:szCs w:val="22"/>
      </w:rPr>
      <w:fldChar w:fldCharType="end"/>
    </w:r>
  </w:p>
  <w:p w14:paraId="52D8442C" w14:textId="77777777" w:rsidR="007E45FD" w:rsidRDefault="007E45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D4048" w14:textId="77777777" w:rsidR="00645C21" w:rsidRDefault="00645C21" w:rsidP="007468C9">
      <w:r>
        <w:separator/>
      </w:r>
    </w:p>
  </w:footnote>
  <w:footnote w:type="continuationSeparator" w:id="0">
    <w:p w14:paraId="474B9B4D" w14:textId="77777777" w:rsidR="00645C21" w:rsidRDefault="00645C21" w:rsidP="0074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B8129" w14:textId="77777777" w:rsidR="007E45FD" w:rsidRDefault="007E45FD" w:rsidP="003F0F03">
    <w:pPr>
      <w:pStyle w:val="Nagwek"/>
      <w:rPr>
        <w:b/>
      </w:rPr>
    </w:pPr>
  </w:p>
  <w:p w14:paraId="6C66FD39" w14:textId="77777777" w:rsidR="007E45FD" w:rsidRDefault="007E45FD">
    <w:pPr>
      <w:pStyle w:val="Nagwek"/>
      <w:jc w:val="right"/>
      <w:rPr>
        <w:rFonts w:asciiTheme="minorHAnsi" w:hAnsiTheme="minorHAnsi" w:cstheme="minorHAnsi"/>
        <w:b/>
      </w:rPr>
    </w:pPr>
  </w:p>
  <w:p w14:paraId="460D734F" w14:textId="7B7CCF20" w:rsidR="007E45FD" w:rsidRDefault="00143F5B" w:rsidP="0096608F">
    <w:pPr>
      <w:pStyle w:val="Nagwek"/>
      <w:jc w:val="right"/>
      <w:rPr>
        <w:rFonts w:asciiTheme="minorHAnsi" w:hAnsiTheme="minorHAnsi" w:cstheme="minorHAnsi"/>
        <w:b/>
      </w:rPr>
    </w:pPr>
    <w:r w:rsidRPr="007F04F5">
      <w:rPr>
        <w:rFonts w:asciiTheme="minorHAnsi" w:hAnsiTheme="minorHAnsi" w:cstheme="minorHAnsi"/>
        <w:b/>
      </w:rPr>
      <w:t>AZ.262</w:t>
    </w:r>
    <w:r w:rsidR="007F04F5" w:rsidRPr="007F04F5">
      <w:rPr>
        <w:rFonts w:asciiTheme="minorHAnsi" w:hAnsiTheme="minorHAnsi" w:cstheme="minorHAnsi"/>
        <w:b/>
      </w:rPr>
      <w:t>.1233.</w:t>
    </w:r>
    <w:r w:rsidRPr="007F04F5">
      <w:rPr>
        <w:rFonts w:asciiTheme="minorHAnsi" w:hAnsiTheme="minorHAnsi" w:cstheme="minorHAnsi"/>
        <w:b/>
      </w:rPr>
      <w:t>202</w:t>
    </w:r>
    <w:r w:rsidR="007468C9" w:rsidRPr="007F04F5">
      <w:rPr>
        <w:rFonts w:asciiTheme="minorHAnsi" w:hAnsiTheme="minorHAnsi" w:cstheme="minorHAnsi"/>
        <w:b/>
      </w:rPr>
      <w:t>5</w:t>
    </w:r>
  </w:p>
  <w:p w14:paraId="0D0D846E" w14:textId="77777777" w:rsidR="007E45FD" w:rsidRPr="0096608F" w:rsidRDefault="007E45FD" w:rsidP="0096608F">
    <w:pPr>
      <w:pStyle w:val="Nagwek"/>
      <w:jc w:val="right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90A"/>
    <w:multiLevelType w:val="hybridMultilevel"/>
    <w:tmpl w:val="427AD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366D"/>
    <w:multiLevelType w:val="multilevel"/>
    <w:tmpl w:val="53BEFD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7C23E43"/>
    <w:multiLevelType w:val="multilevel"/>
    <w:tmpl w:val="26921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D77ADE"/>
    <w:multiLevelType w:val="hybridMultilevel"/>
    <w:tmpl w:val="C33C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6C87"/>
    <w:multiLevelType w:val="multilevel"/>
    <w:tmpl w:val="92B0D8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i w:val="0"/>
        <w:i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6185A03"/>
    <w:multiLevelType w:val="hybridMultilevel"/>
    <w:tmpl w:val="C54EB9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9429B6"/>
    <w:multiLevelType w:val="multilevel"/>
    <w:tmpl w:val="C11837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E445FCC"/>
    <w:multiLevelType w:val="multilevel"/>
    <w:tmpl w:val="B56EDDCC"/>
    <w:lvl w:ilvl="0">
      <w:start w:val="9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28913BE"/>
    <w:multiLevelType w:val="multilevel"/>
    <w:tmpl w:val="305A3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BFE796B"/>
    <w:multiLevelType w:val="hybridMultilevel"/>
    <w:tmpl w:val="A7EE06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56D4"/>
    <w:multiLevelType w:val="multilevel"/>
    <w:tmpl w:val="E85CC804"/>
    <w:lvl w:ilvl="0">
      <w:start w:val="1"/>
      <w:numFmt w:val="decimal"/>
      <w:lvlText w:val="§ %1"/>
      <w:lvlJc w:val="left"/>
      <w:pPr>
        <w:tabs>
          <w:tab w:val="num" w:pos="708"/>
        </w:tabs>
        <w:ind w:left="218" w:hanging="360"/>
      </w:pPr>
      <w:rPr>
        <w:rFonts w:ascii="Calibri" w:hAnsi="Calibri" w:cs="Calibri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F1E4D47"/>
    <w:multiLevelType w:val="multilevel"/>
    <w:tmpl w:val="A0A4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708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4F71F9"/>
    <w:multiLevelType w:val="multilevel"/>
    <w:tmpl w:val="51D24A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8A72C1F"/>
    <w:multiLevelType w:val="multilevel"/>
    <w:tmpl w:val="BFA23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AA518D6"/>
    <w:multiLevelType w:val="multilevel"/>
    <w:tmpl w:val="176CF31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655390"/>
    <w:multiLevelType w:val="multilevel"/>
    <w:tmpl w:val="26921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F547CD7"/>
    <w:multiLevelType w:val="multilevel"/>
    <w:tmpl w:val="449A382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501D2A25"/>
    <w:multiLevelType w:val="multilevel"/>
    <w:tmpl w:val="305A3FE0"/>
    <w:lvl w:ilvl="0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18" w15:restartNumberingAfterBreak="0">
    <w:nsid w:val="58CE2BF0"/>
    <w:multiLevelType w:val="hybridMultilevel"/>
    <w:tmpl w:val="8536CA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9975194"/>
    <w:multiLevelType w:val="hybridMultilevel"/>
    <w:tmpl w:val="B67C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105302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A394B"/>
    <w:multiLevelType w:val="multilevel"/>
    <w:tmpl w:val="51D24A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60113AB4"/>
    <w:multiLevelType w:val="multilevel"/>
    <w:tmpl w:val="8404F9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6D547F9F"/>
    <w:multiLevelType w:val="hybridMultilevel"/>
    <w:tmpl w:val="78A26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9C2C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1620A9B"/>
    <w:multiLevelType w:val="multilevel"/>
    <w:tmpl w:val="305A3F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453695F"/>
    <w:multiLevelType w:val="hybridMultilevel"/>
    <w:tmpl w:val="67C8F5F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5AE69F2"/>
    <w:multiLevelType w:val="multilevel"/>
    <w:tmpl w:val="7EFCEA6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C0C21A2"/>
    <w:multiLevelType w:val="multilevel"/>
    <w:tmpl w:val="C1C07E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5"/>
  </w:num>
  <w:num w:numId="3">
    <w:abstractNumId w:val="24"/>
  </w:num>
  <w:num w:numId="4">
    <w:abstractNumId w:val="10"/>
  </w:num>
  <w:num w:numId="5">
    <w:abstractNumId w:val="13"/>
  </w:num>
  <w:num w:numId="6">
    <w:abstractNumId w:val="27"/>
  </w:num>
  <w:num w:numId="7">
    <w:abstractNumId w:val="26"/>
  </w:num>
  <w:num w:numId="8">
    <w:abstractNumId w:val="8"/>
  </w:num>
  <w:num w:numId="9">
    <w:abstractNumId w:val="1"/>
  </w:num>
  <w:num w:numId="10">
    <w:abstractNumId w:val="21"/>
  </w:num>
  <w:num w:numId="11">
    <w:abstractNumId w:val="6"/>
  </w:num>
  <w:num w:numId="12">
    <w:abstractNumId w:val="14"/>
  </w:num>
  <w:num w:numId="13">
    <w:abstractNumId w:val="7"/>
  </w:num>
  <w:num w:numId="14">
    <w:abstractNumId w:val="16"/>
  </w:num>
  <w:num w:numId="15">
    <w:abstractNumId w:val="12"/>
  </w:num>
  <w:num w:numId="16">
    <w:abstractNumId w:val="16"/>
    <w:lvlOverride w:ilvl="0">
      <w:startOverride w:val="1"/>
    </w:lvlOverride>
  </w:num>
  <w:num w:numId="17">
    <w:abstractNumId w:val="3"/>
  </w:num>
  <w:num w:numId="18">
    <w:abstractNumId w:val="20"/>
  </w:num>
  <w:num w:numId="19">
    <w:abstractNumId w:val="0"/>
  </w:num>
  <w:num w:numId="20">
    <w:abstractNumId w:val="9"/>
  </w:num>
  <w:num w:numId="21">
    <w:abstractNumId w:val="5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18"/>
  </w:num>
  <w:num w:numId="25">
    <w:abstractNumId w:val="25"/>
  </w:num>
  <w:num w:numId="26">
    <w:abstractNumId w:val="4"/>
  </w:num>
  <w:num w:numId="27">
    <w:abstractNumId w:val="23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C9"/>
    <w:rsid w:val="00072EC4"/>
    <w:rsid w:val="000A78AF"/>
    <w:rsid w:val="00132A97"/>
    <w:rsid w:val="00143F5B"/>
    <w:rsid w:val="00182210"/>
    <w:rsid w:val="00231D3B"/>
    <w:rsid w:val="002636F0"/>
    <w:rsid w:val="00324DFA"/>
    <w:rsid w:val="004C1EAA"/>
    <w:rsid w:val="004D058C"/>
    <w:rsid w:val="00523F6C"/>
    <w:rsid w:val="0059177A"/>
    <w:rsid w:val="005B65AA"/>
    <w:rsid w:val="005F5810"/>
    <w:rsid w:val="00645C21"/>
    <w:rsid w:val="00670783"/>
    <w:rsid w:val="006928A4"/>
    <w:rsid w:val="00692B4E"/>
    <w:rsid w:val="006E4002"/>
    <w:rsid w:val="007174E0"/>
    <w:rsid w:val="007468C9"/>
    <w:rsid w:val="007A23AA"/>
    <w:rsid w:val="007E45FD"/>
    <w:rsid w:val="007F04F5"/>
    <w:rsid w:val="008002AA"/>
    <w:rsid w:val="008302DA"/>
    <w:rsid w:val="008A4E11"/>
    <w:rsid w:val="009B1D29"/>
    <w:rsid w:val="009D5C47"/>
    <w:rsid w:val="00A62BF2"/>
    <w:rsid w:val="00AB7263"/>
    <w:rsid w:val="00AE0249"/>
    <w:rsid w:val="00B07DDD"/>
    <w:rsid w:val="00B647E8"/>
    <w:rsid w:val="00B91F28"/>
    <w:rsid w:val="00C52975"/>
    <w:rsid w:val="00CC04C7"/>
    <w:rsid w:val="00D15CF6"/>
    <w:rsid w:val="00D360DB"/>
    <w:rsid w:val="00D45640"/>
    <w:rsid w:val="00D55434"/>
    <w:rsid w:val="00D67CF7"/>
    <w:rsid w:val="00E34C7B"/>
    <w:rsid w:val="00EB45C6"/>
    <w:rsid w:val="00F92C24"/>
    <w:rsid w:val="00F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C080"/>
  <w15:chartTrackingRefBased/>
  <w15:docId w15:val="{A68FA628-70F4-4712-AE67-FBFE91E1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68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7468C9"/>
    <w:rPr>
      <w:color w:val="0000FF"/>
      <w:u w:val="single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7468C9"/>
    <w:rPr>
      <w:rFonts w:ascii="Calibri" w:eastAsia="Calibri" w:hAnsi="Calibri" w:cs="Calibri"/>
      <w:lang w:eastAsia="zh-CN"/>
    </w:rPr>
  </w:style>
  <w:style w:type="paragraph" w:customStyle="1" w:styleId="Nagwek3">
    <w:name w:val="Nagłówek3"/>
    <w:basedOn w:val="Normalny"/>
    <w:next w:val="Podtytu"/>
    <w:qFormat/>
    <w:rsid w:val="007468C9"/>
    <w:pPr>
      <w:spacing w:before="120"/>
      <w:jc w:val="center"/>
    </w:pPr>
    <w:rPr>
      <w:b/>
      <w:sz w:val="22"/>
    </w:rPr>
  </w:style>
  <w:style w:type="paragraph" w:styleId="Nagwek">
    <w:name w:val="header"/>
    <w:basedOn w:val="Normalny"/>
    <w:link w:val="NagwekZnak"/>
    <w:rsid w:val="007468C9"/>
    <w:pPr>
      <w:jc w:val="both"/>
    </w:pPr>
    <w:rPr>
      <w:sz w:val="22"/>
    </w:rPr>
  </w:style>
  <w:style w:type="character" w:customStyle="1" w:styleId="NagwekZnak">
    <w:name w:val="Nagłówek Znak"/>
    <w:basedOn w:val="Domylnaczcionkaakapitu"/>
    <w:link w:val="Nagwek"/>
    <w:rsid w:val="007468C9"/>
    <w:rPr>
      <w:rFonts w:ascii="Times New Roman" w:eastAsia="Times New Roman" w:hAnsi="Times New Roman" w:cs="Times New Roman"/>
      <w:szCs w:val="20"/>
      <w:lang w:eastAsia="zh-CN"/>
    </w:rPr>
  </w:style>
  <w:style w:type="paragraph" w:styleId="Stopka">
    <w:name w:val="footer"/>
    <w:basedOn w:val="Normalny"/>
    <w:link w:val="StopkaZnak"/>
    <w:uiPriority w:val="99"/>
    <w:rsid w:val="007468C9"/>
  </w:style>
  <w:style w:type="character" w:customStyle="1" w:styleId="StopkaZnak">
    <w:name w:val="Stopka Znak"/>
    <w:basedOn w:val="Domylnaczcionkaakapitu"/>
    <w:link w:val="Stopka"/>
    <w:uiPriority w:val="99"/>
    <w:rsid w:val="007468C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ostanowienia">
    <w:name w:val="Postanowienia"/>
    <w:basedOn w:val="Normalny"/>
    <w:qFormat/>
    <w:rsid w:val="007468C9"/>
    <w:pPr>
      <w:spacing w:after="120"/>
      <w:jc w:val="both"/>
    </w:pPr>
    <w:rPr>
      <w:rFonts w:ascii="Tahoma" w:hAnsi="Tahoma" w:cs="Tahoma"/>
      <w:color w:val="000000"/>
      <w:sz w:val="22"/>
    </w:r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7468C9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7468C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468C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7468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468C9"/>
    <w:rPr>
      <w:rFonts w:eastAsiaTheme="minorEastAsia"/>
      <w:color w:val="5A5A5A" w:themeColor="text1" w:themeTint="A5"/>
      <w:spacing w:val="15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C0B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FC0B1C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FC0B1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0B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0B1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B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B1C"/>
    <w:rPr>
      <w:rFonts w:ascii="Segoe UI" w:eastAsia="Times New Roman" w:hAnsi="Segoe UI" w:cs="Segoe UI"/>
      <w:sz w:val="18"/>
      <w:szCs w:val="18"/>
      <w:lang w:eastAsia="zh-CN"/>
    </w:rPr>
  </w:style>
  <w:style w:type="paragraph" w:styleId="Poprawka">
    <w:name w:val="Revision"/>
    <w:hidden/>
    <w:uiPriority w:val="99"/>
    <w:semiHidden/>
    <w:rsid w:val="00591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napierala@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3791</Words>
  <Characters>22746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Węgrzynowicz Magdalena</dc:creator>
  <cp:keywords/>
  <dc:description/>
  <cp:lastModifiedBy>Węgrzynowicz Magdalena</cp:lastModifiedBy>
  <cp:revision>5</cp:revision>
  <dcterms:created xsi:type="dcterms:W3CDTF">2025-04-09T09:12:00Z</dcterms:created>
  <dcterms:modified xsi:type="dcterms:W3CDTF">2025-04-09T09:47:00Z</dcterms:modified>
</cp:coreProperties>
</file>