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BAAF" w14:textId="77777777" w:rsidR="00456093" w:rsidRDefault="00456093" w:rsidP="00C47577">
      <w:pPr>
        <w:tabs>
          <w:tab w:val="left" w:pos="1080"/>
        </w:tabs>
        <w:jc w:val="right"/>
        <w:rPr>
          <w:sz w:val="20"/>
        </w:rPr>
      </w:pPr>
    </w:p>
    <w:p w14:paraId="7231AEED" w14:textId="2F0785FD" w:rsidR="00C47577" w:rsidRPr="00147A9B" w:rsidRDefault="00EE38C8" w:rsidP="00C47577">
      <w:pPr>
        <w:tabs>
          <w:tab w:val="left" w:pos="1080"/>
        </w:tabs>
        <w:jc w:val="right"/>
        <w:rPr>
          <w:sz w:val="20"/>
        </w:rPr>
      </w:pPr>
      <w:r w:rsidRPr="00147A9B">
        <w:rPr>
          <w:sz w:val="20"/>
        </w:rPr>
        <w:t>Załą</w:t>
      </w:r>
      <w:r w:rsidR="006257DE">
        <w:rPr>
          <w:sz w:val="20"/>
        </w:rPr>
        <w:t xml:space="preserve">cznik nr </w:t>
      </w:r>
      <w:r w:rsidR="007D2C5C">
        <w:rPr>
          <w:sz w:val="20"/>
        </w:rPr>
        <w:t>5</w:t>
      </w:r>
      <w:r w:rsidRPr="00147A9B">
        <w:rPr>
          <w:sz w:val="20"/>
        </w:rPr>
        <w:t xml:space="preserve"> SWZ</w:t>
      </w:r>
    </w:p>
    <w:p w14:paraId="7710B4C1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56F3374A" w14:textId="54F276DD" w:rsidR="00C47577" w:rsidRPr="00605A7F" w:rsidRDefault="00457962" w:rsidP="00457962">
      <w:pPr>
        <w:tabs>
          <w:tab w:val="left" w:pos="1080"/>
        </w:tabs>
        <w:rPr>
          <w:sz w:val="20"/>
        </w:rPr>
      </w:pPr>
      <w:r w:rsidRPr="00605A7F">
        <w:rPr>
          <w:sz w:val="20"/>
        </w:rPr>
        <w:t xml:space="preserve">Znak postępowania: </w:t>
      </w:r>
      <w:r w:rsidR="002F3C05">
        <w:rPr>
          <w:b/>
          <w:sz w:val="20"/>
        </w:rPr>
        <w:t>0</w:t>
      </w:r>
      <w:r w:rsidR="00FF583A">
        <w:rPr>
          <w:b/>
          <w:sz w:val="20"/>
        </w:rPr>
        <w:t>2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2F3C05">
        <w:rPr>
          <w:b/>
          <w:sz w:val="20"/>
        </w:rPr>
        <w:t>3</w:t>
      </w:r>
    </w:p>
    <w:p w14:paraId="4B9CF05E" w14:textId="69ABEF82" w:rsidR="00C47577" w:rsidRDefault="00C47577" w:rsidP="00C47577">
      <w:pPr>
        <w:pStyle w:val="Tekstpodstawowy"/>
        <w:spacing w:line="240" w:lineRule="exact"/>
        <w:jc w:val="right"/>
        <w:rPr>
          <w:rFonts w:ascii="Arial" w:hAnsi="Arial" w:cs="Arial"/>
          <w:szCs w:val="24"/>
        </w:rPr>
      </w:pPr>
    </w:p>
    <w:p w14:paraId="54403F79" w14:textId="77777777" w:rsidR="00C47577" w:rsidRDefault="00C47577" w:rsidP="009D54E1">
      <w:pPr>
        <w:pStyle w:val="ArjoFooterTitle"/>
      </w:pPr>
    </w:p>
    <w:p w14:paraId="2C5D0EC3" w14:textId="77777777" w:rsidR="009D54E1" w:rsidRDefault="009D54E1" w:rsidP="009D54E1">
      <w:pPr>
        <w:pStyle w:val="ArjoFooterTitle"/>
      </w:pPr>
    </w:p>
    <w:p w14:paraId="3FCFE6E3" w14:textId="52CD6308" w:rsidR="00C47577" w:rsidRPr="009D54E1" w:rsidRDefault="00C47577" w:rsidP="009D54E1">
      <w:pPr>
        <w:pStyle w:val="ArjoFooterTitle"/>
      </w:pPr>
      <w:r w:rsidRPr="009D54E1">
        <w:t>OŚWIADCZENIE</w:t>
      </w:r>
    </w:p>
    <w:p w14:paraId="25D97BD1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236FC33D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1A1CB7D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0708231A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E3741C2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8E29ADA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85B5BD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3DEF4E3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7B6581B3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002DBD0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75BA2323" w14:textId="443E5FCB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</w:t>
      </w:r>
      <w:r w:rsidR="007073E5">
        <w:rPr>
          <w:sz w:val="24"/>
          <w:szCs w:val="24"/>
        </w:rPr>
        <w:t>w art. 108 ust. 1 pkt 5 Ustawy p</w:t>
      </w:r>
      <w:r>
        <w:rPr>
          <w:sz w:val="24"/>
          <w:szCs w:val="24"/>
        </w:rPr>
        <w:t>rawo zamówień publicznych</w:t>
      </w:r>
      <w:r w:rsidR="007073E5">
        <w:rPr>
          <w:sz w:val="24"/>
          <w:szCs w:val="24"/>
        </w:rPr>
        <w:t xml:space="preserve"> </w:t>
      </w:r>
      <w:r w:rsidR="007073E5" w:rsidRPr="000646AD">
        <w:rPr>
          <w:sz w:val="20"/>
        </w:rPr>
        <w:t>(Dz. U. z 20</w:t>
      </w:r>
      <w:r w:rsidR="007073E5">
        <w:rPr>
          <w:sz w:val="20"/>
        </w:rPr>
        <w:t>22</w:t>
      </w:r>
      <w:r w:rsidR="007073E5" w:rsidRPr="000646AD">
        <w:rPr>
          <w:sz w:val="20"/>
        </w:rPr>
        <w:t xml:space="preserve">, poz. </w:t>
      </w:r>
      <w:r w:rsidR="007073E5">
        <w:rPr>
          <w:sz w:val="20"/>
        </w:rPr>
        <w:t>1710</w:t>
      </w:r>
      <w:r w:rsidR="007073E5" w:rsidRPr="000646AD">
        <w:rPr>
          <w:bCs/>
          <w:sz w:val="20"/>
        </w:rPr>
        <w:t>)</w:t>
      </w:r>
      <w:r>
        <w:rPr>
          <w:sz w:val="24"/>
          <w:szCs w:val="24"/>
        </w:rPr>
        <w:t>.</w:t>
      </w:r>
    </w:p>
    <w:p w14:paraId="00E2F540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1DE73998" w14:textId="11BB174F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9D54E1">
        <w:rPr>
          <w:sz w:val="24"/>
          <w:szCs w:val="24"/>
        </w:rPr>
        <w:t xml:space="preserve"> </w:t>
      </w:r>
      <w:r w:rsidR="009D54E1">
        <w:rPr>
          <w:sz w:val="24"/>
          <w:szCs w:val="24"/>
        </w:rPr>
        <w:br/>
      </w:r>
      <w:r>
        <w:rPr>
          <w:sz w:val="24"/>
          <w:szCs w:val="24"/>
        </w:rPr>
        <w:t>z innym wykonawcą nie prowadzą do zakłócenia konkurencji w postępowaniu o udzielenie zamówienia.</w:t>
      </w:r>
    </w:p>
    <w:p w14:paraId="4A994F8A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68D45DF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DF88909" w14:textId="7E4315E4" w:rsidR="00F0337A" w:rsidRPr="009D54E1" w:rsidRDefault="00C47577" w:rsidP="003E4C02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F0337A" w:rsidRPr="009D54E1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479C" w14:textId="77777777" w:rsidR="00756683" w:rsidRDefault="00756683" w:rsidP="00201FB6">
      <w:r>
        <w:separator/>
      </w:r>
    </w:p>
  </w:endnote>
  <w:endnote w:type="continuationSeparator" w:id="0">
    <w:p w14:paraId="41338A9D" w14:textId="77777777" w:rsidR="00756683" w:rsidRDefault="00756683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AE04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04AB97FD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7073E5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7073E5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E561" w14:textId="77777777" w:rsidR="00756683" w:rsidRDefault="00756683" w:rsidP="00201FB6">
      <w:r>
        <w:separator/>
      </w:r>
    </w:p>
  </w:footnote>
  <w:footnote w:type="continuationSeparator" w:id="0">
    <w:p w14:paraId="58B99E32" w14:textId="77777777" w:rsidR="00756683" w:rsidRDefault="00756683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40DB" w14:textId="77777777" w:rsidR="00456093" w:rsidRDefault="00A013F9" w:rsidP="00A013F9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7D1DAEA" w14:textId="77777777" w:rsidR="00A013F9" w:rsidRPr="00456093" w:rsidRDefault="00A013F9" w:rsidP="00456093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85511">
    <w:abstractNumId w:val="34"/>
  </w:num>
  <w:num w:numId="2" w16cid:durableId="1966698292">
    <w:abstractNumId w:val="24"/>
  </w:num>
  <w:num w:numId="3" w16cid:durableId="258954306">
    <w:abstractNumId w:val="32"/>
  </w:num>
  <w:num w:numId="4" w16cid:durableId="1650983511">
    <w:abstractNumId w:val="43"/>
  </w:num>
  <w:num w:numId="5" w16cid:durableId="362243094">
    <w:abstractNumId w:val="27"/>
  </w:num>
  <w:num w:numId="6" w16cid:durableId="546257597">
    <w:abstractNumId w:val="22"/>
  </w:num>
  <w:num w:numId="7" w16cid:durableId="2010139583">
    <w:abstractNumId w:val="18"/>
  </w:num>
  <w:num w:numId="8" w16cid:durableId="962493042">
    <w:abstractNumId w:val="33"/>
  </w:num>
  <w:num w:numId="9" w16cid:durableId="1633949077">
    <w:abstractNumId w:val="39"/>
  </w:num>
  <w:num w:numId="10" w16cid:durableId="1037244514">
    <w:abstractNumId w:val="23"/>
  </w:num>
  <w:num w:numId="11" w16cid:durableId="1179927536">
    <w:abstractNumId w:val="0"/>
  </w:num>
  <w:num w:numId="12" w16cid:durableId="1632319935">
    <w:abstractNumId w:val="15"/>
  </w:num>
  <w:num w:numId="13" w16cid:durableId="1378430430">
    <w:abstractNumId w:val="16"/>
  </w:num>
  <w:num w:numId="14" w16cid:durableId="364907469">
    <w:abstractNumId w:val="35"/>
  </w:num>
  <w:num w:numId="15" w16cid:durableId="430588191">
    <w:abstractNumId w:val="4"/>
  </w:num>
  <w:num w:numId="16" w16cid:durableId="861940221">
    <w:abstractNumId w:val="41"/>
  </w:num>
  <w:num w:numId="17" w16cid:durableId="901522820">
    <w:abstractNumId w:val="44"/>
  </w:num>
  <w:num w:numId="18" w16cid:durableId="1226062420">
    <w:abstractNumId w:val="28"/>
  </w:num>
  <w:num w:numId="19" w16cid:durableId="1110201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40863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3577497">
    <w:abstractNumId w:val="45"/>
  </w:num>
  <w:num w:numId="22" w16cid:durableId="1870482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5847437">
    <w:abstractNumId w:val="38"/>
  </w:num>
  <w:num w:numId="24" w16cid:durableId="95830839">
    <w:abstractNumId w:val="40"/>
  </w:num>
  <w:num w:numId="25" w16cid:durableId="155267101">
    <w:abstractNumId w:val="25"/>
  </w:num>
  <w:num w:numId="26" w16cid:durableId="1683705412">
    <w:abstractNumId w:val="20"/>
  </w:num>
  <w:num w:numId="27" w16cid:durableId="183593979">
    <w:abstractNumId w:val="38"/>
  </w:num>
  <w:num w:numId="28" w16cid:durableId="375005287">
    <w:abstractNumId w:val="29"/>
  </w:num>
  <w:num w:numId="29" w16cid:durableId="179465454">
    <w:abstractNumId w:val="19"/>
  </w:num>
  <w:num w:numId="30" w16cid:durableId="1380781002">
    <w:abstractNumId w:val="46"/>
  </w:num>
  <w:num w:numId="31" w16cid:durableId="630280995">
    <w:abstractNumId w:val="37"/>
  </w:num>
  <w:num w:numId="32" w16cid:durableId="391386908">
    <w:abstractNumId w:val="36"/>
  </w:num>
  <w:num w:numId="33" w16cid:durableId="2113163901">
    <w:abstractNumId w:val="21"/>
  </w:num>
  <w:num w:numId="34" w16cid:durableId="1620187098">
    <w:abstractNumId w:val="30"/>
  </w:num>
  <w:num w:numId="35" w16cid:durableId="864709977">
    <w:abstractNumId w:val="47"/>
  </w:num>
  <w:num w:numId="36" w16cid:durableId="1207259794">
    <w:abstractNumId w:val="42"/>
  </w:num>
  <w:num w:numId="37" w16cid:durableId="15534446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C2A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46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3C0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093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6D0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20C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CF9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7DE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396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0EB5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3E5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75F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83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427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C5C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0DAD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4E1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093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EED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83A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D545BB1"/>
  <w15:docId w15:val="{1C0C5A6B-3225-4F15-A884-64FB2DF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9D54E1"/>
    <w:pPr>
      <w:tabs>
        <w:tab w:val="left" w:pos="1436"/>
      </w:tabs>
      <w:spacing w:line="276" w:lineRule="auto"/>
      <w:jc w:val="center"/>
    </w:pPr>
    <w:rPr>
      <w:rFonts w:eastAsia="MS Mincho"/>
      <w:noProof/>
      <w:sz w:val="22"/>
      <w:szCs w:val="22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2</cp:revision>
  <cp:lastPrinted>2021-05-11T09:09:00Z</cp:lastPrinted>
  <dcterms:created xsi:type="dcterms:W3CDTF">2023-03-15T15:03:00Z</dcterms:created>
  <dcterms:modified xsi:type="dcterms:W3CDTF">2023-03-15T15:03:00Z</dcterms:modified>
</cp:coreProperties>
</file>