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7B2" w:rsidRPr="00B82FC6" w:rsidRDefault="00B27FC4" w:rsidP="00B82FC6">
      <w:pPr>
        <w:spacing w:line="360" w:lineRule="auto"/>
        <w:jc w:val="both"/>
        <w:rPr>
          <w:rFonts w:ascii="Arial" w:hAnsi="Arial" w:cs="Arial"/>
          <w:b/>
          <w:caps/>
          <w:sz w:val="22"/>
          <w:szCs w:val="22"/>
        </w:rPr>
      </w:pPr>
      <w:r w:rsidRPr="00B82FC6">
        <w:rPr>
          <w:rFonts w:ascii="Arial" w:hAnsi="Arial" w:cs="Arial"/>
          <w:color w:val="0000FF"/>
          <w:sz w:val="22"/>
          <w:szCs w:val="22"/>
        </w:rPr>
        <w:t xml:space="preserve">             </w:t>
      </w:r>
    </w:p>
    <w:p w:rsidR="00B27FC4" w:rsidRPr="00B82FC6" w:rsidRDefault="00B27FC4" w:rsidP="00023A68">
      <w:pPr>
        <w:spacing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B82FC6">
        <w:rPr>
          <w:rFonts w:ascii="Arial" w:hAnsi="Arial" w:cs="Arial"/>
          <w:b/>
          <w:caps/>
          <w:sz w:val="22"/>
          <w:szCs w:val="22"/>
        </w:rPr>
        <w:t>Opis  PRZEDMIOTU ZAMÓWIENIA</w:t>
      </w:r>
      <w:r w:rsidR="009007B2" w:rsidRPr="00B82FC6">
        <w:rPr>
          <w:rStyle w:val="Odwoanieprzypisudolnego"/>
          <w:rFonts w:ascii="Arial" w:hAnsi="Arial" w:cs="Arial"/>
          <w:b/>
          <w:caps/>
          <w:sz w:val="22"/>
          <w:szCs w:val="22"/>
        </w:rPr>
        <w:footnoteReference w:id="1"/>
      </w:r>
    </w:p>
    <w:p w:rsidR="00B27FC4" w:rsidRPr="00B82FC6" w:rsidRDefault="00981E2A" w:rsidP="00023A6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INFRASTRUKTURA/STUN</w:t>
      </w:r>
    </w:p>
    <w:p w:rsidR="00B27FC4" w:rsidRPr="00B82FC6" w:rsidRDefault="00B27FC4" w:rsidP="00023A68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B82FC6">
        <w:rPr>
          <w:rFonts w:ascii="Arial" w:hAnsi="Arial" w:cs="Arial"/>
          <w:i/>
          <w:sz w:val="22"/>
          <w:szCs w:val="22"/>
        </w:rPr>
        <w:t>/nazwa komórki organizacyjnej/</w:t>
      </w:r>
    </w:p>
    <w:p w:rsidR="00B27FC4" w:rsidRPr="00B82FC6" w:rsidRDefault="00B27FC4" w:rsidP="00B82FC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81E2A" w:rsidRPr="00B82FC6" w:rsidRDefault="009007B2" w:rsidP="00B82F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1.</w:t>
      </w:r>
      <w:r w:rsidR="00F07AB1" w:rsidRPr="00B82FC6">
        <w:rPr>
          <w:rFonts w:ascii="Arial" w:hAnsi="Arial" w:cs="Arial"/>
          <w:sz w:val="22"/>
          <w:szCs w:val="22"/>
        </w:rPr>
        <w:t xml:space="preserve"> </w:t>
      </w:r>
      <w:r w:rsidRPr="00B82FC6">
        <w:rPr>
          <w:rFonts w:ascii="Arial" w:hAnsi="Arial" w:cs="Arial"/>
          <w:sz w:val="22"/>
          <w:szCs w:val="22"/>
        </w:rPr>
        <w:t xml:space="preserve">Przedmiot zamówienia : </w:t>
      </w:r>
      <w:r w:rsidR="00981E2A" w:rsidRPr="00B82FC6">
        <w:rPr>
          <w:rFonts w:ascii="Arial" w:hAnsi="Arial" w:cs="Arial"/>
          <w:b/>
          <w:sz w:val="22"/>
          <w:szCs w:val="22"/>
        </w:rPr>
        <w:t>„</w:t>
      </w:r>
      <w:r w:rsidR="003F4A22" w:rsidRPr="00B82FC6">
        <w:rPr>
          <w:rFonts w:ascii="Arial" w:hAnsi="Arial" w:cs="Arial"/>
          <w:b/>
          <w:sz w:val="22"/>
          <w:szCs w:val="22"/>
        </w:rPr>
        <w:t xml:space="preserve">Remont budynku </w:t>
      </w:r>
      <w:r w:rsidR="006320C4" w:rsidRPr="00B82FC6">
        <w:rPr>
          <w:rFonts w:ascii="Arial" w:hAnsi="Arial" w:cs="Arial"/>
          <w:b/>
          <w:sz w:val="22"/>
          <w:szCs w:val="22"/>
        </w:rPr>
        <w:t xml:space="preserve">magazynowego nr </w:t>
      </w:r>
      <w:r w:rsidR="000B2BB1" w:rsidRPr="00B82FC6">
        <w:rPr>
          <w:rFonts w:ascii="Arial" w:hAnsi="Arial" w:cs="Arial"/>
          <w:b/>
          <w:sz w:val="22"/>
          <w:szCs w:val="22"/>
        </w:rPr>
        <w:t>120</w:t>
      </w:r>
      <w:r w:rsidR="006320C4" w:rsidRPr="00B82FC6">
        <w:rPr>
          <w:rFonts w:ascii="Arial" w:hAnsi="Arial" w:cs="Arial"/>
          <w:b/>
          <w:sz w:val="22"/>
          <w:szCs w:val="22"/>
        </w:rPr>
        <w:t xml:space="preserve"> w kompleksie 7795 w Duninowie</w:t>
      </w:r>
      <w:r w:rsidR="00981E2A" w:rsidRPr="00B82FC6">
        <w:rPr>
          <w:rFonts w:ascii="Arial" w:hAnsi="Arial" w:cs="Arial"/>
          <w:b/>
          <w:sz w:val="22"/>
          <w:szCs w:val="22"/>
        </w:rPr>
        <w:t>”</w:t>
      </w:r>
      <w:r w:rsidR="00981E2A" w:rsidRPr="00B82FC6">
        <w:rPr>
          <w:rFonts w:ascii="Arial" w:hAnsi="Arial" w:cs="Arial"/>
          <w:sz w:val="22"/>
          <w:szCs w:val="22"/>
        </w:rPr>
        <w:t>.</w:t>
      </w:r>
    </w:p>
    <w:p w:rsidR="009007B2" w:rsidRPr="00B82FC6" w:rsidRDefault="009007B2" w:rsidP="00B82FC6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2.</w:t>
      </w:r>
      <w:r w:rsidRPr="00B82FC6">
        <w:rPr>
          <w:rFonts w:ascii="Arial" w:hAnsi="Arial" w:cs="Arial"/>
          <w:sz w:val="22"/>
          <w:szCs w:val="22"/>
        </w:rPr>
        <w:tab/>
        <w:t xml:space="preserve">Ilość: </w:t>
      </w:r>
      <w:r w:rsidR="00981E2A" w:rsidRPr="00B82FC6">
        <w:rPr>
          <w:rFonts w:ascii="Arial" w:hAnsi="Arial" w:cs="Arial"/>
          <w:sz w:val="22"/>
          <w:szCs w:val="22"/>
        </w:rPr>
        <w:t xml:space="preserve">  1 </w:t>
      </w:r>
      <w:proofErr w:type="spellStart"/>
      <w:r w:rsidR="00981E2A" w:rsidRPr="00B82FC6">
        <w:rPr>
          <w:rFonts w:ascii="Arial" w:hAnsi="Arial" w:cs="Arial"/>
          <w:sz w:val="22"/>
          <w:szCs w:val="22"/>
        </w:rPr>
        <w:t>kpl</w:t>
      </w:r>
      <w:proofErr w:type="spellEnd"/>
      <w:r w:rsidR="00981E2A" w:rsidRPr="00B82FC6">
        <w:rPr>
          <w:rFonts w:ascii="Arial" w:hAnsi="Arial" w:cs="Arial"/>
          <w:sz w:val="22"/>
          <w:szCs w:val="22"/>
        </w:rPr>
        <w:t>.</w:t>
      </w:r>
      <w:r w:rsidRPr="00B82FC6">
        <w:rPr>
          <w:rFonts w:ascii="Arial" w:hAnsi="Arial" w:cs="Arial"/>
          <w:sz w:val="22"/>
          <w:szCs w:val="22"/>
        </w:rPr>
        <w:tab/>
      </w:r>
    </w:p>
    <w:p w:rsidR="009007B2" w:rsidRPr="00B82FC6" w:rsidRDefault="009007B2" w:rsidP="00B82FC6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3.</w:t>
      </w:r>
      <w:r w:rsidRPr="00B82FC6">
        <w:rPr>
          <w:rFonts w:ascii="Arial" w:hAnsi="Arial" w:cs="Arial"/>
          <w:sz w:val="22"/>
          <w:szCs w:val="22"/>
        </w:rPr>
        <w:tab/>
        <w:t xml:space="preserve">CPV: </w:t>
      </w:r>
      <w:r w:rsidR="00981E2A" w:rsidRPr="00B82FC6">
        <w:rPr>
          <w:rFonts w:ascii="Arial" w:hAnsi="Arial" w:cs="Arial"/>
          <w:sz w:val="22"/>
          <w:szCs w:val="22"/>
        </w:rPr>
        <w:t xml:space="preserve">45000000-7; </w:t>
      </w:r>
      <w:r w:rsidRPr="00B82FC6">
        <w:rPr>
          <w:rFonts w:ascii="Arial" w:hAnsi="Arial" w:cs="Arial"/>
          <w:sz w:val="22"/>
          <w:szCs w:val="22"/>
        </w:rPr>
        <w:tab/>
      </w:r>
    </w:p>
    <w:p w:rsidR="009007B2" w:rsidRPr="00B82FC6" w:rsidRDefault="009007B2" w:rsidP="00B82FC6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4.</w:t>
      </w:r>
      <w:r w:rsidRPr="00B82FC6">
        <w:rPr>
          <w:rFonts w:ascii="Arial" w:hAnsi="Arial" w:cs="Arial"/>
          <w:sz w:val="22"/>
          <w:szCs w:val="22"/>
        </w:rPr>
        <w:tab/>
        <w:t xml:space="preserve">Inne normy: </w:t>
      </w:r>
      <w:r w:rsidR="00981E2A" w:rsidRPr="00B82FC6">
        <w:rPr>
          <w:rFonts w:ascii="Arial" w:hAnsi="Arial" w:cs="Arial"/>
          <w:sz w:val="22"/>
          <w:szCs w:val="22"/>
        </w:rPr>
        <w:t>Prawo Budowlane.</w:t>
      </w:r>
      <w:r w:rsidRPr="00B82FC6">
        <w:rPr>
          <w:rFonts w:ascii="Arial" w:hAnsi="Arial" w:cs="Arial"/>
          <w:sz w:val="22"/>
          <w:szCs w:val="22"/>
        </w:rPr>
        <w:tab/>
      </w:r>
    </w:p>
    <w:p w:rsidR="009007B2" w:rsidRPr="00B82FC6" w:rsidRDefault="009007B2" w:rsidP="00B82FC6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5.</w:t>
      </w:r>
      <w:r w:rsidRPr="00B82FC6">
        <w:rPr>
          <w:rFonts w:ascii="Arial" w:hAnsi="Arial" w:cs="Arial"/>
          <w:sz w:val="22"/>
          <w:szCs w:val="22"/>
        </w:rPr>
        <w:tab/>
        <w:t xml:space="preserve">Oferty częściowe (zadania): </w:t>
      </w:r>
      <w:r w:rsidR="00981E2A" w:rsidRPr="00B82FC6">
        <w:rPr>
          <w:rFonts w:ascii="Arial" w:hAnsi="Arial" w:cs="Arial"/>
          <w:sz w:val="22"/>
          <w:szCs w:val="22"/>
        </w:rPr>
        <w:t>nie dotyczy</w:t>
      </w:r>
      <w:r w:rsidRPr="00B82FC6">
        <w:rPr>
          <w:rFonts w:ascii="Arial" w:hAnsi="Arial" w:cs="Arial"/>
          <w:sz w:val="22"/>
          <w:szCs w:val="22"/>
        </w:rPr>
        <w:t>.</w:t>
      </w:r>
      <w:r w:rsidRPr="00B82FC6">
        <w:rPr>
          <w:rFonts w:ascii="Arial" w:hAnsi="Arial" w:cs="Arial"/>
          <w:sz w:val="22"/>
          <w:szCs w:val="22"/>
        </w:rPr>
        <w:tab/>
      </w:r>
    </w:p>
    <w:p w:rsidR="009007B2" w:rsidRPr="00B82FC6" w:rsidRDefault="009007B2" w:rsidP="00B82FC6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6.</w:t>
      </w:r>
      <w:r w:rsidRPr="00B82FC6">
        <w:rPr>
          <w:rFonts w:ascii="Arial" w:hAnsi="Arial" w:cs="Arial"/>
          <w:sz w:val="22"/>
          <w:szCs w:val="22"/>
        </w:rPr>
        <w:tab/>
        <w:t xml:space="preserve">Oferty równoważne: </w:t>
      </w:r>
      <w:r w:rsidR="00981E2A" w:rsidRPr="00B82FC6">
        <w:rPr>
          <w:rFonts w:ascii="Arial" w:hAnsi="Arial" w:cs="Arial"/>
          <w:sz w:val="22"/>
          <w:szCs w:val="22"/>
        </w:rPr>
        <w:t>nie dotyczy</w:t>
      </w:r>
      <w:r w:rsidRPr="00B82FC6">
        <w:rPr>
          <w:rFonts w:ascii="Arial" w:hAnsi="Arial" w:cs="Arial"/>
          <w:sz w:val="22"/>
          <w:szCs w:val="22"/>
        </w:rPr>
        <w:t>.</w:t>
      </w:r>
      <w:r w:rsidRPr="00B82FC6">
        <w:rPr>
          <w:rFonts w:ascii="Arial" w:hAnsi="Arial" w:cs="Arial"/>
          <w:sz w:val="22"/>
          <w:szCs w:val="22"/>
        </w:rPr>
        <w:tab/>
        <w:t xml:space="preserve"> </w:t>
      </w:r>
    </w:p>
    <w:p w:rsidR="009007B2" w:rsidRPr="00B82FC6" w:rsidRDefault="009007B2" w:rsidP="00B82FC6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7.</w:t>
      </w:r>
      <w:r w:rsidRPr="00B82FC6">
        <w:rPr>
          <w:rFonts w:ascii="Arial" w:hAnsi="Arial" w:cs="Arial"/>
          <w:sz w:val="22"/>
          <w:szCs w:val="22"/>
        </w:rPr>
        <w:tab/>
        <w:t xml:space="preserve">Wymogi techniczne: </w:t>
      </w:r>
      <w:proofErr w:type="spellStart"/>
      <w:r w:rsidR="00981E2A" w:rsidRPr="00B82FC6">
        <w:rPr>
          <w:rFonts w:ascii="Arial" w:hAnsi="Arial" w:cs="Arial"/>
          <w:sz w:val="22"/>
          <w:szCs w:val="22"/>
        </w:rPr>
        <w:t>SWiORB</w:t>
      </w:r>
      <w:proofErr w:type="spellEnd"/>
      <w:r w:rsidR="00981E2A" w:rsidRPr="00B82FC6">
        <w:rPr>
          <w:rFonts w:ascii="Arial" w:hAnsi="Arial" w:cs="Arial"/>
          <w:sz w:val="22"/>
          <w:szCs w:val="22"/>
        </w:rPr>
        <w:t xml:space="preserve">, </w:t>
      </w:r>
      <w:r w:rsidR="00F07AB1" w:rsidRPr="00B82FC6">
        <w:rPr>
          <w:rFonts w:ascii="Arial" w:hAnsi="Arial" w:cs="Arial"/>
          <w:sz w:val="22"/>
          <w:szCs w:val="22"/>
        </w:rPr>
        <w:t>Przedmiary</w:t>
      </w:r>
      <w:r w:rsidRPr="00B82FC6">
        <w:rPr>
          <w:rFonts w:ascii="Arial" w:hAnsi="Arial" w:cs="Arial"/>
          <w:sz w:val="22"/>
          <w:szCs w:val="22"/>
        </w:rPr>
        <w:t>.</w:t>
      </w:r>
      <w:r w:rsidRPr="00B82FC6">
        <w:rPr>
          <w:rFonts w:ascii="Arial" w:hAnsi="Arial" w:cs="Arial"/>
          <w:sz w:val="22"/>
          <w:szCs w:val="22"/>
        </w:rPr>
        <w:tab/>
      </w:r>
    </w:p>
    <w:p w:rsidR="00B27FC4" w:rsidRPr="00B82FC6" w:rsidRDefault="009007B2" w:rsidP="00B82FC6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8.</w:t>
      </w:r>
      <w:r w:rsidRPr="00B82FC6">
        <w:rPr>
          <w:rFonts w:ascii="Arial" w:hAnsi="Arial" w:cs="Arial"/>
          <w:sz w:val="22"/>
          <w:szCs w:val="22"/>
        </w:rPr>
        <w:tab/>
        <w:t xml:space="preserve">Usługi dodatkowe: </w:t>
      </w:r>
      <w:r w:rsidR="00981E2A" w:rsidRPr="00B82FC6">
        <w:rPr>
          <w:rFonts w:ascii="Arial" w:hAnsi="Arial" w:cs="Arial"/>
          <w:sz w:val="22"/>
          <w:szCs w:val="22"/>
        </w:rPr>
        <w:t>nie dotyczy</w:t>
      </w:r>
      <w:r w:rsidRPr="00B82FC6">
        <w:rPr>
          <w:rFonts w:ascii="Arial" w:hAnsi="Arial" w:cs="Arial"/>
          <w:sz w:val="22"/>
          <w:szCs w:val="22"/>
        </w:rPr>
        <w:t>.</w:t>
      </w:r>
      <w:r w:rsidRPr="00B82FC6">
        <w:rPr>
          <w:rFonts w:ascii="Arial" w:hAnsi="Arial" w:cs="Arial"/>
          <w:sz w:val="22"/>
          <w:szCs w:val="22"/>
        </w:rPr>
        <w:tab/>
      </w:r>
    </w:p>
    <w:p w:rsidR="003B0E01" w:rsidRPr="00B82FC6" w:rsidRDefault="003B0E01" w:rsidP="00B82FC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both"/>
        <w:rPr>
          <w:rFonts w:ascii="Arial" w:hAnsi="Arial" w:cs="Arial"/>
          <w:b w:val="0"/>
          <w:sz w:val="22"/>
          <w:szCs w:val="22"/>
        </w:rPr>
      </w:pPr>
    </w:p>
    <w:p w:rsidR="002F50B7" w:rsidRPr="00B82FC6" w:rsidRDefault="009007B2" w:rsidP="00B82FC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SZCZEGÓŁOWY OPIS PRZEDMIOTU ZAMÓWIENIA</w:t>
      </w:r>
    </w:p>
    <w:p w:rsidR="00D86A67" w:rsidRPr="00B82FC6" w:rsidRDefault="00D86A67" w:rsidP="00B82FC6">
      <w:pPr>
        <w:numPr>
          <w:ilvl w:val="0"/>
          <w:numId w:val="3"/>
        </w:numPr>
        <w:suppressAutoHyphens/>
        <w:spacing w:before="120" w:line="360" w:lineRule="auto"/>
        <w:ind w:left="357" w:hanging="357"/>
        <w:jc w:val="both"/>
        <w:rPr>
          <w:rFonts w:ascii="Arial" w:hAnsi="Arial" w:cs="Arial"/>
          <w:b/>
          <w:i/>
          <w:sz w:val="22"/>
          <w:szCs w:val="22"/>
        </w:rPr>
      </w:pPr>
      <w:r w:rsidRPr="00B82FC6">
        <w:rPr>
          <w:rFonts w:ascii="Arial" w:hAnsi="Arial" w:cs="Arial"/>
          <w:b/>
          <w:sz w:val="22"/>
          <w:szCs w:val="22"/>
        </w:rPr>
        <w:t>Przedmiot zamówienia :</w:t>
      </w:r>
    </w:p>
    <w:p w:rsidR="00D86A67" w:rsidRPr="00B82FC6" w:rsidRDefault="00D86A67" w:rsidP="00B82FC6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B82FC6">
        <w:rPr>
          <w:rFonts w:ascii="Arial" w:hAnsi="Arial" w:cs="Arial"/>
          <w:b/>
          <w:i/>
          <w:sz w:val="22"/>
          <w:szCs w:val="22"/>
        </w:rPr>
        <w:t>„Remont budynku</w:t>
      </w:r>
      <w:r w:rsidR="006320C4" w:rsidRPr="00B82FC6">
        <w:rPr>
          <w:rFonts w:ascii="Arial" w:hAnsi="Arial" w:cs="Arial"/>
          <w:b/>
          <w:i/>
          <w:sz w:val="22"/>
          <w:szCs w:val="22"/>
        </w:rPr>
        <w:t xml:space="preserve"> magazynowego nr </w:t>
      </w:r>
      <w:r w:rsidR="000B2BB1" w:rsidRPr="00B82FC6">
        <w:rPr>
          <w:rFonts w:ascii="Arial" w:hAnsi="Arial" w:cs="Arial"/>
          <w:b/>
          <w:i/>
          <w:sz w:val="22"/>
          <w:szCs w:val="22"/>
        </w:rPr>
        <w:t>120</w:t>
      </w:r>
      <w:r w:rsidRPr="00B82FC6">
        <w:rPr>
          <w:rFonts w:ascii="Arial" w:hAnsi="Arial" w:cs="Arial"/>
          <w:b/>
          <w:i/>
          <w:sz w:val="22"/>
          <w:szCs w:val="22"/>
        </w:rPr>
        <w:t xml:space="preserve"> w kompleksie </w:t>
      </w:r>
      <w:r w:rsidR="006320C4" w:rsidRPr="00B82FC6">
        <w:rPr>
          <w:rFonts w:ascii="Arial" w:hAnsi="Arial" w:cs="Arial"/>
          <w:b/>
          <w:i/>
          <w:sz w:val="22"/>
          <w:szCs w:val="22"/>
        </w:rPr>
        <w:t>7795 w Duninowie</w:t>
      </w:r>
      <w:r w:rsidRPr="00B82FC6">
        <w:rPr>
          <w:rFonts w:ascii="Arial" w:hAnsi="Arial" w:cs="Arial"/>
          <w:b/>
          <w:i/>
          <w:sz w:val="22"/>
          <w:szCs w:val="22"/>
        </w:rPr>
        <w:t>”</w:t>
      </w:r>
      <w:r w:rsidRPr="00B82FC6">
        <w:rPr>
          <w:rFonts w:ascii="Arial" w:hAnsi="Arial" w:cs="Arial"/>
          <w:i/>
          <w:sz w:val="22"/>
          <w:szCs w:val="22"/>
        </w:rPr>
        <w:t>.</w:t>
      </w:r>
      <w:r w:rsidRPr="00B82FC6">
        <w:rPr>
          <w:rFonts w:ascii="Arial" w:hAnsi="Arial" w:cs="Arial"/>
          <w:b/>
          <w:i/>
          <w:sz w:val="22"/>
          <w:szCs w:val="22"/>
        </w:rPr>
        <w:tab/>
      </w:r>
    </w:p>
    <w:p w:rsidR="00D86A67" w:rsidRPr="00B82FC6" w:rsidRDefault="00D86A67" w:rsidP="00B82F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Przedmiotem zamówienia jest wykonanie remontu</w:t>
      </w:r>
      <w:r w:rsidR="006320C4" w:rsidRPr="00B82FC6">
        <w:rPr>
          <w:rFonts w:ascii="Arial" w:hAnsi="Arial" w:cs="Arial"/>
          <w:sz w:val="22"/>
          <w:szCs w:val="22"/>
        </w:rPr>
        <w:t xml:space="preserve"> dachu i pomieszczeń w</w:t>
      </w:r>
      <w:r w:rsidRPr="00B82FC6">
        <w:rPr>
          <w:rFonts w:ascii="Arial" w:hAnsi="Arial" w:cs="Arial"/>
          <w:sz w:val="22"/>
          <w:szCs w:val="22"/>
        </w:rPr>
        <w:t xml:space="preserve"> budynku nr </w:t>
      </w:r>
      <w:r w:rsidR="000B2BB1" w:rsidRPr="00B82FC6">
        <w:rPr>
          <w:rFonts w:ascii="Arial" w:hAnsi="Arial" w:cs="Arial"/>
          <w:sz w:val="22"/>
          <w:szCs w:val="22"/>
        </w:rPr>
        <w:t>120</w:t>
      </w:r>
      <w:r w:rsidRPr="00B82FC6">
        <w:rPr>
          <w:rFonts w:ascii="Arial" w:hAnsi="Arial" w:cs="Arial"/>
          <w:sz w:val="22"/>
          <w:szCs w:val="22"/>
        </w:rPr>
        <w:t xml:space="preserve"> – budynek magazynowy w kompleksie </w:t>
      </w:r>
      <w:r w:rsidR="006320C4" w:rsidRPr="00B82FC6">
        <w:rPr>
          <w:rFonts w:ascii="Arial" w:hAnsi="Arial" w:cs="Arial"/>
          <w:sz w:val="22"/>
          <w:szCs w:val="22"/>
        </w:rPr>
        <w:t>7795 w Duninowie</w:t>
      </w:r>
      <w:r w:rsidRPr="00B82FC6">
        <w:rPr>
          <w:rFonts w:ascii="Arial" w:hAnsi="Arial" w:cs="Arial"/>
          <w:sz w:val="22"/>
          <w:szCs w:val="22"/>
        </w:rPr>
        <w:t>.</w:t>
      </w:r>
    </w:p>
    <w:p w:rsidR="00D86A67" w:rsidRPr="00B82FC6" w:rsidRDefault="00D86A67" w:rsidP="00B82FC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86A67" w:rsidRPr="00B82FC6" w:rsidRDefault="00D86A67" w:rsidP="00B82FC6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eastAsia="TimesNewRoman" w:hAnsi="Arial" w:cs="Arial"/>
          <w:b/>
          <w:sz w:val="22"/>
          <w:szCs w:val="22"/>
        </w:rPr>
        <w:t>Stan istniejący budynku.</w:t>
      </w:r>
    </w:p>
    <w:p w:rsidR="00D86A67" w:rsidRPr="00B82FC6" w:rsidRDefault="00D86A67" w:rsidP="00B82F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Budynek magazynowy, wybudowany w 193</w:t>
      </w:r>
      <w:r w:rsidR="006320C4" w:rsidRPr="00B82FC6">
        <w:rPr>
          <w:rFonts w:ascii="Arial" w:hAnsi="Arial" w:cs="Arial"/>
          <w:sz w:val="22"/>
          <w:szCs w:val="22"/>
        </w:rPr>
        <w:t>9</w:t>
      </w:r>
      <w:r w:rsidRPr="00B82FC6">
        <w:rPr>
          <w:rFonts w:ascii="Arial" w:hAnsi="Arial" w:cs="Arial"/>
          <w:sz w:val="22"/>
          <w:szCs w:val="22"/>
        </w:rPr>
        <w:t xml:space="preserve"> roku, budynek jednokondygnacyjny (parterowy), niepodpiwniczony</w:t>
      </w:r>
      <w:r w:rsidR="00342DCE" w:rsidRPr="00B82FC6">
        <w:rPr>
          <w:rFonts w:ascii="Arial" w:hAnsi="Arial" w:cs="Arial"/>
          <w:sz w:val="22"/>
          <w:szCs w:val="22"/>
        </w:rPr>
        <w:t>. Konstrukcja ścian mieszana – żelbetowa i murowana</w:t>
      </w:r>
      <w:r w:rsidRPr="00B82FC6">
        <w:rPr>
          <w:rFonts w:ascii="Arial" w:hAnsi="Arial" w:cs="Arial"/>
          <w:sz w:val="22"/>
          <w:szCs w:val="22"/>
        </w:rPr>
        <w:t xml:space="preserve">. </w:t>
      </w:r>
      <w:r w:rsidR="00342DCE" w:rsidRPr="00B82FC6">
        <w:rPr>
          <w:rFonts w:ascii="Arial" w:hAnsi="Arial" w:cs="Arial"/>
          <w:sz w:val="22"/>
          <w:szCs w:val="22"/>
        </w:rPr>
        <w:t>Konstrukcja stropu żelbetow</w:t>
      </w:r>
      <w:r w:rsidR="0017447F" w:rsidRPr="00B82FC6">
        <w:rPr>
          <w:rFonts w:ascii="Arial" w:hAnsi="Arial" w:cs="Arial"/>
          <w:sz w:val="22"/>
          <w:szCs w:val="22"/>
        </w:rPr>
        <w:t>o-ceglana</w:t>
      </w:r>
      <w:r w:rsidR="00342DCE" w:rsidRPr="00B82FC6">
        <w:rPr>
          <w:rFonts w:ascii="Arial" w:hAnsi="Arial" w:cs="Arial"/>
          <w:sz w:val="22"/>
          <w:szCs w:val="22"/>
        </w:rPr>
        <w:t xml:space="preserve"> kryta papą i zasypana ziemią. Wewnątrz strop obłożony płytą „Suprema”. Posadzka betonowa. 4 kominy wentylacyjne.</w:t>
      </w:r>
      <w:r w:rsidRPr="00B82FC6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Budynek wyposażony jest w instalację odgromową.  Brak instalacji elektrycznej, centralnego ogrzewania, zimnej i ciepłej wody użytkowej, kanalizacji sanitarnej,  instalacji hydrantowej.</w:t>
      </w:r>
    </w:p>
    <w:p w:rsidR="00D86A67" w:rsidRPr="00B82FC6" w:rsidRDefault="00D86A67" w:rsidP="00B82F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 </w:t>
      </w:r>
      <w:r w:rsidRPr="00B82FC6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    Powierzchnia </w:t>
      </w:r>
      <w:r w:rsidR="00342DCE" w:rsidRPr="00B82FC6">
        <w:rPr>
          <w:rFonts w:ascii="Arial" w:hAnsi="Arial" w:cs="Arial"/>
          <w:sz w:val="22"/>
          <w:szCs w:val="22"/>
        </w:rPr>
        <w:t xml:space="preserve">użytkowa </w:t>
      </w:r>
      <w:r w:rsidRPr="00B82FC6">
        <w:rPr>
          <w:rFonts w:ascii="Arial" w:hAnsi="Arial" w:cs="Arial"/>
          <w:sz w:val="22"/>
          <w:szCs w:val="22"/>
        </w:rPr>
        <w:t xml:space="preserve">budynku wynosi ok. </w:t>
      </w:r>
      <w:r w:rsidR="00342DCE" w:rsidRPr="00B82FC6">
        <w:rPr>
          <w:rFonts w:ascii="Arial" w:hAnsi="Arial" w:cs="Arial"/>
          <w:sz w:val="22"/>
          <w:szCs w:val="22"/>
        </w:rPr>
        <w:t>202,10</w:t>
      </w:r>
      <w:r w:rsidRPr="00B82FC6">
        <w:rPr>
          <w:rFonts w:ascii="Arial" w:hAnsi="Arial" w:cs="Arial"/>
          <w:sz w:val="22"/>
          <w:szCs w:val="22"/>
        </w:rPr>
        <w:t xml:space="preserve"> m2, kubatura budynku </w:t>
      </w:r>
      <w:r w:rsidR="00342DCE" w:rsidRPr="00B82FC6">
        <w:rPr>
          <w:rFonts w:ascii="Arial" w:hAnsi="Arial" w:cs="Arial"/>
          <w:sz w:val="22"/>
          <w:szCs w:val="22"/>
        </w:rPr>
        <w:t>569,92 m3,  długość budynku 19,05 m</w:t>
      </w:r>
      <w:r w:rsidRPr="00B82FC6">
        <w:rPr>
          <w:rFonts w:ascii="Arial" w:hAnsi="Arial" w:cs="Arial"/>
          <w:sz w:val="22"/>
          <w:szCs w:val="22"/>
        </w:rPr>
        <w:t xml:space="preserve"> szerokość 1</w:t>
      </w:r>
      <w:r w:rsidR="00342DCE" w:rsidRPr="00B82FC6">
        <w:rPr>
          <w:rFonts w:ascii="Arial" w:hAnsi="Arial" w:cs="Arial"/>
          <w:sz w:val="22"/>
          <w:szCs w:val="22"/>
        </w:rPr>
        <w:t>0,70</w:t>
      </w:r>
      <w:r w:rsidRPr="00B82FC6">
        <w:rPr>
          <w:rFonts w:ascii="Arial" w:hAnsi="Arial" w:cs="Arial"/>
          <w:sz w:val="22"/>
          <w:szCs w:val="22"/>
        </w:rPr>
        <w:t xml:space="preserve"> m.</w:t>
      </w:r>
    </w:p>
    <w:p w:rsidR="00D86A67" w:rsidRPr="00B82FC6" w:rsidRDefault="00D86A67" w:rsidP="00B82FC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86BB9" w:rsidRPr="00B82FC6" w:rsidRDefault="00C86BB9" w:rsidP="00B82FC6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82FC6">
        <w:rPr>
          <w:rFonts w:ascii="Arial" w:hAnsi="Arial" w:cs="Arial"/>
          <w:b/>
          <w:sz w:val="22"/>
          <w:szCs w:val="22"/>
        </w:rPr>
        <w:t>Potrzeby i wymagania.</w:t>
      </w:r>
    </w:p>
    <w:p w:rsidR="00C86BB9" w:rsidRPr="00B82FC6" w:rsidRDefault="00C86BB9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eastAsia="CIDFont+F2" w:hAnsi="Arial" w:cs="Arial"/>
          <w:sz w:val="22"/>
          <w:szCs w:val="22"/>
        </w:rPr>
        <w:lastRenderedPageBreak/>
        <w:t xml:space="preserve">Zakres robót budowlanych obejmuje </w:t>
      </w:r>
      <w:r w:rsidR="001F0E03" w:rsidRPr="00B82FC6">
        <w:rPr>
          <w:rFonts w:ascii="Arial" w:eastAsia="CIDFont+F2" w:hAnsi="Arial" w:cs="Arial"/>
          <w:sz w:val="22"/>
          <w:szCs w:val="22"/>
        </w:rPr>
        <w:t xml:space="preserve">roboty branży budowlanej, </w:t>
      </w:r>
      <w:r w:rsidR="00342DCE" w:rsidRPr="00B82FC6">
        <w:rPr>
          <w:rFonts w:ascii="Arial" w:eastAsia="CIDFont+F2" w:hAnsi="Arial" w:cs="Arial"/>
          <w:sz w:val="22"/>
          <w:szCs w:val="22"/>
        </w:rPr>
        <w:t>zg</w:t>
      </w:r>
      <w:r w:rsidR="001F0E03" w:rsidRPr="00B82FC6">
        <w:rPr>
          <w:rFonts w:ascii="Arial" w:eastAsia="CIDFont+F2" w:hAnsi="Arial" w:cs="Arial"/>
          <w:sz w:val="22"/>
          <w:szCs w:val="22"/>
        </w:rPr>
        <w:t xml:space="preserve">odnie z przedmiarem </w:t>
      </w:r>
      <w:r w:rsidR="00023A68">
        <w:rPr>
          <w:rFonts w:ascii="Arial" w:eastAsia="CIDFont+F2" w:hAnsi="Arial" w:cs="Arial"/>
          <w:sz w:val="22"/>
          <w:szCs w:val="22"/>
        </w:rPr>
        <w:br/>
      </w:r>
      <w:r w:rsidR="001F0E03" w:rsidRPr="00B82FC6">
        <w:rPr>
          <w:rFonts w:ascii="Arial" w:eastAsia="CIDFont+F2" w:hAnsi="Arial" w:cs="Arial"/>
          <w:sz w:val="22"/>
          <w:szCs w:val="22"/>
        </w:rPr>
        <w:t xml:space="preserve">i dokumentacją </w:t>
      </w:r>
      <w:proofErr w:type="spellStart"/>
      <w:r w:rsidR="002F314E" w:rsidRPr="00B82FC6">
        <w:rPr>
          <w:rFonts w:ascii="Arial" w:eastAsia="CIDFont+F2" w:hAnsi="Arial" w:cs="Arial"/>
          <w:sz w:val="22"/>
          <w:szCs w:val="22"/>
        </w:rPr>
        <w:t>STWiORB</w:t>
      </w:r>
      <w:proofErr w:type="spellEnd"/>
      <w:r w:rsidRPr="00B82FC6">
        <w:rPr>
          <w:rFonts w:ascii="Arial" w:eastAsia="CIDFont+F2" w:hAnsi="Arial" w:cs="Arial"/>
          <w:sz w:val="22"/>
          <w:szCs w:val="22"/>
        </w:rPr>
        <w:t>.</w:t>
      </w:r>
      <w:r w:rsidRPr="00B82FC6">
        <w:rPr>
          <w:rFonts w:ascii="Arial" w:eastAsia="CIDFont+F2" w:hAnsi="Arial" w:cs="Arial"/>
          <w:sz w:val="22"/>
          <w:szCs w:val="22"/>
        </w:rPr>
        <w:tab/>
        <w:t xml:space="preserve">                                                                                                                                 Funkcja obiektu nie zmieni się na skutek planowanego remontu. </w:t>
      </w:r>
    </w:p>
    <w:p w:rsidR="00C86BB9" w:rsidRPr="00B82FC6" w:rsidRDefault="00C86BB9" w:rsidP="00B82FC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Roboty budowlane mają na celu dostosowanie obiekt</w:t>
      </w:r>
      <w:r w:rsidR="00471885" w:rsidRPr="00B82FC6">
        <w:rPr>
          <w:rFonts w:ascii="Arial" w:hAnsi="Arial" w:cs="Arial"/>
          <w:sz w:val="22"/>
          <w:szCs w:val="22"/>
        </w:rPr>
        <w:t>u</w:t>
      </w:r>
      <w:r w:rsidRPr="00B82FC6">
        <w:rPr>
          <w:rFonts w:ascii="Arial" w:hAnsi="Arial" w:cs="Arial"/>
          <w:sz w:val="22"/>
          <w:szCs w:val="22"/>
        </w:rPr>
        <w:t xml:space="preserve"> do wymagań wynikających z obowiązujących warunków technicznych, z przepisów prawa budowlanego, przepisów ochrony środowiska, bhp, ppoż. i innych przepisów szczególnych dotyczących tego typu obiektów. </w:t>
      </w:r>
    </w:p>
    <w:p w:rsidR="00C86BB9" w:rsidRPr="00B82FC6" w:rsidRDefault="00C86BB9" w:rsidP="00B82FC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C86BB9" w:rsidRPr="00B82FC6" w:rsidRDefault="00C86BB9" w:rsidP="00B82FC6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  <w:shd w:val="clear" w:color="auto" w:fill="FFFF00"/>
        </w:rPr>
      </w:pPr>
      <w:r w:rsidRPr="00B82FC6">
        <w:rPr>
          <w:rFonts w:ascii="Arial" w:hAnsi="Arial" w:cs="Arial"/>
          <w:b/>
          <w:sz w:val="22"/>
          <w:szCs w:val="22"/>
        </w:rPr>
        <w:t>Zakres przedmiotu zamówienia</w:t>
      </w:r>
    </w:p>
    <w:p w:rsidR="00C86BB9" w:rsidRPr="00B82FC6" w:rsidRDefault="00C86BB9" w:rsidP="00B82FC6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82FC6">
        <w:rPr>
          <w:rFonts w:ascii="Arial" w:hAnsi="Arial" w:cs="Arial"/>
          <w:b/>
          <w:sz w:val="22"/>
          <w:szCs w:val="22"/>
          <w:u w:val="single"/>
        </w:rPr>
        <w:t>Zakresy robót przedstawiono w załączonych dokumentacjach i obejmuje miedzy innymi:</w:t>
      </w:r>
    </w:p>
    <w:p w:rsidR="008D61E1" w:rsidRPr="00B82FC6" w:rsidRDefault="008D61E1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1</w:t>
      </w:r>
      <w:r w:rsidR="002F314E" w:rsidRPr="00B82FC6">
        <w:rPr>
          <w:rFonts w:ascii="Arial" w:hAnsi="Arial" w:cs="Arial"/>
          <w:sz w:val="22"/>
          <w:szCs w:val="22"/>
        </w:rPr>
        <w:t xml:space="preserve">. </w:t>
      </w:r>
      <w:r w:rsidRPr="00B82FC6">
        <w:rPr>
          <w:rFonts w:ascii="Arial" w:hAnsi="Arial" w:cs="Arial"/>
          <w:sz w:val="22"/>
          <w:szCs w:val="22"/>
        </w:rPr>
        <w:t xml:space="preserve"> R</w:t>
      </w:r>
      <w:r w:rsidR="00342DCE" w:rsidRPr="00B82FC6">
        <w:rPr>
          <w:rFonts w:ascii="Arial" w:hAnsi="Arial" w:cs="Arial"/>
          <w:sz w:val="22"/>
          <w:szCs w:val="22"/>
        </w:rPr>
        <w:t>emont dachu i elementów zewnętrznych</w:t>
      </w:r>
      <w:r w:rsidRPr="00B82FC6">
        <w:rPr>
          <w:rFonts w:ascii="Arial" w:hAnsi="Arial" w:cs="Arial"/>
          <w:sz w:val="22"/>
          <w:szCs w:val="22"/>
        </w:rPr>
        <w:t>:</w:t>
      </w:r>
    </w:p>
    <w:p w:rsidR="002F314E" w:rsidRPr="00B82FC6" w:rsidRDefault="002F314E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491455" w:rsidRPr="00B82FC6">
        <w:rPr>
          <w:rFonts w:ascii="Arial" w:hAnsi="Arial" w:cs="Arial"/>
          <w:sz w:val="22"/>
          <w:szCs w:val="22"/>
        </w:rPr>
        <w:t>Zdjęcie warstwy ziemi o średniej  grubości 50 ± 60 cm z dachu magazynu</w:t>
      </w:r>
      <w:r w:rsidRPr="00B82FC6">
        <w:rPr>
          <w:rFonts w:ascii="Arial" w:hAnsi="Arial" w:cs="Arial"/>
          <w:sz w:val="22"/>
          <w:szCs w:val="22"/>
        </w:rPr>
        <w:t>,</w:t>
      </w:r>
    </w:p>
    <w:p w:rsidR="002F314E" w:rsidRPr="00B82FC6" w:rsidRDefault="002F314E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491455" w:rsidRPr="00B82FC6">
        <w:rPr>
          <w:rFonts w:ascii="Arial" w:hAnsi="Arial" w:cs="Arial"/>
          <w:sz w:val="22"/>
          <w:szCs w:val="22"/>
        </w:rPr>
        <w:t>Rozbiórka podłoża betonowego grubości ok. 5 cm</w:t>
      </w:r>
      <w:r w:rsidR="00D57206" w:rsidRPr="00B82FC6">
        <w:rPr>
          <w:rFonts w:ascii="Arial" w:hAnsi="Arial" w:cs="Arial"/>
          <w:sz w:val="22"/>
          <w:szCs w:val="22"/>
        </w:rPr>
        <w:t>,</w:t>
      </w:r>
    </w:p>
    <w:p w:rsidR="002F314E" w:rsidRPr="00B82FC6" w:rsidRDefault="002F314E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491455" w:rsidRPr="00B82FC6">
        <w:rPr>
          <w:rFonts w:ascii="Arial" w:hAnsi="Arial" w:cs="Arial"/>
          <w:sz w:val="22"/>
          <w:szCs w:val="22"/>
        </w:rPr>
        <w:t>Rozbiórka pokrycia dachowego z papy</w:t>
      </w:r>
      <w:r w:rsidRPr="00B82FC6">
        <w:rPr>
          <w:rFonts w:ascii="Arial" w:hAnsi="Arial" w:cs="Arial"/>
          <w:sz w:val="22"/>
          <w:szCs w:val="22"/>
        </w:rPr>
        <w:t>,</w:t>
      </w:r>
    </w:p>
    <w:p w:rsidR="002F314E" w:rsidRPr="00B82FC6" w:rsidRDefault="002F314E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491455" w:rsidRPr="00B82FC6">
        <w:rPr>
          <w:rFonts w:ascii="Arial" w:hAnsi="Arial" w:cs="Arial"/>
          <w:sz w:val="22"/>
          <w:szCs w:val="22"/>
        </w:rPr>
        <w:t>Uzupełnienie podłoża stropu</w:t>
      </w:r>
      <w:r w:rsidRPr="00B82FC6">
        <w:rPr>
          <w:rFonts w:ascii="Arial" w:hAnsi="Arial" w:cs="Arial"/>
          <w:sz w:val="22"/>
          <w:szCs w:val="22"/>
        </w:rPr>
        <w:t>,</w:t>
      </w:r>
    </w:p>
    <w:p w:rsidR="002F314E" w:rsidRPr="00B82FC6" w:rsidRDefault="002F314E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491455" w:rsidRPr="00B82FC6">
        <w:rPr>
          <w:rFonts w:ascii="Arial" w:hAnsi="Arial" w:cs="Arial"/>
          <w:sz w:val="22"/>
          <w:szCs w:val="22"/>
        </w:rPr>
        <w:t>Wykonanie izolacji powłokowej bitumicznej</w:t>
      </w:r>
      <w:r w:rsidRPr="00B82FC6">
        <w:rPr>
          <w:rFonts w:ascii="Arial" w:hAnsi="Arial" w:cs="Arial"/>
          <w:sz w:val="22"/>
          <w:szCs w:val="22"/>
        </w:rPr>
        <w:t>,</w:t>
      </w:r>
    </w:p>
    <w:p w:rsidR="00491455" w:rsidRPr="00B82FC6" w:rsidRDefault="002F314E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491455" w:rsidRPr="00B82FC6">
        <w:rPr>
          <w:rFonts w:ascii="Arial" w:hAnsi="Arial" w:cs="Arial"/>
          <w:sz w:val="22"/>
          <w:szCs w:val="22"/>
        </w:rPr>
        <w:t>Pokrycie dachów papą termozgrzewalną dwuwarstwowe</w:t>
      </w:r>
    </w:p>
    <w:p w:rsidR="00491455" w:rsidRPr="00B82FC6" w:rsidRDefault="00491455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   - papa termozgrzewalna </w:t>
      </w:r>
      <w:r w:rsidR="000B2BB1" w:rsidRPr="00B82FC6">
        <w:rPr>
          <w:rFonts w:ascii="Arial" w:hAnsi="Arial" w:cs="Arial"/>
          <w:sz w:val="22"/>
          <w:szCs w:val="22"/>
        </w:rPr>
        <w:t>wierzchniego krycia</w:t>
      </w:r>
      <w:r w:rsidRPr="00B82FC6">
        <w:rPr>
          <w:rFonts w:ascii="Arial" w:hAnsi="Arial" w:cs="Arial"/>
          <w:sz w:val="22"/>
          <w:szCs w:val="22"/>
        </w:rPr>
        <w:t xml:space="preserve"> gr. </w:t>
      </w:r>
      <w:r w:rsidR="000B2BB1" w:rsidRPr="00B82FC6">
        <w:rPr>
          <w:rFonts w:ascii="Arial" w:hAnsi="Arial" w:cs="Arial"/>
          <w:sz w:val="22"/>
          <w:szCs w:val="22"/>
        </w:rPr>
        <w:t>5,3</w:t>
      </w:r>
      <w:r w:rsidRPr="00B82FC6">
        <w:rPr>
          <w:rFonts w:ascii="Arial" w:hAnsi="Arial" w:cs="Arial"/>
          <w:sz w:val="22"/>
          <w:szCs w:val="22"/>
        </w:rPr>
        <w:t xml:space="preserve"> mm</w:t>
      </w:r>
    </w:p>
    <w:p w:rsidR="002F314E" w:rsidRPr="00B82FC6" w:rsidRDefault="00491455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   - papa termozgrzewalna wierzchniego krycia gr. 5,3 mm</w:t>
      </w:r>
      <w:r w:rsidR="002F314E" w:rsidRPr="00B82FC6">
        <w:rPr>
          <w:rFonts w:ascii="Arial" w:hAnsi="Arial" w:cs="Arial"/>
          <w:sz w:val="22"/>
          <w:szCs w:val="22"/>
        </w:rPr>
        <w:t>,</w:t>
      </w:r>
    </w:p>
    <w:p w:rsidR="002F314E" w:rsidRPr="00B82FC6" w:rsidRDefault="002F314E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491455" w:rsidRPr="00B82FC6">
        <w:rPr>
          <w:rFonts w:ascii="Arial" w:hAnsi="Arial" w:cs="Arial"/>
          <w:sz w:val="22"/>
          <w:szCs w:val="22"/>
        </w:rPr>
        <w:t>Ułożenie wars</w:t>
      </w:r>
      <w:r w:rsidR="009D04A6" w:rsidRPr="00B82FC6">
        <w:rPr>
          <w:rFonts w:ascii="Arial" w:hAnsi="Arial" w:cs="Arial"/>
          <w:sz w:val="22"/>
          <w:szCs w:val="22"/>
        </w:rPr>
        <w:t>t</w:t>
      </w:r>
      <w:r w:rsidR="00491455" w:rsidRPr="00B82FC6">
        <w:rPr>
          <w:rFonts w:ascii="Arial" w:hAnsi="Arial" w:cs="Arial"/>
          <w:sz w:val="22"/>
          <w:szCs w:val="22"/>
        </w:rPr>
        <w:t xml:space="preserve">wy betonowej (dociskowej) gr 5 cm – beton klasy </w:t>
      </w:r>
      <w:r w:rsidR="009D04A6" w:rsidRPr="00B82FC6">
        <w:rPr>
          <w:rFonts w:ascii="Arial" w:hAnsi="Arial" w:cs="Arial"/>
          <w:sz w:val="22"/>
          <w:szCs w:val="22"/>
        </w:rPr>
        <w:t>C 25/30</w:t>
      </w:r>
      <w:r w:rsidRPr="00B82FC6">
        <w:rPr>
          <w:rFonts w:ascii="Arial" w:hAnsi="Arial" w:cs="Arial"/>
          <w:sz w:val="22"/>
          <w:szCs w:val="22"/>
        </w:rPr>
        <w:t>,</w:t>
      </w:r>
    </w:p>
    <w:p w:rsidR="009D04A6" w:rsidRPr="00B82FC6" w:rsidRDefault="002F314E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9D04A6" w:rsidRPr="00B82FC6">
        <w:rPr>
          <w:rFonts w:ascii="Arial" w:hAnsi="Arial" w:cs="Arial"/>
          <w:sz w:val="22"/>
          <w:szCs w:val="22"/>
        </w:rPr>
        <w:t>Wykonanie izolacji powłokowej bitumicznej powierzchni betonu,</w:t>
      </w:r>
    </w:p>
    <w:p w:rsidR="009D04A6" w:rsidRPr="00B82FC6" w:rsidRDefault="009D04A6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- Naprawa ścianek murowanych kominów wentylacyjnych,</w:t>
      </w:r>
    </w:p>
    <w:p w:rsidR="002F314E" w:rsidRPr="00B82FC6" w:rsidRDefault="009D04A6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- Uzupełnienie tynków kominów wentylacyjnych,</w:t>
      </w:r>
    </w:p>
    <w:p w:rsidR="009D04A6" w:rsidRPr="00B82FC6" w:rsidRDefault="009D04A6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AC300C" w:rsidRPr="00B82FC6">
        <w:rPr>
          <w:rFonts w:ascii="Arial" w:hAnsi="Arial" w:cs="Arial"/>
          <w:sz w:val="22"/>
          <w:szCs w:val="22"/>
        </w:rPr>
        <w:t>Wykonanie obróbek z papy wierzchniego krycia,</w:t>
      </w:r>
    </w:p>
    <w:p w:rsidR="00AC300C" w:rsidRPr="00B82FC6" w:rsidRDefault="00AC300C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- Rozbiórka i wykonanie nowych czap na kominach wentylacyjnych,</w:t>
      </w:r>
    </w:p>
    <w:p w:rsidR="00AC300C" w:rsidRPr="00B82FC6" w:rsidRDefault="00AC300C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- Malowanie elementów metalowych kominów wentylacyjnych – kraty zabezpieczające wloty,</w:t>
      </w:r>
    </w:p>
    <w:p w:rsidR="00AC300C" w:rsidRPr="00B82FC6" w:rsidRDefault="00AC300C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- Zasypanie ziemią o średniej grubości 50 ± 60 cm powierzchnię dachu budynku magazynowego,</w:t>
      </w:r>
    </w:p>
    <w:p w:rsidR="00AC300C" w:rsidRPr="00B82FC6" w:rsidRDefault="00AC300C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- Uporządkowanie terenu po robotach ziemnych.</w:t>
      </w:r>
    </w:p>
    <w:p w:rsidR="00E86F9B" w:rsidRPr="00B82FC6" w:rsidRDefault="00E86F9B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F314E" w:rsidRPr="00B82FC6" w:rsidRDefault="002F314E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2. R</w:t>
      </w:r>
      <w:r w:rsidR="00AC300C" w:rsidRPr="00B82FC6">
        <w:rPr>
          <w:rFonts w:ascii="Arial" w:hAnsi="Arial" w:cs="Arial"/>
          <w:sz w:val="22"/>
          <w:szCs w:val="22"/>
        </w:rPr>
        <w:t>emont pomieszczenia magazynowego</w:t>
      </w:r>
      <w:r w:rsidRPr="00B82FC6">
        <w:rPr>
          <w:rFonts w:ascii="Arial" w:hAnsi="Arial" w:cs="Arial"/>
          <w:sz w:val="22"/>
          <w:szCs w:val="22"/>
        </w:rPr>
        <w:t>:</w:t>
      </w:r>
    </w:p>
    <w:p w:rsidR="002F314E" w:rsidRPr="00B82FC6" w:rsidRDefault="002F314E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AC300C" w:rsidRPr="00B82FC6">
        <w:rPr>
          <w:rFonts w:ascii="Arial" w:hAnsi="Arial" w:cs="Arial"/>
          <w:sz w:val="22"/>
          <w:szCs w:val="22"/>
        </w:rPr>
        <w:t xml:space="preserve">Demontaż instalacji </w:t>
      </w:r>
      <w:proofErr w:type="spellStart"/>
      <w:r w:rsidR="00950AC3" w:rsidRPr="00B82FC6">
        <w:rPr>
          <w:rFonts w:ascii="Arial" w:hAnsi="Arial" w:cs="Arial"/>
          <w:sz w:val="22"/>
          <w:szCs w:val="22"/>
        </w:rPr>
        <w:t>S</w:t>
      </w:r>
      <w:r w:rsidR="0017447F" w:rsidRPr="00B82FC6">
        <w:rPr>
          <w:rFonts w:ascii="Arial" w:hAnsi="Arial" w:cs="Arial"/>
          <w:sz w:val="22"/>
          <w:szCs w:val="22"/>
        </w:rPr>
        <w:t>WWiN</w:t>
      </w:r>
      <w:proofErr w:type="spellEnd"/>
      <w:r w:rsidR="0017447F" w:rsidRPr="00B82FC6">
        <w:rPr>
          <w:rFonts w:ascii="Arial" w:hAnsi="Arial" w:cs="Arial"/>
          <w:sz w:val="22"/>
          <w:szCs w:val="22"/>
        </w:rPr>
        <w:t>, KD i SAP</w:t>
      </w:r>
      <w:r w:rsidR="00AC300C" w:rsidRPr="00B82FC6">
        <w:rPr>
          <w:rFonts w:ascii="Arial" w:hAnsi="Arial" w:cs="Arial"/>
          <w:sz w:val="22"/>
          <w:szCs w:val="22"/>
        </w:rPr>
        <w:t xml:space="preserve"> - do powtórnego montażu</w:t>
      </w:r>
      <w:r w:rsidR="00C76E3B" w:rsidRPr="00B82FC6">
        <w:rPr>
          <w:rFonts w:ascii="Arial" w:hAnsi="Arial" w:cs="Arial"/>
          <w:sz w:val="22"/>
          <w:szCs w:val="22"/>
        </w:rPr>
        <w:t>:</w:t>
      </w:r>
    </w:p>
    <w:p w:rsidR="00C76E3B" w:rsidRPr="00B82FC6" w:rsidRDefault="00C76E3B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   * unieczynnienie central </w:t>
      </w:r>
      <w:proofErr w:type="spellStart"/>
      <w:r w:rsidRPr="00B82FC6">
        <w:rPr>
          <w:rFonts w:ascii="Arial" w:hAnsi="Arial" w:cs="Arial"/>
          <w:sz w:val="22"/>
          <w:szCs w:val="22"/>
        </w:rPr>
        <w:t>systemow</w:t>
      </w:r>
      <w:proofErr w:type="spellEnd"/>
      <w:r w:rsidRPr="00B82FC6">
        <w:rPr>
          <w:rFonts w:ascii="Arial" w:hAnsi="Arial" w:cs="Arial"/>
          <w:sz w:val="22"/>
          <w:szCs w:val="22"/>
        </w:rPr>
        <w:t xml:space="preserve"> bezpieczeństwa w magazynie,</w:t>
      </w:r>
    </w:p>
    <w:p w:rsidR="00C76E3B" w:rsidRPr="00B82FC6" w:rsidRDefault="00C76E3B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   * zapewnienie transmisji w ringu światłowodowym z pominięciem remontowanego magazynu,</w:t>
      </w:r>
    </w:p>
    <w:p w:rsidR="00C76E3B" w:rsidRPr="00B82FC6" w:rsidRDefault="00C76E3B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lastRenderedPageBreak/>
        <w:t xml:space="preserve">  * demontaż systemów KD, </w:t>
      </w:r>
      <w:proofErr w:type="spellStart"/>
      <w:r w:rsidRPr="00B82FC6">
        <w:rPr>
          <w:rFonts w:ascii="Arial" w:hAnsi="Arial" w:cs="Arial"/>
          <w:sz w:val="22"/>
          <w:szCs w:val="22"/>
        </w:rPr>
        <w:t>SWWiN</w:t>
      </w:r>
      <w:proofErr w:type="spellEnd"/>
      <w:r w:rsidRPr="00B82FC6">
        <w:rPr>
          <w:rFonts w:ascii="Arial" w:hAnsi="Arial" w:cs="Arial"/>
          <w:sz w:val="22"/>
          <w:szCs w:val="22"/>
        </w:rPr>
        <w:t xml:space="preserve"> SAP oraz przechowanie w odpowiednich warunkach do ponownego montażu,</w:t>
      </w:r>
    </w:p>
    <w:p w:rsidR="00C76E3B" w:rsidRPr="00B82FC6" w:rsidRDefault="00C76E3B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  * zabezpieczenie szafy dostępowej z centralami na czas remontu.</w:t>
      </w:r>
    </w:p>
    <w:p w:rsidR="00C76E3B" w:rsidRPr="00B82FC6" w:rsidRDefault="00C76E3B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(roboty winny być wykonywane przez firmę posiadającą </w:t>
      </w:r>
      <w:r w:rsidR="0017447F" w:rsidRPr="00B82FC6">
        <w:rPr>
          <w:rFonts w:ascii="Arial" w:hAnsi="Arial" w:cs="Arial"/>
          <w:sz w:val="22"/>
          <w:szCs w:val="22"/>
        </w:rPr>
        <w:t>uprawnienia do wykonywania prac tego typu)</w:t>
      </w:r>
    </w:p>
    <w:p w:rsidR="00A84D6B" w:rsidRPr="00B82FC6" w:rsidRDefault="002F314E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AC300C" w:rsidRPr="00B82FC6">
        <w:rPr>
          <w:rFonts w:ascii="Arial" w:hAnsi="Arial" w:cs="Arial"/>
          <w:sz w:val="22"/>
          <w:szCs w:val="22"/>
        </w:rPr>
        <w:t xml:space="preserve">Demontaż sufitu podwieszanego z płyt typu „Suprema” na konstrukcji </w:t>
      </w:r>
      <w:r w:rsidR="000B2BB1" w:rsidRPr="00B82FC6">
        <w:rPr>
          <w:rFonts w:ascii="Arial" w:hAnsi="Arial" w:cs="Arial"/>
          <w:sz w:val="22"/>
          <w:szCs w:val="22"/>
        </w:rPr>
        <w:t>metalowo-</w:t>
      </w:r>
      <w:r w:rsidR="00AC300C" w:rsidRPr="00B82FC6">
        <w:rPr>
          <w:rFonts w:ascii="Arial" w:hAnsi="Arial" w:cs="Arial"/>
          <w:sz w:val="22"/>
          <w:szCs w:val="22"/>
        </w:rPr>
        <w:t>drewnianej,</w:t>
      </w:r>
      <w:r w:rsidRPr="00B82FC6">
        <w:rPr>
          <w:rFonts w:ascii="Arial" w:hAnsi="Arial" w:cs="Arial"/>
          <w:sz w:val="22"/>
          <w:szCs w:val="22"/>
        </w:rPr>
        <w:t xml:space="preserve"> </w:t>
      </w:r>
      <w:r w:rsidR="00471885" w:rsidRPr="00B82FC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</w:t>
      </w:r>
      <w:r w:rsidR="000B2BB1" w:rsidRPr="00B82FC6">
        <w:rPr>
          <w:rFonts w:ascii="Arial" w:hAnsi="Arial" w:cs="Arial"/>
          <w:sz w:val="22"/>
          <w:szCs w:val="22"/>
        </w:rPr>
        <w:t xml:space="preserve">                                </w:t>
      </w:r>
      <w:r w:rsidR="00471885" w:rsidRPr="00B82FC6">
        <w:rPr>
          <w:rFonts w:ascii="Arial" w:hAnsi="Arial" w:cs="Arial"/>
          <w:sz w:val="22"/>
          <w:szCs w:val="22"/>
        </w:rPr>
        <w:t xml:space="preserve">    </w:t>
      </w:r>
      <w:r w:rsidR="00023A68">
        <w:rPr>
          <w:rFonts w:ascii="Arial" w:hAnsi="Arial" w:cs="Arial"/>
          <w:sz w:val="22"/>
          <w:szCs w:val="22"/>
        </w:rPr>
        <w:br/>
      </w:r>
      <w:r w:rsidR="00471885" w:rsidRPr="00B82FC6">
        <w:rPr>
          <w:rFonts w:ascii="Arial" w:hAnsi="Arial" w:cs="Arial"/>
          <w:sz w:val="22"/>
          <w:szCs w:val="22"/>
        </w:rPr>
        <w:t xml:space="preserve">- </w:t>
      </w:r>
      <w:r w:rsidR="00AC300C" w:rsidRPr="00B82FC6">
        <w:rPr>
          <w:rFonts w:ascii="Arial" w:hAnsi="Arial" w:cs="Arial"/>
          <w:sz w:val="22"/>
          <w:szCs w:val="22"/>
        </w:rPr>
        <w:t>Zeskrobanie i zmycie starej farby ze ścian</w:t>
      </w:r>
      <w:r w:rsidR="000B2BB1" w:rsidRPr="00B82FC6">
        <w:rPr>
          <w:rFonts w:ascii="Arial" w:hAnsi="Arial" w:cs="Arial"/>
          <w:sz w:val="22"/>
          <w:szCs w:val="22"/>
        </w:rPr>
        <w:t>, słupów i podciągów,</w:t>
      </w:r>
    </w:p>
    <w:p w:rsidR="00A84D6B" w:rsidRPr="00B82FC6" w:rsidRDefault="00A84D6B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AC300C" w:rsidRPr="00B82FC6">
        <w:rPr>
          <w:rFonts w:ascii="Arial" w:hAnsi="Arial" w:cs="Arial"/>
          <w:sz w:val="22"/>
          <w:szCs w:val="22"/>
        </w:rPr>
        <w:t>Wykonanie rusztu z łat drewnianych pod okładziny sufitów,</w:t>
      </w:r>
    </w:p>
    <w:p w:rsidR="00A84D6B" w:rsidRPr="00B82FC6" w:rsidRDefault="00A84D6B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AC300C" w:rsidRPr="00B82FC6">
        <w:rPr>
          <w:rFonts w:ascii="Arial" w:hAnsi="Arial" w:cs="Arial"/>
          <w:sz w:val="22"/>
          <w:szCs w:val="22"/>
        </w:rPr>
        <w:t xml:space="preserve">Okładziny sufitów z płyt </w:t>
      </w:r>
      <w:r w:rsidR="006129FD" w:rsidRPr="00B82FC6">
        <w:rPr>
          <w:rFonts w:ascii="Arial" w:hAnsi="Arial" w:cs="Arial"/>
          <w:sz w:val="22"/>
          <w:szCs w:val="22"/>
        </w:rPr>
        <w:t>z wełny drzewnej wiązanej cementem gr. 25 mm o reakcji na ogień A2</w:t>
      </w:r>
      <w:r w:rsidRPr="00B82FC6">
        <w:rPr>
          <w:rFonts w:ascii="Arial" w:hAnsi="Arial" w:cs="Arial"/>
          <w:sz w:val="22"/>
          <w:szCs w:val="22"/>
        </w:rPr>
        <w:t>,</w:t>
      </w:r>
    </w:p>
    <w:p w:rsidR="00023A68" w:rsidRDefault="00A84D6B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DC7D95" w:rsidRPr="00B82FC6">
        <w:rPr>
          <w:rFonts w:ascii="Arial" w:hAnsi="Arial" w:cs="Arial"/>
          <w:sz w:val="22"/>
          <w:szCs w:val="22"/>
        </w:rPr>
        <w:t>Przygotowanie ścian pod malowanie – likwidacja rys, pęknięć itp.,</w:t>
      </w:r>
      <w:r w:rsidR="00994469" w:rsidRPr="00B82FC6">
        <w:rPr>
          <w:rFonts w:ascii="Arial" w:hAnsi="Arial" w:cs="Arial"/>
          <w:sz w:val="22"/>
          <w:szCs w:val="22"/>
        </w:rPr>
        <w:t xml:space="preserve">             </w:t>
      </w:r>
    </w:p>
    <w:p w:rsidR="00A84D6B" w:rsidRPr="00B82FC6" w:rsidRDefault="00023A68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0F0CE3" w:rsidRPr="00B82FC6">
        <w:rPr>
          <w:rFonts w:ascii="Arial" w:hAnsi="Arial" w:cs="Arial"/>
          <w:sz w:val="22"/>
          <w:szCs w:val="22"/>
        </w:rPr>
        <w:t>Wykonanie wypraw tynkarskich na słupach</w:t>
      </w:r>
      <w:r w:rsidR="000B2BB1" w:rsidRPr="00B82FC6">
        <w:rPr>
          <w:rFonts w:ascii="Arial" w:hAnsi="Arial" w:cs="Arial"/>
          <w:sz w:val="22"/>
          <w:szCs w:val="22"/>
        </w:rPr>
        <w:t xml:space="preserve"> i podciągach</w:t>
      </w:r>
      <w:r w:rsidR="000F0CE3" w:rsidRPr="00B82FC6">
        <w:rPr>
          <w:rFonts w:ascii="Arial" w:hAnsi="Arial" w:cs="Arial"/>
          <w:sz w:val="22"/>
          <w:szCs w:val="22"/>
        </w:rPr>
        <w:t>,</w:t>
      </w:r>
    </w:p>
    <w:p w:rsidR="00A84D6B" w:rsidRPr="00B82FC6" w:rsidRDefault="00A84D6B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0F0CE3" w:rsidRPr="00B82FC6">
        <w:rPr>
          <w:rFonts w:ascii="Arial" w:hAnsi="Arial" w:cs="Arial"/>
          <w:sz w:val="22"/>
          <w:szCs w:val="22"/>
        </w:rPr>
        <w:t>Dwukrotne malowanie ścian</w:t>
      </w:r>
      <w:r w:rsidRPr="00B82FC6">
        <w:rPr>
          <w:rFonts w:ascii="Arial" w:hAnsi="Arial" w:cs="Arial"/>
          <w:sz w:val="22"/>
          <w:szCs w:val="22"/>
        </w:rPr>
        <w:t>,</w:t>
      </w:r>
      <w:r w:rsidR="000B2BB1" w:rsidRPr="00B82FC6">
        <w:rPr>
          <w:rFonts w:ascii="Arial" w:hAnsi="Arial" w:cs="Arial"/>
          <w:sz w:val="22"/>
          <w:szCs w:val="22"/>
        </w:rPr>
        <w:t xml:space="preserve"> słupów i podciągów</w:t>
      </w:r>
    </w:p>
    <w:p w:rsidR="00A84D6B" w:rsidRPr="00B82FC6" w:rsidRDefault="00A84D6B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0F0CE3" w:rsidRPr="00B82FC6">
        <w:rPr>
          <w:rFonts w:ascii="Arial" w:hAnsi="Arial" w:cs="Arial"/>
          <w:sz w:val="22"/>
          <w:szCs w:val="22"/>
        </w:rPr>
        <w:t>Malowanie olejne wlotów</w:t>
      </w:r>
      <w:r w:rsidR="000B2BB1" w:rsidRPr="00B82FC6">
        <w:rPr>
          <w:rFonts w:ascii="Arial" w:hAnsi="Arial" w:cs="Arial"/>
          <w:sz w:val="22"/>
          <w:szCs w:val="22"/>
        </w:rPr>
        <w:t xml:space="preserve"> i wylotów</w:t>
      </w:r>
      <w:r w:rsidR="000F0CE3" w:rsidRPr="00B82FC6">
        <w:rPr>
          <w:rFonts w:ascii="Arial" w:hAnsi="Arial" w:cs="Arial"/>
          <w:sz w:val="22"/>
          <w:szCs w:val="22"/>
        </w:rPr>
        <w:t xml:space="preserve"> wentylacyjnych,</w:t>
      </w:r>
    </w:p>
    <w:p w:rsidR="00994469" w:rsidRPr="00B82FC6" w:rsidRDefault="00A84D6B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0F0CE3" w:rsidRPr="00B82FC6">
        <w:rPr>
          <w:rFonts w:ascii="Arial" w:hAnsi="Arial" w:cs="Arial"/>
          <w:sz w:val="22"/>
          <w:szCs w:val="22"/>
        </w:rPr>
        <w:t>Czyszczenie posadzki,</w:t>
      </w:r>
    </w:p>
    <w:p w:rsidR="00994469" w:rsidRPr="00B82FC6" w:rsidRDefault="00994469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0F0CE3" w:rsidRPr="00B82FC6">
        <w:rPr>
          <w:rFonts w:ascii="Arial" w:hAnsi="Arial" w:cs="Arial"/>
          <w:sz w:val="22"/>
          <w:szCs w:val="22"/>
        </w:rPr>
        <w:t>Odnowienie (malowanie) linii komunikacyjnych,</w:t>
      </w:r>
    </w:p>
    <w:p w:rsidR="00994469" w:rsidRPr="00B82FC6" w:rsidRDefault="00994469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17447F" w:rsidRPr="00B82FC6">
        <w:rPr>
          <w:rFonts w:ascii="Arial" w:hAnsi="Arial" w:cs="Arial"/>
          <w:sz w:val="22"/>
          <w:szCs w:val="22"/>
        </w:rPr>
        <w:t xml:space="preserve">Ponowny montaż instalacji </w:t>
      </w:r>
      <w:proofErr w:type="spellStart"/>
      <w:r w:rsidR="0017447F" w:rsidRPr="00B82FC6">
        <w:rPr>
          <w:rFonts w:ascii="Arial" w:hAnsi="Arial" w:cs="Arial"/>
          <w:sz w:val="22"/>
          <w:szCs w:val="22"/>
        </w:rPr>
        <w:t>SWWiN</w:t>
      </w:r>
      <w:proofErr w:type="spellEnd"/>
      <w:r w:rsidR="0017447F" w:rsidRPr="00B82FC6">
        <w:rPr>
          <w:rFonts w:ascii="Arial" w:hAnsi="Arial" w:cs="Arial"/>
          <w:sz w:val="22"/>
          <w:szCs w:val="22"/>
        </w:rPr>
        <w:t>, KD i SAP:</w:t>
      </w:r>
    </w:p>
    <w:p w:rsidR="0017447F" w:rsidRPr="00B82FC6" w:rsidRDefault="0017447F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  * ponowny montaż systemów wraz z okablowaniem według stanu pierwotnego,</w:t>
      </w:r>
    </w:p>
    <w:p w:rsidR="0017447F" w:rsidRPr="00B82FC6" w:rsidRDefault="0017447F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  * uruchomienie i testy unieczynnionych systemów po zakończeniu prac budowlanych.</w:t>
      </w:r>
    </w:p>
    <w:p w:rsidR="000F0CE3" w:rsidRPr="00B82FC6" w:rsidRDefault="000F0CE3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F0CE3" w:rsidRPr="00B82FC6" w:rsidRDefault="000F0CE3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3. Remont wejść:</w:t>
      </w:r>
    </w:p>
    <w:p w:rsidR="005B234A" w:rsidRPr="00B82FC6" w:rsidRDefault="00994469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0F0CE3" w:rsidRPr="00B82FC6">
        <w:rPr>
          <w:rFonts w:ascii="Arial" w:hAnsi="Arial" w:cs="Arial"/>
          <w:sz w:val="22"/>
          <w:szCs w:val="22"/>
        </w:rPr>
        <w:t>Wykucie z muru ościeżnicy stalowe wraz z drzwiami</w:t>
      </w:r>
      <w:r w:rsidR="005B234A" w:rsidRPr="00B82FC6">
        <w:rPr>
          <w:rFonts w:ascii="Arial" w:hAnsi="Arial" w:cs="Arial"/>
          <w:sz w:val="22"/>
          <w:szCs w:val="22"/>
        </w:rPr>
        <w:t>,</w:t>
      </w:r>
    </w:p>
    <w:p w:rsidR="005B234A" w:rsidRPr="00B82FC6" w:rsidRDefault="005B234A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0F0CE3" w:rsidRPr="00B82FC6">
        <w:rPr>
          <w:rFonts w:ascii="Arial" w:hAnsi="Arial" w:cs="Arial"/>
          <w:sz w:val="22"/>
          <w:szCs w:val="22"/>
        </w:rPr>
        <w:t xml:space="preserve">Montaż drzwi </w:t>
      </w:r>
      <w:r w:rsidR="000B2BB1" w:rsidRPr="00B82FC6">
        <w:rPr>
          <w:rFonts w:ascii="Arial" w:hAnsi="Arial" w:cs="Arial"/>
          <w:sz w:val="22"/>
          <w:szCs w:val="22"/>
        </w:rPr>
        <w:t>drewnianych</w:t>
      </w:r>
      <w:r w:rsidR="000F0CE3" w:rsidRPr="00B82FC6">
        <w:rPr>
          <w:rFonts w:ascii="Arial" w:hAnsi="Arial" w:cs="Arial"/>
          <w:sz w:val="22"/>
          <w:szCs w:val="22"/>
        </w:rPr>
        <w:t xml:space="preserve"> </w:t>
      </w:r>
      <w:r w:rsidR="00646D35" w:rsidRPr="00B82FC6">
        <w:rPr>
          <w:rFonts w:ascii="Arial" w:hAnsi="Arial" w:cs="Arial"/>
          <w:sz w:val="22"/>
          <w:szCs w:val="22"/>
        </w:rPr>
        <w:t>w</w:t>
      </w:r>
      <w:r w:rsidR="000F0CE3" w:rsidRPr="00B82FC6">
        <w:rPr>
          <w:rFonts w:ascii="Arial" w:hAnsi="Arial" w:cs="Arial"/>
          <w:sz w:val="22"/>
          <w:szCs w:val="22"/>
        </w:rPr>
        <w:t xml:space="preserve">ewnętrznych ocieplonych dwuskrzydłowych (podział </w:t>
      </w:r>
      <w:r w:rsidR="0017447F" w:rsidRPr="00B82FC6">
        <w:rPr>
          <w:rFonts w:ascii="Arial" w:hAnsi="Arial" w:cs="Arial"/>
          <w:sz w:val="22"/>
          <w:szCs w:val="22"/>
        </w:rPr>
        <w:t xml:space="preserve">  80x80 cm</w:t>
      </w:r>
      <w:r w:rsidR="000F0CE3" w:rsidRPr="00B82FC6">
        <w:rPr>
          <w:rFonts w:ascii="Arial" w:hAnsi="Arial" w:cs="Arial"/>
          <w:sz w:val="22"/>
          <w:szCs w:val="22"/>
        </w:rPr>
        <w:t xml:space="preserve">) </w:t>
      </w:r>
      <w:r w:rsidR="00EE04A7" w:rsidRPr="00B82FC6">
        <w:rPr>
          <w:rFonts w:ascii="Arial" w:hAnsi="Arial" w:cs="Arial"/>
          <w:sz w:val="22"/>
          <w:szCs w:val="22"/>
        </w:rPr>
        <w:t>wraz z ościeżnicą, klamką i zamkami</w:t>
      </w:r>
    </w:p>
    <w:p w:rsidR="005B234A" w:rsidRPr="00B82FC6" w:rsidRDefault="005B234A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0F0CE3" w:rsidRPr="00B82FC6">
        <w:rPr>
          <w:rFonts w:ascii="Arial" w:hAnsi="Arial" w:cs="Arial"/>
          <w:sz w:val="22"/>
          <w:szCs w:val="22"/>
        </w:rPr>
        <w:t>Uzupełnienie ścian cegłami klinkierowymi,</w:t>
      </w:r>
    </w:p>
    <w:p w:rsidR="005B234A" w:rsidRPr="00B82FC6" w:rsidRDefault="005B234A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0F0CE3" w:rsidRPr="00B82FC6">
        <w:rPr>
          <w:rFonts w:ascii="Arial" w:hAnsi="Arial" w:cs="Arial"/>
          <w:sz w:val="22"/>
          <w:szCs w:val="22"/>
        </w:rPr>
        <w:t>Uzupełnienie ścian z betonu,</w:t>
      </w:r>
    </w:p>
    <w:p w:rsidR="005B234A" w:rsidRPr="00B82FC6" w:rsidRDefault="005B234A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0F0CE3" w:rsidRPr="00B82FC6">
        <w:rPr>
          <w:rFonts w:ascii="Arial" w:hAnsi="Arial" w:cs="Arial"/>
          <w:sz w:val="22"/>
          <w:szCs w:val="22"/>
        </w:rPr>
        <w:t>Zeskrobanie i zmycie starej farby ze ścian i sufitu,</w:t>
      </w:r>
    </w:p>
    <w:p w:rsidR="005B234A" w:rsidRPr="00B82FC6" w:rsidRDefault="005B234A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0F0CE3" w:rsidRPr="00B82FC6">
        <w:rPr>
          <w:rFonts w:ascii="Arial" w:hAnsi="Arial" w:cs="Arial"/>
          <w:sz w:val="22"/>
          <w:szCs w:val="22"/>
        </w:rPr>
        <w:t>Uzupełnienie tynków zewnętrznych ścian,</w:t>
      </w:r>
    </w:p>
    <w:p w:rsidR="005B234A" w:rsidRPr="00B82FC6" w:rsidRDefault="005B234A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0F0CE3" w:rsidRPr="00B82FC6">
        <w:rPr>
          <w:rFonts w:ascii="Arial" w:hAnsi="Arial" w:cs="Arial"/>
          <w:sz w:val="22"/>
          <w:szCs w:val="22"/>
        </w:rPr>
        <w:t>Gruntowanie podłoży pod malowanie</w:t>
      </w:r>
      <w:r w:rsidRPr="00B82FC6">
        <w:rPr>
          <w:rFonts w:ascii="Arial" w:hAnsi="Arial" w:cs="Arial"/>
          <w:sz w:val="22"/>
          <w:szCs w:val="22"/>
        </w:rPr>
        <w:t>,</w:t>
      </w:r>
    </w:p>
    <w:p w:rsidR="005B234A" w:rsidRPr="00B82FC6" w:rsidRDefault="005B234A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676CB7" w:rsidRPr="00B82FC6">
        <w:rPr>
          <w:rFonts w:ascii="Arial" w:hAnsi="Arial" w:cs="Arial"/>
          <w:sz w:val="22"/>
          <w:szCs w:val="22"/>
        </w:rPr>
        <w:t>Dwukrotne malowanie ścian zewnętrznych,</w:t>
      </w:r>
    </w:p>
    <w:p w:rsidR="005B234A" w:rsidRPr="00B82FC6" w:rsidRDefault="005B234A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676CB7" w:rsidRPr="00B82FC6">
        <w:rPr>
          <w:rFonts w:ascii="Arial" w:hAnsi="Arial" w:cs="Arial"/>
          <w:sz w:val="22"/>
          <w:szCs w:val="22"/>
        </w:rPr>
        <w:t>Malowanie farbą olejną drzwi zewnętrznych i drzwi kratowych,</w:t>
      </w:r>
    </w:p>
    <w:p w:rsidR="00A84D6B" w:rsidRPr="00B82FC6" w:rsidRDefault="005B234A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- </w:t>
      </w:r>
      <w:r w:rsidR="00676CB7" w:rsidRPr="00B82FC6">
        <w:rPr>
          <w:rFonts w:ascii="Arial" w:hAnsi="Arial" w:cs="Arial"/>
          <w:sz w:val="22"/>
          <w:szCs w:val="22"/>
        </w:rPr>
        <w:t xml:space="preserve">Malowanie </w:t>
      </w:r>
      <w:proofErr w:type="spellStart"/>
      <w:r w:rsidR="00676CB7" w:rsidRPr="00B82FC6">
        <w:rPr>
          <w:rFonts w:ascii="Arial" w:hAnsi="Arial" w:cs="Arial"/>
          <w:sz w:val="22"/>
          <w:szCs w:val="22"/>
        </w:rPr>
        <w:t>oznakowań</w:t>
      </w:r>
      <w:proofErr w:type="spellEnd"/>
      <w:r w:rsidR="00676CB7" w:rsidRPr="00B82FC6">
        <w:rPr>
          <w:rFonts w:ascii="Arial" w:hAnsi="Arial" w:cs="Arial"/>
          <w:sz w:val="22"/>
          <w:szCs w:val="22"/>
        </w:rPr>
        <w:t xml:space="preserve"> budynku – numeracja na drzwiach budynku</w:t>
      </w:r>
      <w:r w:rsidR="00A84D6B" w:rsidRPr="00B82FC6">
        <w:rPr>
          <w:rFonts w:ascii="Arial" w:hAnsi="Arial" w:cs="Arial"/>
          <w:sz w:val="22"/>
          <w:szCs w:val="22"/>
        </w:rPr>
        <w:t>,</w:t>
      </w:r>
    </w:p>
    <w:p w:rsidR="006129FD" w:rsidRPr="00B82FC6" w:rsidRDefault="006129FD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05889" w:rsidRPr="00B82FC6" w:rsidRDefault="00E05889" w:rsidP="00B82F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86BB9" w:rsidRPr="00B82FC6" w:rsidRDefault="00E86F9B" w:rsidP="00B82FC6">
      <w:pPr>
        <w:pStyle w:val="Tekstpodstawowywcity"/>
        <w:numPr>
          <w:ilvl w:val="1"/>
          <w:numId w:val="5"/>
        </w:numPr>
        <w:suppressAutoHyphens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lastRenderedPageBreak/>
        <w:t>P</w:t>
      </w:r>
      <w:r w:rsidR="00C86BB9" w:rsidRPr="00B82FC6">
        <w:rPr>
          <w:rFonts w:ascii="Arial" w:hAnsi="Arial" w:cs="Arial"/>
          <w:sz w:val="22"/>
          <w:szCs w:val="22"/>
        </w:rPr>
        <w:t>rzedmiot zamówienia należy wykonać w taki sposób, aby spełniał wymagania zawarte w:</w:t>
      </w:r>
    </w:p>
    <w:p w:rsidR="00C86BB9" w:rsidRPr="00B82FC6" w:rsidRDefault="00C86BB9" w:rsidP="00B82FC6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B82FC6">
        <w:rPr>
          <w:rFonts w:ascii="Arial" w:eastAsia="TimesNewRoman" w:hAnsi="Arial" w:cs="Arial"/>
          <w:sz w:val="22"/>
          <w:szCs w:val="22"/>
        </w:rPr>
        <w:t>specyfikacji technicznej wykonania i odbioru robót;</w:t>
      </w:r>
    </w:p>
    <w:p w:rsidR="00B904BF" w:rsidRPr="00B82FC6" w:rsidRDefault="00E05889" w:rsidP="00B82FC6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B82FC6">
        <w:rPr>
          <w:rFonts w:ascii="Arial" w:eastAsia="TimesNewRoman" w:hAnsi="Arial" w:cs="Arial"/>
          <w:sz w:val="22"/>
          <w:szCs w:val="22"/>
        </w:rPr>
        <w:t>przedmiarze i kosztorysie ofertowym;</w:t>
      </w:r>
    </w:p>
    <w:p w:rsidR="00C86BB9" w:rsidRPr="00B82FC6" w:rsidRDefault="00C86BB9" w:rsidP="00B82FC6">
      <w:pPr>
        <w:numPr>
          <w:ilvl w:val="0"/>
          <w:numId w:val="4"/>
        </w:numPr>
        <w:suppressAutoHyphens/>
        <w:autoSpaceDE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eastAsia="TimesNewRoman" w:hAnsi="Arial" w:cs="Arial"/>
          <w:sz w:val="22"/>
          <w:szCs w:val="22"/>
        </w:rPr>
        <w:t>polskich normach i innych przepisach dotyczących wykonywania robót budowlanych i instalacyjnych bezpośrednio związanych z przedmiotem zamówienia.</w:t>
      </w:r>
    </w:p>
    <w:p w:rsidR="00B904BF" w:rsidRPr="00B82FC6" w:rsidRDefault="00B904BF" w:rsidP="00B82FC6">
      <w:pPr>
        <w:suppressAutoHyphens/>
        <w:autoSpaceDE w:val="0"/>
        <w:spacing w:line="360" w:lineRule="auto"/>
        <w:ind w:left="714"/>
        <w:jc w:val="both"/>
        <w:rPr>
          <w:rFonts w:ascii="Arial" w:hAnsi="Arial" w:cs="Arial"/>
          <w:sz w:val="22"/>
          <w:szCs w:val="22"/>
        </w:rPr>
      </w:pPr>
    </w:p>
    <w:p w:rsidR="00C86BB9" w:rsidRPr="00B82FC6" w:rsidRDefault="00C86BB9" w:rsidP="00B82FC6">
      <w:pPr>
        <w:pStyle w:val="Akapitzlist"/>
        <w:numPr>
          <w:ilvl w:val="0"/>
          <w:numId w:val="5"/>
        </w:numPr>
        <w:suppressAutoHyphens/>
        <w:autoSpaceDE w:val="0"/>
        <w:spacing w:after="20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82FC6">
        <w:rPr>
          <w:rFonts w:ascii="Arial" w:eastAsia="TimesNewRoman" w:hAnsi="Arial" w:cs="Arial"/>
          <w:b/>
          <w:sz w:val="22"/>
          <w:szCs w:val="22"/>
        </w:rPr>
        <w:t xml:space="preserve">Warunki realizacji przedmiotu zamówienia </w:t>
      </w:r>
    </w:p>
    <w:p w:rsidR="00C86BB9" w:rsidRPr="00B82FC6" w:rsidRDefault="00C86BB9" w:rsidP="00B82FC6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Szczegółowy opis robót określony jest w przedmiarach robót</w:t>
      </w:r>
      <w:r w:rsidR="001F0E03" w:rsidRPr="00B82FC6">
        <w:rPr>
          <w:rFonts w:ascii="Arial" w:hAnsi="Arial" w:cs="Arial"/>
          <w:sz w:val="22"/>
          <w:szCs w:val="22"/>
        </w:rPr>
        <w:t>,</w:t>
      </w:r>
      <w:r w:rsidR="00E05889" w:rsidRPr="00B82FC6">
        <w:rPr>
          <w:rFonts w:ascii="Arial" w:hAnsi="Arial" w:cs="Arial"/>
          <w:sz w:val="22"/>
          <w:szCs w:val="22"/>
        </w:rPr>
        <w:t xml:space="preserve"> </w:t>
      </w:r>
      <w:r w:rsidRPr="00B82FC6">
        <w:rPr>
          <w:rFonts w:ascii="Arial" w:hAnsi="Arial" w:cs="Arial"/>
          <w:sz w:val="22"/>
          <w:szCs w:val="22"/>
        </w:rPr>
        <w:t xml:space="preserve">i SWZ, dołączonych do postępowania, z którymi Wykonawca powinien zapoznać się przed złożeniem oferty. </w:t>
      </w:r>
    </w:p>
    <w:p w:rsidR="009436F6" w:rsidRPr="00B82FC6" w:rsidRDefault="009436F6" w:rsidP="00B82FC6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Wykonawca przed złożeniem oferty powinien zapoznać się z zakresem, miejscem oraz warunkami realizacji robót.</w:t>
      </w:r>
    </w:p>
    <w:p w:rsidR="00C86BB9" w:rsidRPr="00B82FC6" w:rsidRDefault="00C86BB9" w:rsidP="00B82FC6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Wykonawca zobowiązany jest do wykonania przedmiotu umowy zgodnie z SWZ,  przedmiarami robót, </w:t>
      </w:r>
      <w:r w:rsidR="00E05889" w:rsidRPr="00B82FC6">
        <w:rPr>
          <w:rFonts w:ascii="Arial" w:hAnsi="Arial" w:cs="Arial"/>
          <w:sz w:val="22"/>
          <w:szCs w:val="22"/>
        </w:rPr>
        <w:t>kosztorysem ofertowym,</w:t>
      </w:r>
      <w:r w:rsidRPr="00B82FC6">
        <w:rPr>
          <w:rFonts w:ascii="Arial" w:hAnsi="Arial" w:cs="Arial"/>
          <w:sz w:val="22"/>
          <w:szCs w:val="22"/>
        </w:rPr>
        <w:t xml:space="preserve"> specyfikacją techniczną wykonania i odbioru robót budowlanych oraz zasadami wiedzy technicznej i obowiązującymi przepisami.</w:t>
      </w:r>
    </w:p>
    <w:p w:rsidR="00C86BB9" w:rsidRPr="00B82FC6" w:rsidRDefault="00C86BB9" w:rsidP="00B82FC6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color w:val="000000"/>
          <w:spacing w:val="1"/>
          <w:sz w:val="22"/>
          <w:szCs w:val="22"/>
        </w:rPr>
        <w:t>Wydzielenie placu budowy, miejsce składowania materiałów budowlanych oraz godziny pracy wykonawcy zostaną ustalone w dniu przekazania placu budowy;</w:t>
      </w:r>
    </w:p>
    <w:p w:rsidR="00C86BB9" w:rsidRPr="00B82FC6" w:rsidRDefault="00C86BB9" w:rsidP="00B82FC6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Wykonawca zobowiązany jest do prowadzenia robót pod nadzorem kierownika budowy.</w:t>
      </w:r>
    </w:p>
    <w:p w:rsidR="00C86BB9" w:rsidRPr="00B82FC6" w:rsidRDefault="00C86BB9" w:rsidP="00B82FC6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Wykonawca zobowiązany jest do sporządzenia dokumentacji odbiorowej, powykonawczej w 2 (dwóch)</w:t>
      </w:r>
      <w:r w:rsidRPr="00B82FC6">
        <w:rPr>
          <w:rFonts w:ascii="Arial" w:hAnsi="Arial" w:cs="Arial"/>
          <w:color w:val="FF0000"/>
          <w:sz w:val="22"/>
          <w:szCs w:val="22"/>
        </w:rPr>
        <w:t xml:space="preserve"> </w:t>
      </w:r>
      <w:r w:rsidRPr="00B82FC6">
        <w:rPr>
          <w:rFonts w:ascii="Arial" w:hAnsi="Arial" w:cs="Arial"/>
          <w:sz w:val="22"/>
          <w:szCs w:val="22"/>
        </w:rPr>
        <w:t>egzemplarzach.</w:t>
      </w:r>
    </w:p>
    <w:p w:rsidR="00C86BB9" w:rsidRPr="00B82FC6" w:rsidRDefault="00C86BB9" w:rsidP="00B82FC6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Wykonawca zobowiązany jest do przekazania Zamawiającemu dokumentów potwierdzających, że użyte materiały i urządzenia spełniają wymagania określone w przepisach szczególnych (certyfikaty, deklaracje zgodności, karty gwarancyjne,  aprobaty techniczne, instrukcje obsługi itp.). Ww. dokumenty należy przedłożyć    2 egz. i przekazać Zamawiającemu najpóźniej w terminie minimum 14 dni przed upływem terminu zakończenia robót. </w:t>
      </w:r>
      <w:r w:rsidRPr="00B82FC6">
        <w:rPr>
          <w:rFonts w:ascii="Arial" w:hAnsi="Arial" w:cs="Arial"/>
          <w:b/>
          <w:sz w:val="22"/>
          <w:szCs w:val="22"/>
        </w:rPr>
        <w:t>Na żądanie Inspektora nadzoru dokumenty potwierdzające właściwości użytych materiał należy okazywać przed  ich wbudowaniem</w:t>
      </w:r>
    </w:p>
    <w:p w:rsidR="00C86BB9" w:rsidRPr="00B82FC6" w:rsidRDefault="00C86BB9" w:rsidP="00B82FC6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Wykonawca ma obowiązek posiadać własny kontener na wytworzone odpady budowlane. Regularne opróżnianie kontenera należy do obowiązków Wykonawcy;</w:t>
      </w:r>
    </w:p>
    <w:p w:rsidR="00C86BB9" w:rsidRPr="00B82FC6" w:rsidRDefault="00C86BB9" w:rsidP="00B82FC6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Wykonawca zobowiązuje się złożyć materiały z rozbiórki i demontażu w miejscu wskazanym przez inspektora nadzoru. Uprzątnięcie tych materiałów</w:t>
      </w:r>
      <w:r w:rsidRPr="00B82FC6">
        <w:rPr>
          <w:rFonts w:ascii="Arial" w:hAnsi="Arial" w:cs="Arial"/>
          <w:b/>
          <w:sz w:val="22"/>
          <w:szCs w:val="22"/>
        </w:rPr>
        <w:t xml:space="preserve"> </w:t>
      </w:r>
      <w:r w:rsidRPr="00B82FC6">
        <w:rPr>
          <w:rFonts w:ascii="Arial" w:hAnsi="Arial" w:cs="Arial"/>
          <w:sz w:val="22"/>
          <w:szCs w:val="22"/>
        </w:rPr>
        <w:t>z placu</w:t>
      </w:r>
      <w:r w:rsidRPr="00B82FC6">
        <w:rPr>
          <w:rFonts w:ascii="Arial" w:hAnsi="Arial" w:cs="Arial"/>
          <w:b/>
          <w:sz w:val="22"/>
          <w:szCs w:val="22"/>
        </w:rPr>
        <w:t xml:space="preserve"> </w:t>
      </w:r>
      <w:r w:rsidRPr="00B82FC6">
        <w:rPr>
          <w:rFonts w:ascii="Arial" w:hAnsi="Arial" w:cs="Arial"/>
          <w:sz w:val="22"/>
          <w:szCs w:val="22"/>
        </w:rPr>
        <w:t>budowy wraz z transportem do miejsca wskazanego należy do obowiązku Wykonawcy. Transport materiałów z demontażu Wykonawca zrealizuje własnymi siłami, własnym transportem i na własny koszt;</w:t>
      </w:r>
    </w:p>
    <w:p w:rsidR="00C86BB9" w:rsidRPr="00B82FC6" w:rsidRDefault="00C86BB9" w:rsidP="00B82FC6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lastRenderedPageBreak/>
        <w:t xml:space="preserve">Dla materiałów pochodzących z rozbiórki i demontażu Wykonawca przy udziale przedstawiciela Zamawiającego (inspektora nadzoru) sporządzi protokół z odzysku, </w:t>
      </w:r>
      <w:r w:rsidR="00023A68">
        <w:rPr>
          <w:rFonts w:ascii="Arial" w:hAnsi="Arial" w:cs="Arial"/>
          <w:sz w:val="22"/>
          <w:szCs w:val="22"/>
        </w:rPr>
        <w:br/>
      </w:r>
      <w:r w:rsidRPr="00B82FC6">
        <w:rPr>
          <w:rFonts w:ascii="Arial" w:hAnsi="Arial" w:cs="Arial"/>
          <w:sz w:val="22"/>
          <w:szCs w:val="22"/>
        </w:rPr>
        <w:t>w którym będzie opis stanu technicznego danego materiału z jego przeznaczeniem do utylizacji lub do przekazania do magazynu;</w:t>
      </w:r>
    </w:p>
    <w:p w:rsidR="00C86BB9" w:rsidRPr="00B82FC6" w:rsidRDefault="00C86BB9" w:rsidP="00B82FC6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Materiały zaklasyfikowane jako zdatne do ponownego wykorzystania (zgodnie                     z opisem w ww. protokole) Wykonawca dostarczy na swój koszt do magazynu SOI (Sekcja Obsługi Infrastruktury) </w:t>
      </w:r>
      <w:r w:rsidR="00342DCE" w:rsidRPr="00B82FC6">
        <w:rPr>
          <w:rFonts w:ascii="Arial" w:hAnsi="Arial" w:cs="Arial"/>
          <w:sz w:val="22"/>
          <w:szCs w:val="22"/>
        </w:rPr>
        <w:t>Bolesławiec</w:t>
      </w:r>
      <w:r w:rsidRPr="00B82FC6">
        <w:rPr>
          <w:rFonts w:ascii="Arial" w:hAnsi="Arial" w:cs="Arial"/>
          <w:sz w:val="22"/>
          <w:szCs w:val="22"/>
        </w:rPr>
        <w:t>.</w:t>
      </w:r>
    </w:p>
    <w:p w:rsidR="00C86BB9" w:rsidRPr="00B82FC6" w:rsidRDefault="00C86BB9" w:rsidP="00B82FC6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Materiały zaklasyfikowane jako niezdatne do ponownego wykorzystania </w:t>
      </w:r>
      <w:r w:rsidR="00023A68">
        <w:rPr>
          <w:rFonts w:ascii="Arial" w:hAnsi="Arial" w:cs="Arial"/>
          <w:sz w:val="22"/>
          <w:szCs w:val="22"/>
        </w:rPr>
        <w:br/>
      </w:r>
      <w:r w:rsidRPr="00B82FC6">
        <w:rPr>
          <w:rFonts w:ascii="Arial" w:hAnsi="Arial" w:cs="Arial"/>
          <w:sz w:val="22"/>
          <w:szCs w:val="22"/>
        </w:rPr>
        <w:t xml:space="preserve">i zakwalifikowane do utylizacji (zgodnie z opisem w protokole) m.in. </w:t>
      </w:r>
      <w:r w:rsidRPr="00B82FC6">
        <w:rPr>
          <w:rFonts w:ascii="Arial" w:hAnsi="Arial" w:cs="Arial"/>
          <w:bCs/>
          <w:sz w:val="22"/>
          <w:szCs w:val="22"/>
        </w:rPr>
        <w:t>grunt,</w:t>
      </w:r>
      <w:r w:rsidRPr="00B82FC6">
        <w:rPr>
          <w:rFonts w:ascii="Arial" w:hAnsi="Arial" w:cs="Arial"/>
          <w:sz w:val="22"/>
          <w:szCs w:val="22"/>
        </w:rPr>
        <w:t xml:space="preserve"> gruz, i inne odpady powstałe w wyniku prowadzenia prac budowlanych Wykonawca przekaże na własny koszt do utylizacji;</w:t>
      </w:r>
    </w:p>
    <w:p w:rsidR="00C86BB9" w:rsidRPr="00B82FC6" w:rsidRDefault="00C86BB9" w:rsidP="00B82FC6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Podstawą do zapłaty Wykonawcy za rozbiórki i demontaże będzie dostarczenie dla Zamawiającego oryginału dokumentu potwierdzającego przekazanie materiałów na stan magazynowy administratora nieruchomości (potwierdzenie przyjęcia materiałów).</w:t>
      </w:r>
    </w:p>
    <w:p w:rsidR="00C86BB9" w:rsidRPr="00B82FC6" w:rsidRDefault="00C86BB9" w:rsidP="00B82FC6">
      <w:pPr>
        <w:pStyle w:val="Tekstpodstawowywcity"/>
        <w:spacing w:line="360" w:lineRule="auto"/>
        <w:ind w:left="709" w:firstLine="142"/>
        <w:jc w:val="both"/>
        <w:rPr>
          <w:rFonts w:ascii="Arial" w:hAnsi="Arial" w:cs="Arial"/>
          <w:i/>
          <w:sz w:val="22"/>
          <w:szCs w:val="22"/>
        </w:rPr>
      </w:pPr>
    </w:p>
    <w:p w:rsidR="00C86BB9" w:rsidRPr="00B82FC6" w:rsidRDefault="00C86BB9" w:rsidP="00B82FC6">
      <w:pPr>
        <w:pStyle w:val="Tekstpodstawowywcity"/>
        <w:numPr>
          <w:ilvl w:val="0"/>
          <w:numId w:val="5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B82FC6">
        <w:rPr>
          <w:rFonts w:ascii="Arial" w:hAnsi="Arial" w:cs="Arial"/>
          <w:b/>
          <w:sz w:val="22"/>
          <w:szCs w:val="22"/>
        </w:rPr>
        <w:t>Szczególne warunki zamówienia:</w:t>
      </w:r>
    </w:p>
    <w:p w:rsidR="00C86BB9" w:rsidRPr="00B82FC6" w:rsidRDefault="00C86BB9" w:rsidP="00B82FC6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B82FC6">
        <w:rPr>
          <w:rFonts w:ascii="Arial" w:hAnsi="Arial" w:cs="Arial"/>
          <w:sz w:val="22"/>
          <w:szCs w:val="22"/>
          <w:lang w:eastAsia="ar-SA"/>
        </w:rPr>
        <w:t>Roboty należy prowadzić zgodnie ze sztuką budowlaną, z przestrzeganiem przepisów bhp dla tego rodzaju robót oraz pod nadzorem osoby uprawnionej, a także w taki sposób, aby nie naruszały interesu osób trzecich.</w:t>
      </w:r>
    </w:p>
    <w:p w:rsidR="00C86BB9" w:rsidRPr="00B82FC6" w:rsidRDefault="00C86BB9" w:rsidP="00B82FC6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B82FC6">
        <w:rPr>
          <w:rFonts w:ascii="Arial" w:hAnsi="Arial" w:cs="Arial"/>
          <w:sz w:val="22"/>
          <w:szCs w:val="22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:rsidR="00C86BB9" w:rsidRPr="00B82FC6" w:rsidRDefault="00C86BB9" w:rsidP="00B82FC6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B82FC6">
        <w:rPr>
          <w:rFonts w:ascii="Arial" w:hAnsi="Arial" w:cs="Arial"/>
          <w:sz w:val="22"/>
          <w:szCs w:val="22"/>
          <w:lang w:eastAsia="ar-SA"/>
        </w:rPr>
        <w:t>Zamawiający zastrzega sobie możliwość nie dopuszczenia do wykonywania prac osób wyznaczonych przez wykonawcę, w szczególności karanych i przeciw którym toczy się postępowanie karne.</w:t>
      </w:r>
    </w:p>
    <w:p w:rsidR="00C86BB9" w:rsidRPr="00B82FC6" w:rsidRDefault="00C86BB9" w:rsidP="00B82FC6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B82FC6">
        <w:rPr>
          <w:rFonts w:ascii="Arial" w:hAnsi="Arial" w:cs="Arial"/>
          <w:sz w:val="22"/>
          <w:szCs w:val="22"/>
          <w:lang w:eastAsia="ar-SA"/>
        </w:rPr>
        <w:t xml:space="preserve">Na teren wykonywanych robót nie mogą wjeżdżać pojazdy posiadające zagraniczne numery rejestracyjne oraz nieuczestniczące w wykonywaniu prac. </w:t>
      </w:r>
    </w:p>
    <w:p w:rsidR="00C86BB9" w:rsidRPr="00B82FC6" w:rsidRDefault="00C86BB9" w:rsidP="00B82FC6">
      <w:pPr>
        <w:pStyle w:val="Akapitzlist"/>
        <w:numPr>
          <w:ilvl w:val="0"/>
          <w:numId w:val="8"/>
        </w:numPr>
        <w:spacing w:after="120" w:line="360" w:lineRule="auto"/>
        <w:ind w:left="284" w:hanging="284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B82FC6">
        <w:rPr>
          <w:rFonts w:ascii="Arial" w:hAnsi="Arial" w:cs="Arial"/>
          <w:sz w:val="22"/>
          <w:szCs w:val="22"/>
          <w:lang w:eastAsia="ar-SA"/>
        </w:rPr>
        <w:t xml:space="preserve">Wykonawca jest zobowiązany do wygrodzenia terenu, który został mu wskazany podczas przekazania terenu robót, elementami trwałymi jak np. panele pełne, panele siatkowe, siatka, itp. </w:t>
      </w:r>
    </w:p>
    <w:p w:rsidR="0017447F" w:rsidRPr="00B82FC6" w:rsidRDefault="0017447F" w:rsidP="00B82FC6">
      <w:pPr>
        <w:pStyle w:val="Akapitzlist"/>
        <w:spacing w:after="120" w:line="360" w:lineRule="auto"/>
        <w:ind w:left="284"/>
        <w:contextualSpacing w:val="0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</w:p>
    <w:p w:rsidR="00C86BB9" w:rsidRPr="00B82FC6" w:rsidRDefault="00C86BB9" w:rsidP="00B82FC6">
      <w:pPr>
        <w:pStyle w:val="Akapitzlist"/>
        <w:numPr>
          <w:ilvl w:val="0"/>
          <w:numId w:val="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B82FC6">
        <w:rPr>
          <w:rFonts w:ascii="Arial" w:hAnsi="Arial" w:cs="Arial"/>
          <w:b/>
          <w:sz w:val="22"/>
          <w:szCs w:val="22"/>
          <w:lang w:eastAsia="ar-SA"/>
        </w:rPr>
        <w:t>WYMAGANIA DOTYCZĄCE WSTĘPU NA TEREN JEDNOSTKI WOJSKOWEJ:</w:t>
      </w:r>
    </w:p>
    <w:p w:rsidR="00A567DF" w:rsidRPr="00B82FC6" w:rsidRDefault="00A567DF" w:rsidP="00B82FC6">
      <w:pPr>
        <w:spacing w:after="120"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B82FC6">
        <w:rPr>
          <w:rFonts w:ascii="Arial" w:hAnsi="Arial" w:cs="Arial"/>
          <w:sz w:val="22"/>
          <w:szCs w:val="22"/>
          <w:lang w:eastAsia="ar-SA"/>
        </w:rPr>
        <w:t xml:space="preserve">Wszyscy pracownicy Wykonawcy przewidziani do realizacji zadania powinni posiadać pisemne upoważnienia do dostępu do informacji niejawnych o klauzuli „ZASTRZEŻONE” wydane na podstawie art. 21 ust 4 pkt 1 ustawy o ochronie informacji niejawnych z dnia  </w:t>
      </w:r>
      <w:r w:rsidR="00023A68">
        <w:rPr>
          <w:rFonts w:ascii="Arial" w:hAnsi="Arial" w:cs="Arial"/>
          <w:sz w:val="22"/>
          <w:szCs w:val="22"/>
          <w:lang w:eastAsia="ar-SA"/>
        </w:rPr>
        <w:br/>
      </w:r>
      <w:r w:rsidR="00D77754" w:rsidRPr="00B82FC6">
        <w:rPr>
          <w:rFonts w:ascii="Arial" w:hAnsi="Arial" w:cs="Arial"/>
          <w:sz w:val="22"/>
          <w:szCs w:val="22"/>
          <w:lang w:eastAsia="ar-SA"/>
        </w:rPr>
        <w:t>5 sierpnia 2010 r. (Dz. U. z 202</w:t>
      </w:r>
      <w:r w:rsidR="000B2BB1" w:rsidRPr="00B82FC6">
        <w:rPr>
          <w:rFonts w:ascii="Arial" w:hAnsi="Arial" w:cs="Arial"/>
          <w:sz w:val="22"/>
          <w:szCs w:val="22"/>
          <w:lang w:eastAsia="ar-SA"/>
        </w:rPr>
        <w:t>4</w:t>
      </w:r>
      <w:r w:rsidRPr="00B82FC6">
        <w:rPr>
          <w:rFonts w:ascii="Arial" w:hAnsi="Arial" w:cs="Arial"/>
          <w:sz w:val="22"/>
          <w:szCs w:val="22"/>
          <w:lang w:eastAsia="ar-SA"/>
        </w:rPr>
        <w:t xml:space="preserve"> r. poz. </w:t>
      </w:r>
      <w:r w:rsidR="000B2BB1" w:rsidRPr="00B82FC6">
        <w:rPr>
          <w:rFonts w:ascii="Arial" w:hAnsi="Arial" w:cs="Arial"/>
          <w:sz w:val="22"/>
          <w:szCs w:val="22"/>
          <w:lang w:eastAsia="ar-SA"/>
        </w:rPr>
        <w:t>632</w:t>
      </w:r>
      <w:r w:rsidRPr="00B82FC6">
        <w:rPr>
          <w:rFonts w:ascii="Arial" w:hAnsi="Arial" w:cs="Arial"/>
          <w:sz w:val="22"/>
          <w:szCs w:val="22"/>
          <w:lang w:eastAsia="ar-SA"/>
        </w:rPr>
        <w:t xml:space="preserve">) oraz zaświadczenie stwierdzające odbycie </w:t>
      </w:r>
      <w:r w:rsidRPr="00B82FC6">
        <w:rPr>
          <w:rFonts w:ascii="Arial" w:hAnsi="Arial" w:cs="Arial"/>
          <w:sz w:val="22"/>
          <w:szCs w:val="22"/>
          <w:lang w:eastAsia="ar-SA"/>
        </w:rPr>
        <w:lastRenderedPageBreak/>
        <w:t>przeszkolenia z zakresu ochrony informacji niejawnych wydane na podstawie art. 19 ust. 2 pkt 3 ustawy o ochronie informacji niejawnych z dnia 5 sierpnia 2010 (Dz. U. z 20</w:t>
      </w:r>
      <w:r w:rsidR="00D77754" w:rsidRPr="00B82FC6">
        <w:rPr>
          <w:rFonts w:ascii="Arial" w:hAnsi="Arial" w:cs="Arial"/>
          <w:sz w:val="22"/>
          <w:szCs w:val="22"/>
          <w:lang w:eastAsia="ar-SA"/>
        </w:rPr>
        <w:t>2</w:t>
      </w:r>
      <w:r w:rsidR="000B2BB1" w:rsidRPr="00B82FC6">
        <w:rPr>
          <w:rFonts w:ascii="Arial" w:hAnsi="Arial" w:cs="Arial"/>
          <w:sz w:val="22"/>
          <w:szCs w:val="22"/>
          <w:lang w:eastAsia="ar-SA"/>
        </w:rPr>
        <w:t>4</w:t>
      </w:r>
      <w:r w:rsidRPr="00B82FC6">
        <w:rPr>
          <w:rFonts w:ascii="Arial" w:hAnsi="Arial" w:cs="Arial"/>
          <w:sz w:val="22"/>
          <w:szCs w:val="22"/>
          <w:lang w:eastAsia="ar-SA"/>
        </w:rPr>
        <w:t xml:space="preserve"> poz. </w:t>
      </w:r>
      <w:r w:rsidR="000B2BB1" w:rsidRPr="00B82FC6">
        <w:rPr>
          <w:rFonts w:ascii="Arial" w:hAnsi="Arial" w:cs="Arial"/>
          <w:sz w:val="22"/>
          <w:szCs w:val="22"/>
          <w:lang w:eastAsia="ar-SA"/>
        </w:rPr>
        <w:t>632</w:t>
      </w:r>
      <w:r w:rsidRPr="00B82FC6">
        <w:rPr>
          <w:rFonts w:ascii="Arial" w:hAnsi="Arial" w:cs="Arial"/>
          <w:sz w:val="22"/>
          <w:szCs w:val="22"/>
          <w:lang w:eastAsia="ar-SA"/>
        </w:rPr>
        <w:t xml:space="preserve">) </w:t>
      </w:r>
    </w:p>
    <w:p w:rsidR="00A567DF" w:rsidRPr="00B82FC6" w:rsidRDefault="00A567DF" w:rsidP="00B82FC6">
      <w:pPr>
        <w:spacing w:after="120" w:line="360" w:lineRule="auto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B82FC6">
        <w:rPr>
          <w:rFonts w:ascii="Arial" w:hAnsi="Arial" w:cs="Arial"/>
          <w:sz w:val="22"/>
          <w:szCs w:val="22"/>
          <w:lang w:eastAsia="ar-SA"/>
        </w:rPr>
        <w:t xml:space="preserve">Kserokopię powyższych dokumentów należy przedłożyć Zamawiającemu przed podpisaniem umowy. </w:t>
      </w:r>
    </w:p>
    <w:p w:rsidR="00C86BB9" w:rsidRPr="00B82FC6" w:rsidRDefault="00C86BB9" w:rsidP="00B82FC6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B82FC6">
        <w:rPr>
          <w:rFonts w:ascii="Arial" w:hAnsi="Arial" w:cs="Arial"/>
          <w:b/>
          <w:color w:val="FF0000"/>
          <w:sz w:val="22"/>
          <w:szCs w:val="22"/>
        </w:rPr>
        <w:t>UWAGA!</w:t>
      </w:r>
      <w:r w:rsidRPr="00B82FC6">
        <w:rPr>
          <w:rFonts w:ascii="Arial" w:hAnsi="Arial" w:cs="Arial"/>
          <w:b/>
          <w:sz w:val="22"/>
          <w:szCs w:val="22"/>
        </w:rPr>
        <w:t xml:space="preserve"> </w:t>
      </w:r>
      <w:r w:rsidRPr="00B82FC6">
        <w:rPr>
          <w:rFonts w:ascii="Arial" w:hAnsi="Arial" w:cs="Arial"/>
          <w:b/>
          <w:i/>
          <w:sz w:val="22"/>
          <w:szCs w:val="22"/>
        </w:rPr>
        <w:t>Brak zgody</w:t>
      </w:r>
      <w:r w:rsidRPr="00B82FC6">
        <w:rPr>
          <w:rFonts w:ascii="Arial" w:hAnsi="Arial" w:cs="Arial"/>
          <w:i/>
          <w:sz w:val="22"/>
          <w:szCs w:val="22"/>
        </w:rPr>
        <w:t xml:space="preserve"> w formie pozwolenia na wejście (wjazd) na teren jednostki skutkowało będzie nie wpuszczeniem na teren obiektów wojskowych, przy czym nie może to być traktowane, jako utrudnianie realizacji zamówienia przez Zamawiającego.</w:t>
      </w:r>
    </w:p>
    <w:p w:rsidR="00C86BB9" w:rsidRPr="00B82FC6" w:rsidRDefault="00C86BB9" w:rsidP="00B82FC6">
      <w:pPr>
        <w:numPr>
          <w:ilvl w:val="1"/>
          <w:numId w:val="10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B82FC6">
        <w:rPr>
          <w:rFonts w:ascii="Arial" w:hAnsi="Arial" w:cs="Arial"/>
          <w:b/>
          <w:sz w:val="22"/>
          <w:szCs w:val="22"/>
          <w:lang w:eastAsia="ar-SA"/>
        </w:rPr>
        <w:t>Zapisy dotyczące wstępu na teren jednostki wojskowej:</w:t>
      </w:r>
    </w:p>
    <w:p w:rsidR="00C86BB9" w:rsidRPr="00B82FC6" w:rsidRDefault="00C86BB9" w:rsidP="00B82FC6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B82FC6">
        <w:rPr>
          <w:rFonts w:ascii="Arial" w:hAnsi="Arial" w:cs="Arial"/>
          <w:sz w:val="22"/>
          <w:szCs w:val="22"/>
          <w:lang w:eastAsia="ar-SA"/>
        </w:rPr>
        <w:t xml:space="preserve">Wykonawca / Podwykonawca przed rozpoczęciem realizacji robót zwróci się do Komendanta 43 Wojskowego Oddziału Gospodarczego w Świętoszowie o skierowanie wniosku do Dowódcy Jednostki Wojskowej w </w:t>
      </w:r>
      <w:r w:rsidR="00E05889" w:rsidRPr="00B82FC6">
        <w:rPr>
          <w:rFonts w:ascii="Arial" w:hAnsi="Arial" w:cs="Arial"/>
          <w:sz w:val="22"/>
          <w:szCs w:val="22"/>
          <w:lang w:eastAsia="ar-SA"/>
        </w:rPr>
        <w:t xml:space="preserve">Świętoszowie </w:t>
      </w:r>
      <w:r w:rsidRPr="00B82FC6">
        <w:rPr>
          <w:rFonts w:ascii="Arial" w:hAnsi="Arial" w:cs="Arial"/>
          <w:sz w:val="22"/>
          <w:szCs w:val="22"/>
          <w:lang w:eastAsia="ar-SA"/>
        </w:rPr>
        <w:t>o wydanie zezwolenia na wejście (wjazd) określonych osób (pracowników)</w:t>
      </w:r>
      <w:r w:rsidR="00E05889" w:rsidRPr="00B82FC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B82FC6">
        <w:rPr>
          <w:rFonts w:ascii="Arial" w:hAnsi="Arial" w:cs="Arial"/>
          <w:sz w:val="22"/>
          <w:szCs w:val="22"/>
        </w:rPr>
        <w:t>i pojazdów realizujących zamówienie</w:t>
      </w:r>
      <w:r w:rsidRPr="00B82FC6">
        <w:rPr>
          <w:rFonts w:ascii="Arial" w:hAnsi="Arial" w:cs="Arial"/>
          <w:sz w:val="22"/>
          <w:szCs w:val="22"/>
          <w:lang w:eastAsia="ar-SA"/>
        </w:rPr>
        <w:t xml:space="preserve"> przedkładając listę osób podając:</w:t>
      </w:r>
    </w:p>
    <w:p w:rsidR="00C86BB9" w:rsidRPr="00B82FC6" w:rsidRDefault="00C86BB9" w:rsidP="00B82FC6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imię i nazwisko, </w:t>
      </w:r>
    </w:p>
    <w:p w:rsidR="00C86BB9" w:rsidRPr="00B82FC6" w:rsidRDefault="00C86BB9" w:rsidP="00B82FC6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pesel, </w:t>
      </w:r>
    </w:p>
    <w:p w:rsidR="00C86BB9" w:rsidRPr="00B82FC6" w:rsidRDefault="00C86BB9" w:rsidP="00B82FC6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nr dokumentu tożsamości</w:t>
      </w:r>
    </w:p>
    <w:p w:rsidR="00C86BB9" w:rsidRPr="00B82FC6" w:rsidRDefault="00C86BB9" w:rsidP="00B82FC6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 xml:space="preserve">rodzaj pojazdu, markę </w:t>
      </w:r>
    </w:p>
    <w:p w:rsidR="00C86BB9" w:rsidRPr="00B82FC6" w:rsidRDefault="00C86BB9" w:rsidP="00B82FC6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nr rejestracyjny.</w:t>
      </w:r>
    </w:p>
    <w:p w:rsidR="00C86BB9" w:rsidRPr="00B82FC6" w:rsidRDefault="00C86BB9" w:rsidP="00B82FC6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eastAsia="ar-SA"/>
        </w:rPr>
      </w:pPr>
      <w:r w:rsidRPr="00B82FC6">
        <w:rPr>
          <w:rFonts w:ascii="Arial" w:hAnsi="Arial" w:cs="Arial"/>
          <w:sz w:val="22"/>
          <w:szCs w:val="22"/>
          <w:lang w:eastAsia="ar-SA"/>
        </w:rPr>
        <w:t>W przypadku zmian osobowych należy, co najmniej z 7 dniowym wyprzedzeniem uaktualnić wykaz pracowników.</w:t>
      </w:r>
    </w:p>
    <w:p w:rsidR="00C86BB9" w:rsidRPr="00B82FC6" w:rsidRDefault="00C86BB9" w:rsidP="00B82FC6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B82FC6">
        <w:rPr>
          <w:rFonts w:ascii="Arial" w:hAnsi="Arial" w:cs="Arial"/>
          <w:sz w:val="22"/>
          <w:szCs w:val="22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:rsidR="00C86BB9" w:rsidRPr="00B82FC6" w:rsidRDefault="00C86BB9" w:rsidP="00B82FC6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B82FC6">
        <w:rPr>
          <w:rFonts w:ascii="Arial" w:hAnsi="Arial" w:cs="Arial"/>
          <w:sz w:val="22"/>
          <w:szCs w:val="22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:rsidR="00C86BB9" w:rsidRPr="00B82FC6" w:rsidRDefault="00C86BB9" w:rsidP="00B82FC6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B82FC6">
        <w:rPr>
          <w:rFonts w:ascii="Arial" w:hAnsi="Arial" w:cs="Arial"/>
          <w:sz w:val="22"/>
          <w:szCs w:val="22"/>
          <w:lang w:eastAsia="ar-SA"/>
        </w:rPr>
        <w:t>Zamawiający zastrzega sobie możliwość nie dopuszczenia do wykonywania usługi osób wyznaczonych przez wykonawcę, w szczególności karanych</w:t>
      </w:r>
      <w:r w:rsidR="003350EB">
        <w:rPr>
          <w:rFonts w:ascii="Arial" w:hAnsi="Arial" w:cs="Arial"/>
          <w:sz w:val="22"/>
          <w:szCs w:val="22"/>
          <w:lang w:eastAsia="ar-SA"/>
        </w:rPr>
        <w:t xml:space="preserve"> </w:t>
      </w:r>
      <w:bookmarkStart w:id="0" w:name="_GoBack"/>
      <w:bookmarkEnd w:id="0"/>
      <w:r w:rsidRPr="00B82FC6">
        <w:rPr>
          <w:rFonts w:ascii="Arial" w:hAnsi="Arial" w:cs="Arial"/>
          <w:sz w:val="22"/>
          <w:szCs w:val="22"/>
          <w:lang w:eastAsia="ar-SA"/>
        </w:rPr>
        <w:t>i przeciw którym toczy się postępowanie karne.</w:t>
      </w:r>
    </w:p>
    <w:p w:rsidR="00C86BB9" w:rsidRPr="00B82FC6" w:rsidRDefault="00C86BB9" w:rsidP="00B82FC6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B82FC6">
        <w:rPr>
          <w:rFonts w:ascii="Arial" w:hAnsi="Arial" w:cs="Arial"/>
          <w:sz w:val="22"/>
          <w:szCs w:val="22"/>
          <w:lang w:eastAsia="ar-SA"/>
        </w:rPr>
        <w:t>Na teren kompleksu nie mogą wjeżdżać pojazdy posiadające zagraniczne numery rejestracyjne oraz nieuczestniczące w wykonywaniu usługi.</w:t>
      </w:r>
    </w:p>
    <w:p w:rsidR="00C86BB9" w:rsidRPr="00B82FC6" w:rsidRDefault="00C86BB9" w:rsidP="00B82FC6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b/>
          <w:sz w:val="22"/>
          <w:szCs w:val="22"/>
        </w:rPr>
        <w:t>Dokumenty, jakie Wykonawca zobowiązany jest złożyć:</w:t>
      </w:r>
    </w:p>
    <w:p w:rsidR="00C86BB9" w:rsidRPr="00B82FC6" w:rsidRDefault="00C86BB9" w:rsidP="00B82FC6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kosztorys ofertowy, w odniesieniu do przedmiaru z podaniem cen jednostkowych*</w:t>
      </w:r>
    </w:p>
    <w:p w:rsidR="00C86BB9" w:rsidRPr="00B82FC6" w:rsidRDefault="00C86BB9" w:rsidP="00B82FC6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lastRenderedPageBreak/>
        <w:t>ważną i aktualną polisę ubezpieczeniową, że Wykonawca jest ubezpieczony od odpowiedzialności cywilnej z tytułu prowadzonej działalności gospodarczej związanej z przetargiem.</w:t>
      </w:r>
    </w:p>
    <w:p w:rsidR="00471885" w:rsidRPr="00B82FC6" w:rsidRDefault="00471885" w:rsidP="00B82FC6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82FC6">
        <w:rPr>
          <w:rFonts w:ascii="Arial" w:hAnsi="Arial" w:cs="Arial"/>
          <w:sz w:val="22"/>
          <w:szCs w:val="22"/>
        </w:rPr>
        <w:t>Warunkiem przekazania Wykonawcy placu budowy jest dostarczenie zaakceptowanego przez Zamawiającego Harmonogramu Wykonania Robót.</w:t>
      </w:r>
    </w:p>
    <w:p w:rsidR="00C86BB9" w:rsidRPr="00B82FC6" w:rsidRDefault="00C86BB9" w:rsidP="00B82FC6">
      <w:pPr>
        <w:pStyle w:val="Tekstpodstawowy"/>
        <w:suppressAutoHyphens/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9007B2" w:rsidRPr="00B82FC6" w:rsidRDefault="00C86BB9" w:rsidP="00B82FC6">
      <w:pPr>
        <w:shd w:val="clear" w:color="auto" w:fill="FFFFFF"/>
        <w:tabs>
          <w:tab w:val="left" w:pos="426"/>
        </w:tabs>
        <w:suppressAutoHyphens/>
        <w:spacing w:line="360" w:lineRule="auto"/>
        <w:ind w:right="29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B82FC6">
        <w:rPr>
          <w:rFonts w:ascii="Arial" w:hAnsi="Arial" w:cs="Arial"/>
          <w:i/>
          <w:color w:val="000000"/>
          <w:sz w:val="22"/>
          <w:szCs w:val="22"/>
        </w:rPr>
        <w:t>*służy do rozliczenia robót w przypadku wykonania części zadania.</w:t>
      </w:r>
    </w:p>
    <w:p w:rsidR="00342DCE" w:rsidRPr="00B82FC6" w:rsidRDefault="00342DCE" w:rsidP="00B82FC6">
      <w:pPr>
        <w:shd w:val="clear" w:color="auto" w:fill="FFFFFF"/>
        <w:tabs>
          <w:tab w:val="left" w:pos="426"/>
        </w:tabs>
        <w:suppressAutoHyphens/>
        <w:spacing w:line="360" w:lineRule="auto"/>
        <w:ind w:right="29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342DCE" w:rsidRPr="00B82FC6" w:rsidRDefault="00342DCE" w:rsidP="00B82FC6">
      <w:pPr>
        <w:shd w:val="clear" w:color="auto" w:fill="FFFFFF"/>
        <w:tabs>
          <w:tab w:val="left" w:pos="426"/>
        </w:tabs>
        <w:suppressAutoHyphens/>
        <w:spacing w:line="360" w:lineRule="auto"/>
        <w:ind w:right="29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C605D0" w:rsidRPr="00B82FC6" w:rsidRDefault="00C605D0" w:rsidP="00B82FC6">
      <w:pPr>
        <w:shd w:val="clear" w:color="auto" w:fill="FFFFFF"/>
        <w:tabs>
          <w:tab w:val="left" w:pos="426"/>
        </w:tabs>
        <w:suppressAutoHyphens/>
        <w:spacing w:line="360" w:lineRule="auto"/>
        <w:ind w:right="29"/>
        <w:jc w:val="both"/>
        <w:rPr>
          <w:rFonts w:ascii="Arial" w:hAnsi="Arial" w:cs="Arial"/>
          <w:b/>
          <w:sz w:val="22"/>
          <w:szCs w:val="22"/>
        </w:rPr>
      </w:pPr>
    </w:p>
    <w:p w:rsidR="002F50B7" w:rsidRPr="00B82FC6" w:rsidRDefault="002F50B7" w:rsidP="00B82FC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both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B82FC6" w:rsidSect="009007B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2E9" w:rsidRDefault="00BB22E9">
      <w:r>
        <w:separator/>
      </w:r>
    </w:p>
  </w:endnote>
  <w:endnote w:type="continuationSeparator" w:id="0">
    <w:p w:rsidR="00BB22E9" w:rsidRDefault="00BB2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Default="007C04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0448" w:rsidRDefault="007C04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Default="007C0448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F60B7E" w:rsidRPr="00F60B7E">
      <w:rPr>
        <w:rFonts w:asciiTheme="majorHAnsi" w:hAnsiTheme="majorHAnsi"/>
        <w:noProof/>
      </w:rPr>
      <w:t>4</w:t>
    </w:r>
    <w:r>
      <w:rPr>
        <w:rFonts w:asciiTheme="majorHAnsi" w:hAnsiTheme="majorHAnsi"/>
        <w:noProof/>
      </w:rPr>
      <w:fldChar w:fldCharType="end"/>
    </w:r>
  </w:p>
  <w:p w:rsidR="007C0448" w:rsidRPr="00036DA0" w:rsidRDefault="007C0448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Pr="003B0E01" w:rsidRDefault="007C0448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F60B7E">
      <w:rPr>
        <w:rFonts w:ascii="Arial" w:hAnsi="Arial" w:cs="Arial"/>
        <w:b/>
        <w:i/>
        <w:noProof/>
      </w:rPr>
      <w:t>1</w:t>
    </w:r>
    <w:r w:rsidRPr="003B0E01">
      <w:rPr>
        <w:rFonts w:ascii="Arial" w:hAnsi="Arial" w:cs="Arial"/>
        <w:b/>
        <w:i/>
        <w:noProof/>
      </w:rPr>
      <w:fldChar w:fldCharType="end"/>
    </w:r>
  </w:p>
  <w:p w:rsidR="007C0448" w:rsidRPr="00DB0B80" w:rsidRDefault="007C0448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2E9" w:rsidRDefault="00BB22E9">
      <w:r>
        <w:separator/>
      </w:r>
    </w:p>
  </w:footnote>
  <w:footnote w:type="continuationSeparator" w:id="0">
    <w:p w:rsidR="00BB22E9" w:rsidRDefault="00BB22E9">
      <w:r>
        <w:continuationSeparator/>
      </w:r>
    </w:p>
  </w:footnote>
  <w:footnote w:id="1">
    <w:p w:rsidR="007C0448" w:rsidRPr="009007B2" w:rsidRDefault="007C0448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Pr="004378E8" w:rsidRDefault="007C0448" w:rsidP="009007B2">
    <w:pPr>
      <w:pStyle w:val="Nagwek"/>
      <w:jc w:val="right"/>
      <w:rPr>
        <w:b/>
        <w:i/>
        <w:sz w:val="28"/>
        <w:szCs w:val="28"/>
      </w:rPr>
    </w:pPr>
  </w:p>
  <w:p w:rsidR="007C0448" w:rsidRDefault="007C04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Pr="00FC303D" w:rsidRDefault="007C0448" w:rsidP="0005617F">
    <w:pPr>
      <w:jc w:val="right"/>
      <w:rPr>
        <w:rFonts w:ascii="Arial" w:hAnsi="Arial" w:cs="Arial"/>
        <w:b/>
        <w:i/>
        <w:sz w:val="20"/>
        <w:szCs w:val="20"/>
      </w:rPr>
    </w:pPr>
    <w:r w:rsidRPr="0005617F">
      <w:rPr>
        <w:rFonts w:ascii="Arial" w:hAnsi="Arial" w:cs="Arial"/>
        <w:szCs w:val="28"/>
      </w:rPr>
      <w:t xml:space="preserve">                     </w:t>
    </w:r>
    <w:r w:rsidRPr="0005617F">
      <w:rPr>
        <w:rFonts w:ascii="Arial" w:hAnsi="Arial" w:cs="Arial"/>
      </w:rPr>
      <w:t xml:space="preserve">                                                       </w:t>
    </w:r>
    <w:r>
      <w:rPr>
        <w:rFonts w:ascii="Arial" w:hAnsi="Arial" w:cs="Arial"/>
      </w:rPr>
      <w:t xml:space="preserve">                            </w:t>
    </w:r>
    <w:r w:rsidRPr="00FC303D">
      <w:rPr>
        <w:rFonts w:ascii="Arial" w:hAnsi="Arial" w:cs="Arial"/>
        <w:b/>
        <w:bCs/>
        <w:i/>
        <w:sz w:val="20"/>
        <w:szCs w:val="20"/>
      </w:rPr>
      <w:t>Załącznik nr</w:t>
    </w:r>
    <w:r w:rsidRPr="00FC303D">
      <w:rPr>
        <w:rFonts w:ascii="Arial" w:hAnsi="Arial" w:cs="Arial"/>
        <w:sz w:val="20"/>
        <w:szCs w:val="20"/>
      </w:rPr>
      <w:t xml:space="preserve"> </w:t>
    </w:r>
    <w:r w:rsidR="00FC303D" w:rsidRPr="00FC303D">
      <w:rPr>
        <w:rFonts w:ascii="Arial" w:hAnsi="Arial" w:cs="Arial"/>
        <w:b/>
        <w:i/>
        <w:sz w:val="20"/>
        <w:szCs w:val="20"/>
      </w:rPr>
      <w:t>2 do SWZ</w:t>
    </w:r>
  </w:p>
  <w:p w:rsidR="002D44F9" w:rsidRPr="00FC303D" w:rsidRDefault="002D44F9" w:rsidP="0005617F">
    <w:pPr>
      <w:jc w:val="right"/>
      <w:rPr>
        <w:rFonts w:ascii="Arial" w:hAnsi="Arial" w:cs="Arial"/>
        <w:b/>
        <w:i/>
        <w:sz w:val="20"/>
        <w:szCs w:val="20"/>
      </w:rPr>
    </w:pPr>
    <w:r w:rsidRPr="00FC303D">
      <w:rPr>
        <w:rFonts w:ascii="Arial" w:hAnsi="Arial" w:cs="Arial"/>
        <w:b/>
        <w:i/>
        <w:sz w:val="20"/>
        <w:szCs w:val="20"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NewRoman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2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B4F"/>
    <w:multiLevelType w:val="multilevel"/>
    <w:tmpl w:val="E6640A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D53449"/>
    <w:multiLevelType w:val="multilevel"/>
    <w:tmpl w:val="E902B5C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831DF2"/>
    <w:multiLevelType w:val="multilevel"/>
    <w:tmpl w:val="89B2D426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7" w15:restartNumberingAfterBreak="0">
    <w:nsid w:val="477063FF"/>
    <w:multiLevelType w:val="hybridMultilevel"/>
    <w:tmpl w:val="59AA4D3A"/>
    <w:lvl w:ilvl="0" w:tplc="3B6C1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96211D"/>
    <w:multiLevelType w:val="hybridMultilevel"/>
    <w:tmpl w:val="744AB8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7467D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9"/>
  </w:num>
  <w:num w:numId="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23A68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0B2BB1"/>
    <w:rsid w:val="000F0CE3"/>
    <w:rsid w:val="00100919"/>
    <w:rsid w:val="00124180"/>
    <w:rsid w:val="00136437"/>
    <w:rsid w:val="001447B3"/>
    <w:rsid w:val="001613F5"/>
    <w:rsid w:val="0017447F"/>
    <w:rsid w:val="00184603"/>
    <w:rsid w:val="001C37E4"/>
    <w:rsid w:val="001C42BC"/>
    <w:rsid w:val="001D567C"/>
    <w:rsid w:val="001F0E03"/>
    <w:rsid w:val="001F56B9"/>
    <w:rsid w:val="00212429"/>
    <w:rsid w:val="00227675"/>
    <w:rsid w:val="00227A5E"/>
    <w:rsid w:val="002400AB"/>
    <w:rsid w:val="00241A76"/>
    <w:rsid w:val="00297D1F"/>
    <w:rsid w:val="002B6B53"/>
    <w:rsid w:val="002C0814"/>
    <w:rsid w:val="002D44F9"/>
    <w:rsid w:val="002F314E"/>
    <w:rsid w:val="002F50B7"/>
    <w:rsid w:val="003055B1"/>
    <w:rsid w:val="00317524"/>
    <w:rsid w:val="00322A92"/>
    <w:rsid w:val="003350EB"/>
    <w:rsid w:val="00342DCE"/>
    <w:rsid w:val="003465AC"/>
    <w:rsid w:val="0035120A"/>
    <w:rsid w:val="003A4AFF"/>
    <w:rsid w:val="003B0E01"/>
    <w:rsid w:val="003D6A26"/>
    <w:rsid w:val="003F4A22"/>
    <w:rsid w:val="003F5FF9"/>
    <w:rsid w:val="004378E8"/>
    <w:rsid w:val="00465B5B"/>
    <w:rsid w:val="00471885"/>
    <w:rsid w:val="00481ECE"/>
    <w:rsid w:val="00483587"/>
    <w:rsid w:val="00484C3A"/>
    <w:rsid w:val="00486B79"/>
    <w:rsid w:val="00491455"/>
    <w:rsid w:val="0049465C"/>
    <w:rsid w:val="004A771B"/>
    <w:rsid w:val="004B3DCB"/>
    <w:rsid w:val="004E2F0C"/>
    <w:rsid w:val="005129E4"/>
    <w:rsid w:val="005169EE"/>
    <w:rsid w:val="00522A0C"/>
    <w:rsid w:val="00522FBC"/>
    <w:rsid w:val="00551030"/>
    <w:rsid w:val="00566741"/>
    <w:rsid w:val="00575AE7"/>
    <w:rsid w:val="00577429"/>
    <w:rsid w:val="005B234A"/>
    <w:rsid w:val="005B5380"/>
    <w:rsid w:val="005D0E7E"/>
    <w:rsid w:val="005D10D7"/>
    <w:rsid w:val="005E021C"/>
    <w:rsid w:val="005F52FF"/>
    <w:rsid w:val="006129FD"/>
    <w:rsid w:val="00623463"/>
    <w:rsid w:val="006320C4"/>
    <w:rsid w:val="006410E2"/>
    <w:rsid w:val="00646D35"/>
    <w:rsid w:val="00676CB7"/>
    <w:rsid w:val="00687202"/>
    <w:rsid w:val="006874F9"/>
    <w:rsid w:val="006910E2"/>
    <w:rsid w:val="00693636"/>
    <w:rsid w:val="006B6870"/>
    <w:rsid w:val="006C309A"/>
    <w:rsid w:val="006E09E7"/>
    <w:rsid w:val="006E4B88"/>
    <w:rsid w:val="007042A3"/>
    <w:rsid w:val="00704ABE"/>
    <w:rsid w:val="00706154"/>
    <w:rsid w:val="007128BB"/>
    <w:rsid w:val="00724E34"/>
    <w:rsid w:val="00735B42"/>
    <w:rsid w:val="00746D7A"/>
    <w:rsid w:val="00746EEB"/>
    <w:rsid w:val="00755197"/>
    <w:rsid w:val="007564CD"/>
    <w:rsid w:val="007646D0"/>
    <w:rsid w:val="007B1F09"/>
    <w:rsid w:val="007C0448"/>
    <w:rsid w:val="007C269C"/>
    <w:rsid w:val="007F1B9A"/>
    <w:rsid w:val="00810C9E"/>
    <w:rsid w:val="00817766"/>
    <w:rsid w:val="00830059"/>
    <w:rsid w:val="00875465"/>
    <w:rsid w:val="00891D6B"/>
    <w:rsid w:val="008A0EC8"/>
    <w:rsid w:val="008D40E1"/>
    <w:rsid w:val="008D61E1"/>
    <w:rsid w:val="008F6BF3"/>
    <w:rsid w:val="009007B2"/>
    <w:rsid w:val="009434A0"/>
    <w:rsid w:val="009436F6"/>
    <w:rsid w:val="00950AC3"/>
    <w:rsid w:val="009646E9"/>
    <w:rsid w:val="00974BC0"/>
    <w:rsid w:val="00981E2A"/>
    <w:rsid w:val="00985691"/>
    <w:rsid w:val="00994469"/>
    <w:rsid w:val="00997575"/>
    <w:rsid w:val="009A2551"/>
    <w:rsid w:val="009B1483"/>
    <w:rsid w:val="009B1AAA"/>
    <w:rsid w:val="009B6CBD"/>
    <w:rsid w:val="009C21E3"/>
    <w:rsid w:val="009D04A6"/>
    <w:rsid w:val="009F0472"/>
    <w:rsid w:val="009F2E76"/>
    <w:rsid w:val="00A27530"/>
    <w:rsid w:val="00A567DF"/>
    <w:rsid w:val="00A61454"/>
    <w:rsid w:val="00A73F81"/>
    <w:rsid w:val="00A84D6B"/>
    <w:rsid w:val="00A9067D"/>
    <w:rsid w:val="00A958D2"/>
    <w:rsid w:val="00AC300C"/>
    <w:rsid w:val="00AE4B30"/>
    <w:rsid w:val="00B231D4"/>
    <w:rsid w:val="00B26723"/>
    <w:rsid w:val="00B27FC4"/>
    <w:rsid w:val="00B36A73"/>
    <w:rsid w:val="00B46684"/>
    <w:rsid w:val="00B47577"/>
    <w:rsid w:val="00B56C7D"/>
    <w:rsid w:val="00B82FC6"/>
    <w:rsid w:val="00B904BF"/>
    <w:rsid w:val="00BB22E9"/>
    <w:rsid w:val="00BD110D"/>
    <w:rsid w:val="00BF4AF2"/>
    <w:rsid w:val="00C148E4"/>
    <w:rsid w:val="00C2376C"/>
    <w:rsid w:val="00C26109"/>
    <w:rsid w:val="00C40E6A"/>
    <w:rsid w:val="00C605D0"/>
    <w:rsid w:val="00C76E3B"/>
    <w:rsid w:val="00C821B5"/>
    <w:rsid w:val="00C86BB9"/>
    <w:rsid w:val="00CB10C5"/>
    <w:rsid w:val="00CC5EAD"/>
    <w:rsid w:val="00CE036B"/>
    <w:rsid w:val="00D06DC7"/>
    <w:rsid w:val="00D339B3"/>
    <w:rsid w:val="00D36341"/>
    <w:rsid w:val="00D435C4"/>
    <w:rsid w:val="00D52711"/>
    <w:rsid w:val="00D57206"/>
    <w:rsid w:val="00D764CF"/>
    <w:rsid w:val="00D77754"/>
    <w:rsid w:val="00D869DD"/>
    <w:rsid w:val="00D86A67"/>
    <w:rsid w:val="00D97362"/>
    <w:rsid w:val="00DA76BE"/>
    <w:rsid w:val="00DB0B80"/>
    <w:rsid w:val="00DB52F5"/>
    <w:rsid w:val="00DC7D95"/>
    <w:rsid w:val="00DD043E"/>
    <w:rsid w:val="00DD2FDA"/>
    <w:rsid w:val="00DE4D9F"/>
    <w:rsid w:val="00DE5289"/>
    <w:rsid w:val="00DF57FC"/>
    <w:rsid w:val="00E00A99"/>
    <w:rsid w:val="00E05889"/>
    <w:rsid w:val="00E11B2C"/>
    <w:rsid w:val="00E1719D"/>
    <w:rsid w:val="00E86F9B"/>
    <w:rsid w:val="00E90E17"/>
    <w:rsid w:val="00ED1E7D"/>
    <w:rsid w:val="00EE04A7"/>
    <w:rsid w:val="00F07AB1"/>
    <w:rsid w:val="00F15522"/>
    <w:rsid w:val="00F4350E"/>
    <w:rsid w:val="00F60B7E"/>
    <w:rsid w:val="00F96B22"/>
    <w:rsid w:val="00FA5E13"/>
    <w:rsid w:val="00FC303D"/>
    <w:rsid w:val="00FC3C40"/>
    <w:rsid w:val="00FE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698C3B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qFormat/>
    <w:rsid w:val="00981E2A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6BB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6BB9"/>
    <w:rPr>
      <w:sz w:val="24"/>
    </w:rPr>
  </w:style>
  <w:style w:type="character" w:customStyle="1" w:styleId="TytuZnak">
    <w:name w:val="Tytuł Znak"/>
    <w:basedOn w:val="Domylnaczcionkaakapitu"/>
    <w:link w:val="Tytu"/>
    <w:rsid w:val="00C86BB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3E999-D7B1-4ABC-AB6E-2A34CF31091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6AAFF2-95CC-4DBB-9355-A72A004C0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7</Pages>
  <Words>1751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69</cp:revision>
  <cp:lastPrinted>2025-04-02T08:55:00Z</cp:lastPrinted>
  <dcterms:created xsi:type="dcterms:W3CDTF">2013-12-29T15:39:00Z</dcterms:created>
  <dcterms:modified xsi:type="dcterms:W3CDTF">2025-04-17T09:40:00Z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f5d17fc5-e967-4f7e-8369-97c60e350a63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10.68.115.132</vt:lpwstr>
  </property>
  <property fmtid="{D5CDD505-2E9C-101B-9397-08002B2CF9AE}" pid="11" name="bjClsUserRVM">
    <vt:lpwstr>[]</vt:lpwstr>
  </property>
</Properties>
</file>